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128B1">
        <w:trPr>
          <w:trHeight w:val="1070"/>
        </w:trPr>
        <w:tc>
          <w:tcPr>
            <w:tcW w:w="10173" w:type="dxa"/>
            <w:vAlign w:val="center"/>
          </w:tcPr>
          <w:p w:rsidR="002128B1" w:rsidRDefault="00A06CF5"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eastAsia="Roboto"/>
                <w:b/>
                <w:sz w:val="28"/>
                <w:szCs w:val="24"/>
              </w:rPr>
              <w:t>Заявка на участие</w:t>
            </w:r>
          </w:p>
          <w:p w:rsidR="002128B1" w:rsidRDefault="00A06CF5"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в ежегодной общественной премии</w:t>
            </w:r>
          </w:p>
          <w:p w:rsidR="002128B1" w:rsidRDefault="00A06CF5">
            <w:pPr>
              <w:jc w:val="center"/>
              <w:rPr>
                <w:rFonts w:eastAsia="Roboto"/>
                <w:b/>
                <w:sz w:val="28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>«Регионы – устойчивое развитие»</w:t>
            </w:r>
          </w:p>
          <w:p w:rsidR="002128B1" w:rsidRDefault="00A06CF5">
            <w:pPr>
              <w:jc w:val="center"/>
              <w:rPr>
                <w:rFonts w:asciiTheme="minorHAnsi" w:eastAsia="Roboto" w:hAnsiTheme="minorHAnsi"/>
                <w:sz w:val="24"/>
                <w:szCs w:val="24"/>
              </w:rPr>
            </w:pPr>
            <w:r>
              <w:rPr>
                <w:rFonts w:eastAsia="Roboto"/>
                <w:b/>
                <w:sz w:val="28"/>
                <w:szCs w:val="24"/>
              </w:rPr>
              <w:t xml:space="preserve">Финансирование для приобретения оборудования для защиты от </w:t>
            </w:r>
            <w:proofErr w:type="spellStart"/>
            <w:r>
              <w:rPr>
                <w:rFonts w:eastAsia="Roboto"/>
                <w:b/>
                <w:sz w:val="28"/>
                <w:szCs w:val="24"/>
              </w:rPr>
              <w:t>кибератак</w:t>
            </w:r>
            <w:proofErr w:type="spellEnd"/>
            <w:r>
              <w:rPr>
                <w:rFonts w:eastAsia="Roboto"/>
                <w:b/>
                <w:sz w:val="28"/>
                <w:szCs w:val="24"/>
              </w:rPr>
              <w:t xml:space="preserve"> </w:t>
            </w:r>
          </w:p>
        </w:tc>
      </w:tr>
    </w:tbl>
    <w:p w:rsidR="002128B1" w:rsidRDefault="002128B1"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 w:rsidR="002128B1" w:rsidRDefault="00A06CF5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 w:rsidR="002128B1" w:rsidRDefault="00A06CF5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 w:rsidR="002128B1" w:rsidRDefault="002128B1"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2128B1">
        <w:tc>
          <w:tcPr>
            <w:tcW w:w="10207" w:type="dxa"/>
            <w:shd w:val="clear" w:color="auto" w:fill="24A84D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 w:rsidR="002128B1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 w:rsidR="002128B1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2128B1" w:rsidRDefault="00A06CF5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 w:rsidR="002128B1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 w:rsidR="002128B1" w:rsidRDefault="002128B1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2128B1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 w:rsidR="002128B1"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Кор. счет банка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71"/>
        </w:trPr>
        <w:tc>
          <w:tcPr>
            <w:tcW w:w="5387" w:type="dxa"/>
            <w:vAlign w:val="center"/>
          </w:tcPr>
          <w:p w:rsidR="002128B1" w:rsidRDefault="00A06CF5"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организации (ФИО и должность)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387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2128B1" w:rsidRDefault="002128B1"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378"/>
        <w:gridCol w:w="3261"/>
      </w:tblGrid>
      <w:tr w:rsidR="002128B1">
        <w:trPr>
          <w:trHeight w:val="318"/>
        </w:trPr>
        <w:tc>
          <w:tcPr>
            <w:tcW w:w="568" w:type="dxa"/>
            <w:vMerge w:val="restart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Были ли </w:t>
            </w:r>
            <w:proofErr w:type="spellStart"/>
            <w:r>
              <w:rPr>
                <w:b/>
                <w:color w:val="FFFFFF" w:themeColor="background1"/>
                <w:sz w:val="24"/>
                <w:szCs w:val="24"/>
              </w:rPr>
              <w:t>кибератаки</w:t>
            </w:r>
            <w:proofErr w:type="spellEnd"/>
            <w:r>
              <w:rPr>
                <w:b/>
                <w:color w:val="FFFFFF" w:themeColor="background1"/>
                <w:sz w:val="24"/>
                <w:szCs w:val="24"/>
              </w:rPr>
              <w:t xml:space="preserve"> на предприятии</w:t>
            </w:r>
          </w:p>
        </w:tc>
      </w:tr>
      <w:tr w:rsidR="002128B1">
        <w:trPr>
          <w:trHeight w:val="327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Были / период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2128B1">
        <w:trPr>
          <w:trHeight w:val="326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было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2128B1">
        <w:trPr>
          <w:trHeight w:val="229"/>
        </w:trPr>
        <w:tc>
          <w:tcPr>
            <w:tcW w:w="568" w:type="dxa"/>
            <w:vMerge w:val="restart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Финансирование необходимо по направлениям:</w:t>
            </w:r>
          </w:p>
        </w:tc>
      </w:tr>
      <w:tr w:rsidR="002128B1">
        <w:trPr>
          <w:trHeight w:val="229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приобретение оборудования </w:t>
            </w:r>
            <w:r>
              <w:rPr>
                <w:sz w:val="24"/>
                <w:szCs w:val="24"/>
              </w:rPr>
              <w:t>(серверы)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229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отечественного программного обеспечения для защищенного обмена данными, программных средств защиты информации; </w:t>
            </w:r>
          </w:p>
          <w:p w:rsidR="002128B1" w:rsidRDefault="00A06C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оборудования и программного обеспечения серверной виртуализации;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12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оборудования и ПО для</w:t>
            </w:r>
            <w:r>
              <w:rPr>
                <w:sz w:val="24"/>
                <w:szCs w:val="24"/>
              </w:rPr>
              <w:t xml:space="preserve"> развертывания и модернизации центров мониторинга и реагирования на события информационной безопасности. </w:t>
            </w:r>
          </w:p>
        </w:tc>
        <w:tc>
          <w:tcPr>
            <w:tcW w:w="3261" w:type="dxa"/>
            <w:vMerge w:val="restart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309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(указать)</w:t>
            </w:r>
          </w:p>
        </w:tc>
        <w:tc>
          <w:tcPr>
            <w:tcW w:w="3261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2128B1">
        <w:trPr>
          <w:trHeight w:val="229"/>
        </w:trPr>
        <w:tc>
          <w:tcPr>
            <w:tcW w:w="568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ЕСЛИ НЕОБХОДИМО СТРОИТЕЛЬСТВО ОБЪЕКТА </w:t>
            </w:r>
          </w:p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(УВЕЛИЧЕНИЕ ПЛОЩАДЕЙ)</w:t>
            </w:r>
          </w:p>
        </w:tc>
      </w:tr>
      <w:tr w:rsidR="002128B1">
        <w:trPr>
          <w:trHeight w:val="320"/>
        </w:trPr>
        <w:tc>
          <w:tcPr>
            <w:tcW w:w="568" w:type="dxa"/>
            <w:vMerge w:val="restart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(закупка оборудования по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действующих площадей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Покупка объекта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 w:val="restart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2128B1">
        <w:trPr>
          <w:trHeight w:val="278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Для предприятий в сфере </w:t>
            </w:r>
            <w:r>
              <w:rPr>
                <w:b/>
                <w:sz w:val="24"/>
                <w:szCs w:val="24"/>
              </w:rPr>
              <w:t>промышленности:</w:t>
            </w: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промышленность /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Металлургическая промышленность /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Нефтяная промышленность / переработка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Для </w:t>
            </w:r>
            <w:r>
              <w:rPr>
                <w:b/>
                <w:sz w:val="24"/>
                <w:szCs w:val="24"/>
              </w:rPr>
              <w:t>предприятий в сфере агропромышленного комплекса:</w:t>
            </w: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Пищевая промышленность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Легкая промышленность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Комбикормовая промышленность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Тракторное и сельскохозяйственное машиностроение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минеральных удобрений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Растениеводство / </w:t>
            </w:r>
            <w:r>
              <w:rPr>
                <w:sz w:val="24"/>
                <w:szCs w:val="24"/>
              </w:rPr>
              <w:t>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Молочное и мясное скотоводство /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Животноводство / переработка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Свиноводство /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Птицеводство /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Овцеводство / переработка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Рыболовство / переработка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Зерновое производство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Овощеводство /</w:t>
            </w:r>
            <w:r>
              <w:rPr>
                <w:sz w:val="24"/>
                <w:szCs w:val="24"/>
              </w:rPr>
              <w:t xml:space="preserve"> переработка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32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2128B1">
        <w:trPr>
          <w:trHeight w:val="60"/>
        </w:trPr>
        <w:tc>
          <w:tcPr>
            <w:tcW w:w="568" w:type="dxa"/>
            <w:vMerge w:val="restart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shd w:val="clear" w:color="auto" w:fill="24A84D"/>
            <w:vAlign w:val="center"/>
          </w:tcPr>
          <w:p w:rsidR="002128B1" w:rsidRDefault="00A06CF5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необходимого финансирования (в рублях)</w:t>
            </w:r>
          </w:p>
        </w:tc>
      </w:tr>
      <w:tr w:rsidR="002128B1">
        <w:trPr>
          <w:trHeight w:val="6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Проект на закупку оборудования и ПО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128B1">
        <w:trPr>
          <w:trHeight w:val="6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реализацию инвестиционного проекта по приведению предприятия в соответствие требованием </w:t>
            </w:r>
            <w:proofErr w:type="spellStart"/>
            <w:r>
              <w:rPr>
                <w:sz w:val="24"/>
                <w:szCs w:val="24"/>
              </w:rPr>
              <w:t>кибербезопасности</w:t>
            </w:r>
            <w:proofErr w:type="spellEnd"/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128B1">
        <w:trPr>
          <w:trHeight w:val="60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проекта 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128B1">
        <w:trPr>
          <w:trHeight w:val="477"/>
        </w:trPr>
        <w:tc>
          <w:tcPr>
            <w:tcW w:w="568" w:type="dxa"/>
            <w:vMerge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78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1" w:type="dxa"/>
            <w:vAlign w:val="center"/>
          </w:tcPr>
          <w:p w:rsidR="002128B1" w:rsidRDefault="002128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128B1" w:rsidRDefault="002128B1"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 w:rsidR="002128B1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 w:rsidR="002128B1" w:rsidRDefault="00A06CF5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 w:rsidR="002128B1"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Эл. Почта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2128B1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 w:rsidR="002128B1" w:rsidRDefault="00A06C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2128B1" w:rsidRDefault="002128B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 w:rsidR="002128B1">
        <w:trPr>
          <w:trHeight w:val="323"/>
        </w:trPr>
        <w:tc>
          <w:tcPr>
            <w:tcW w:w="1418" w:type="dxa"/>
          </w:tcPr>
          <w:p w:rsidR="002128B1" w:rsidRDefault="00A06CF5"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 w:rsidR="002128B1" w:rsidRDefault="002128B1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2128B1" w:rsidRDefault="00A06CF5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 w:rsidR="002128B1" w:rsidRDefault="002128B1">
            <w:pPr>
              <w:rPr>
                <w:rFonts w:eastAsia="Roboto"/>
                <w:sz w:val="24"/>
                <w:szCs w:val="24"/>
              </w:rPr>
            </w:pPr>
          </w:p>
        </w:tc>
      </w:tr>
      <w:tr w:rsidR="002128B1">
        <w:trPr>
          <w:trHeight w:val="323"/>
        </w:trPr>
        <w:tc>
          <w:tcPr>
            <w:tcW w:w="1418" w:type="dxa"/>
          </w:tcPr>
          <w:p w:rsidR="002128B1" w:rsidRDefault="00A06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128B1" w:rsidRDefault="002128B1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2128B1" w:rsidRDefault="002128B1"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 w:rsidR="002128B1" w:rsidRDefault="00A06CF5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 w:rsidR="002128B1" w:rsidRDefault="002128B1"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 w:rsidR="002128B1">
      <w:footerReference w:type="default" r:id="rId9"/>
      <w:headerReference w:type="first" r:id="rId10"/>
      <w:pgSz w:w="11906" w:h="16838"/>
      <w:pgMar w:top="1134" w:right="707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8B1" w:rsidRDefault="00A06CF5">
      <w:r>
        <w:separator/>
      </w:r>
    </w:p>
  </w:endnote>
  <w:endnote w:type="continuationSeparator" w:id="0">
    <w:p w:rsidR="002128B1" w:rsidRDefault="00A0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8B1" w:rsidRDefault="00A06C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2128B1" w:rsidRDefault="002128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8B1" w:rsidRDefault="00A06CF5">
      <w:r>
        <w:separator/>
      </w:r>
    </w:p>
  </w:footnote>
  <w:footnote w:type="continuationSeparator" w:id="0">
    <w:p w:rsidR="002128B1" w:rsidRDefault="00A06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4929"/>
    </w:tblGrid>
    <w:tr w:rsidR="002128B1">
      <w:tc>
        <w:tcPr>
          <w:tcW w:w="5067" w:type="dxa"/>
        </w:tcPr>
        <w:p w:rsidR="002128B1" w:rsidRDefault="00A06CF5"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 w:rsidR="002128B1" w:rsidRDefault="00A06CF5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 w:rsidR="002128B1" w:rsidRDefault="00A06CF5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 w:rsidR="002128B1" w:rsidRDefault="00A06CF5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 w:rsidR="002128B1" w:rsidRDefault="002128B1">
          <w:pPr>
            <w:pStyle w:val="aa"/>
            <w:rPr>
              <w:rFonts w:ascii="Segoe UI Light" w:hAnsi="Segoe UI Light" w:cs="Segoe UI"/>
              <w:color w:val="9D9D9D"/>
            </w:rPr>
          </w:pPr>
        </w:p>
        <w:p w:rsidR="002128B1" w:rsidRDefault="00A06CF5"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 w:rsidR="002128B1" w:rsidRDefault="002128B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abstractNum w:abstractNumId="2" w15:restartNumberingAfterBreak="0">
    <w:nsid w:val="3E550A9B"/>
    <w:multiLevelType w:val="hybridMultilevel"/>
    <w:tmpl w:val="2390D514"/>
    <w:lvl w:ilvl="0" w:tplc="0419000F">
      <w:start w:val="1"/>
      <w:numFmt w:val="decimal"/>
      <w:lvlText w:val="%1."/>
      <w:lvlJc w:val="left"/>
      <w:pPr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B1"/>
    <w:rsid w:val="002128B1"/>
    <w:rsid w:val="00A06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1F12BA7-34BE-4AC2-B3F6-FB10BA63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tkova@infra-konk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535D0-D64B-43FD-ACBD-D8DB4489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2552</Characters>
  <Application>Microsoft Office Word</Application>
  <DocSecurity>0</DocSecurity>
  <Lines>46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invest11--Берман</cp:lastModifiedBy>
  <cp:revision>2</cp:revision>
  <cp:lastPrinted>2022-04-22T09:29:00Z</cp:lastPrinted>
  <dcterms:created xsi:type="dcterms:W3CDTF">2025-07-03T13:23:00Z</dcterms:created>
  <dcterms:modified xsi:type="dcterms:W3CDTF">2025-07-03T13:23:00Z</dcterms:modified>
</cp:coreProperties>
</file>