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975311E"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64457">
        <w:rPr>
          <w:b/>
          <w:bCs/>
          <w:sz w:val="28"/>
        </w:rPr>
        <w:t>1</w:t>
      </w:r>
      <w:r w:rsidR="0020523B">
        <w:rPr>
          <w:b/>
          <w:bCs/>
          <w:sz w:val="28"/>
        </w:rPr>
        <w:t>5</w:t>
      </w:r>
      <w:r w:rsidR="008D61A9" w:rsidRPr="00EC39A7">
        <w:rPr>
          <w:b/>
          <w:bCs/>
          <w:sz w:val="28"/>
        </w:rPr>
        <w:t>.</w:t>
      </w:r>
      <w:r w:rsidR="00864457">
        <w:rPr>
          <w:b/>
          <w:bCs/>
          <w:sz w:val="28"/>
        </w:rPr>
        <w:t>0</w:t>
      </w:r>
      <w:r w:rsidR="0020523B">
        <w:rPr>
          <w:b/>
          <w:bCs/>
          <w:sz w:val="28"/>
        </w:rPr>
        <w:t>9</w:t>
      </w:r>
      <w:r w:rsidR="00593E51" w:rsidRPr="00EC39A7">
        <w:rPr>
          <w:b/>
          <w:bCs/>
          <w:sz w:val="28"/>
        </w:rPr>
        <w:t>.202</w:t>
      </w:r>
      <w:r w:rsidR="00864457">
        <w:rPr>
          <w:b/>
          <w:bCs/>
          <w:sz w:val="28"/>
        </w:rPr>
        <w:t>3</w:t>
      </w:r>
      <w:r w:rsidR="00E46DA5" w:rsidRPr="00EC39A7">
        <w:rPr>
          <w:b/>
          <w:bCs/>
          <w:sz w:val="28"/>
        </w:rPr>
        <w:t xml:space="preserve"> </w:t>
      </w:r>
      <w:r w:rsidR="00B65D22" w:rsidRPr="00EC39A7">
        <w:rPr>
          <w:b/>
          <w:bCs/>
          <w:sz w:val="28"/>
        </w:rPr>
        <w:t>№</w:t>
      </w:r>
      <w:r w:rsidR="0020523B">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03428E"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5C2E756" w:rsidR="0059596D" w:rsidRPr="001735D1" w:rsidRDefault="0020523B" w:rsidP="00F222DF">
            <w:pPr>
              <w:rPr>
                <w:color w:val="000000"/>
                <w:sz w:val="20"/>
                <w:szCs w:val="20"/>
              </w:rPr>
            </w:pPr>
            <w:r w:rsidRPr="0020523B">
              <w:rPr>
                <w:color w:val="000000"/>
              </w:rPr>
              <w:t>Завершение строительно-монтажных работ на объекте: «</w:t>
            </w:r>
            <w:bookmarkStart w:id="0" w:name="_Hlk145597119"/>
            <w:r w:rsidRPr="0020523B">
              <w:rPr>
                <w:color w:val="000000"/>
              </w:rPr>
              <w:t>Строительство Крымского государственного центра детского театрального искусства</w:t>
            </w:r>
            <w:bookmarkEnd w:id="0"/>
            <w:r w:rsidRPr="0020523B">
              <w:rPr>
                <w:color w:val="00000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w:t>
            </w:r>
            <w:bookmarkStart w:id="1" w:name="_GoBack"/>
            <w:bookmarkEnd w:id="1"/>
            <w:r>
              <w:rPr>
                <w:sz w:val="20"/>
                <w:szCs w:val="20"/>
              </w:rPr>
              <w:t xml:space="preserve">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4D3F975B" w:rsidR="00BD2A55" w:rsidRPr="001735D1" w:rsidRDefault="007D5BC0" w:rsidP="00187D3C">
            <w:pPr>
              <w:jc w:val="both"/>
              <w:rPr>
                <w:sz w:val="20"/>
                <w:szCs w:val="20"/>
              </w:rPr>
            </w:pPr>
            <w:r>
              <w:rPr>
                <w:sz w:val="20"/>
                <w:szCs w:val="20"/>
              </w:rPr>
              <w:t>25</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93BA06C" w:rsidR="00E56462" w:rsidRPr="001735D1" w:rsidRDefault="00E949FE" w:rsidP="00266ED0">
            <w:pPr>
              <w:jc w:val="both"/>
              <w:rPr>
                <w:bCs/>
                <w:sz w:val="20"/>
                <w:szCs w:val="20"/>
              </w:rPr>
            </w:pPr>
            <w:r w:rsidRPr="00E949FE">
              <w:rPr>
                <w:bCs/>
                <w:sz w:val="20"/>
                <w:szCs w:val="20"/>
              </w:rPr>
              <w:t>РФ, Республика Крым, г. Симферополь, ул. Горького, 9, кадастровый номер земельного участка – 90:22:010301:1172</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7615B20" w14:textId="77777777" w:rsidR="00E949FE" w:rsidRPr="00E949FE" w:rsidRDefault="00E949FE" w:rsidP="00E949FE">
            <w:pPr>
              <w:pStyle w:val="aff4"/>
              <w:ind w:left="62"/>
              <w:jc w:val="both"/>
              <w:rPr>
                <w:sz w:val="20"/>
                <w:szCs w:val="20"/>
              </w:rPr>
            </w:pPr>
            <w:r w:rsidRPr="00E949FE">
              <w:rPr>
                <w:sz w:val="20"/>
                <w:szCs w:val="20"/>
              </w:rPr>
              <w:t>Начало работ – с даты заключения Контракта.</w:t>
            </w:r>
          </w:p>
          <w:p w14:paraId="7CF1B0B7" w14:textId="77777777" w:rsidR="00E949FE" w:rsidRPr="00E949FE" w:rsidRDefault="00E949FE" w:rsidP="00E949FE">
            <w:pPr>
              <w:pStyle w:val="aff4"/>
              <w:ind w:left="62"/>
              <w:jc w:val="both"/>
              <w:rPr>
                <w:sz w:val="20"/>
                <w:szCs w:val="20"/>
              </w:rPr>
            </w:pPr>
            <w:r w:rsidRPr="00E949FE">
              <w:rPr>
                <w:sz w:val="20"/>
                <w:szCs w:val="20"/>
              </w:rPr>
              <w:t>Окончание строительно-монтажных работ – не позднее «30» ноября 2025 г.</w:t>
            </w:r>
          </w:p>
          <w:p w14:paraId="49337A37" w14:textId="5F15515E" w:rsidR="00E56462" w:rsidRPr="001735D1" w:rsidRDefault="00E949FE" w:rsidP="00E949FE">
            <w:pPr>
              <w:pStyle w:val="aff4"/>
              <w:ind w:left="62"/>
              <w:jc w:val="both"/>
              <w:rPr>
                <w:sz w:val="20"/>
                <w:szCs w:val="20"/>
              </w:rPr>
            </w:pPr>
            <w:r w:rsidRPr="00E949FE">
              <w:rPr>
                <w:sz w:val="20"/>
                <w:szCs w:val="20"/>
              </w:rPr>
              <w:t xml:space="preserve">Получение ЗОС и подписание Акта сдачи приемки законченного строительством объекта (окончание строительства) – не позднее «31» января 2026 г.  </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3FF5600" w:rsidR="00E56462" w:rsidRPr="001735D1" w:rsidRDefault="00C91DCD" w:rsidP="00BE6B6D">
            <w:pPr>
              <w:jc w:val="both"/>
              <w:rPr>
                <w:bCs/>
                <w:sz w:val="20"/>
                <w:szCs w:val="20"/>
              </w:rPr>
            </w:pPr>
            <w:r w:rsidRPr="00C91DCD">
              <w:rPr>
                <w:bCs/>
                <w:sz w:val="20"/>
                <w:szCs w:val="20"/>
              </w:rPr>
              <w:t>928 185 088 (девятьсот двадцать восемь миллионов сто восемьдесят пять тысяч восемьдесят восемь) рублей 13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482C665" w:rsidR="00BD64F0" w:rsidRPr="00587E76" w:rsidRDefault="00C91DCD" w:rsidP="00BD64F0">
            <w:pPr>
              <w:jc w:val="both"/>
              <w:rPr>
                <w:sz w:val="20"/>
                <w:szCs w:val="20"/>
              </w:rPr>
            </w:pPr>
            <w:r w:rsidRPr="00C91DCD">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w:t>
            </w:r>
            <w:r w:rsidRPr="00C91DCD">
              <w:rPr>
                <w:sz w:val="20"/>
                <w:szCs w:val="20"/>
              </w:rPr>
              <w:lastRenderedPageBreak/>
              <w:t>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0D1BB669" w:rsidR="00904037" w:rsidRPr="00904037" w:rsidRDefault="00C91DCD" w:rsidP="00904037">
            <w:pPr>
              <w:jc w:val="both"/>
              <w:rPr>
                <w:sz w:val="20"/>
                <w:szCs w:val="20"/>
              </w:rPr>
            </w:pPr>
            <w:r>
              <w:rPr>
                <w:sz w:val="20"/>
                <w:szCs w:val="20"/>
              </w:rPr>
              <w:t>8,74</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lastRenderedPageBreak/>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 xml:space="preserve">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w:t>
            </w:r>
            <w:r w:rsidRPr="001735D1">
              <w:rPr>
                <w:sz w:val="20"/>
                <w:szCs w:val="20"/>
              </w:rPr>
              <w:lastRenderedPageBreak/>
              <w:t>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lastRenderedPageBreak/>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lastRenderedPageBreak/>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lastRenderedPageBreak/>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lastRenderedPageBreak/>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w:t>
            </w:r>
            <w:r w:rsidRPr="001735D1">
              <w:rPr>
                <w:sz w:val="20"/>
                <w:szCs w:val="20"/>
              </w:rPr>
              <w:lastRenderedPageBreak/>
              <w:t xml:space="preserve">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1204335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864457">
              <w:rPr>
                <w:sz w:val="20"/>
                <w:szCs w:val="20"/>
              </w:rPr>
              <w:t>1</w:t>
            </w:r>
            <w:r w:rsidR="00BB03DE">
              <w:rPr>
                <w:sz w:val="20"/>
                <w:szCs w:val="20"/>
              </w:rPr>
              <w:t>8</w:t>
            </w:r>
            <w:r w:rsidR="00252ECD" w:rsidRPr="001735D1">
              <w:rPr>
                <w:sz w:val="20"/>
                <w:szCs w:val="20"/>
              </w:rPr>
              <w:t xml:space="preserve">» </w:t>
            </w:r>
            <w:r w:rsidR="00BB03DE">
              <w:rPr>
                <w:sz w:val="20"/>
                <w:szCs w:val="20"/>
              </w:rPr>
              <w:t>сентября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0ED2E3A9" w:rsidR="00E56462" w:rsidRPr="001735D1" w:rsidRDefault="00BB03DE" w:rsidP="00900BA0">
            <w:pPr>
              <w:jc w:val="both"/>
              <w:rPr>
                <w:bCs/>
                <w:sz w:val="20"/>
                <w:szCs w:val="20"/>
                <w:highlight w:val="yellow"/>
              </w:rPr>
            </w:pPr>
            <w:r>
              <w:rPr>
                <w:bCs/>
                <w:sz w:val="20"/>
                <w:szCs w:val="20"/>
              </w:rPr>
              <w:t>8,74</w:t>
            </w:r>
            <w:r w:rsidR="004E0EB4" w:rsidRPr="004E0EB4">
              <w:rPr>
                <w:bCs/>
                <w:sz w:val="20"/>
                <w:szCs w:val="20"/>
              </w:rPr>
              <w:t xml:space="preserve">% от начальной максимальной цены контракта, что составляет </w:t>
            </w:r>
            <w:bookmarkStart w:id="2" w:name="_Hlk122362087"/>
            <w:r w:rsidRPr="00BB03DE">
              <w:rPr>
                <w:bCs/>
                <w:sz w:val="20"/>
                <w:szCs w:val="20"/>
              </w:rPr>
              <w:t>81</w:t>
            </w:r>
            <w:r w:rsidR="001941C4">
              <w:rPr>
                <w:bCs/>
                <w:sz w:val="20"/>
                <w:szCs w:val="20"/>
              </w:rPr>
              <w:t> </w:t>
            </w:r>
            <w:r w:rsidRPr="00BB03DE">
              <w:rPr>
                <w:bCs/>
                <w:sz w:val="20"/>
                <w:szCs w:val="20"/>
              </w:rPr>
              <w:t>123</w:t>
            </w:r>
            <w:r>
              <w:rPr>
                <w:bCs/>
                <w:sz w:val="20"/>
                <w:szCs w:val="20"/>
              </w:rPr>
              <w:t> </w:t>
            </w:r>
            <w:r w:rsidRPr="00BB03DE">
              <w:rPr>
                <w:bCs/>
                <w:sz w:val="20"/>
                <w:szCs w:val="20"/>
              </w:rPr>
              <w:t>376</w:t>
            </w:r>
            <w:r>
              <w:rPr>
                <w:bCs/>
                <w:sz w:val="20"/>
                <w:szCs w:val="20"/>
              </w:rPr>
              <w:t xml:space="preserve"> </w:t>
            </w:r>
            <w:r w:rsidR="00900BA0">
              <w:rPr>
                <w:bCs/>
                <w:sz w:val="20"/>
                <w:szCs w:val="20"/>
              </w:rPr>
              <w:t>(</w:t>
            </w:r>
            <w:r w:rsidR="001941C4" w:rsidRPr="001941C4">
              <w:rPr>
                <w:bCs/>
                <w:sz w:val="20"/>
                <w:szCs w:val="20"/>
              </w:rPr>
              <w:t>Восемьдесят один миллион сто двадцать три тысячи триста семьдесят шесть</w:t>
            </w:r>
            <w:r w:rsidR="001941C4">
              <w:rPr>
                <w:bCs/>
                <w:sz w:val="20"/>
                <w:szCs w:val="20"/>
              </w:rPr>
              <w:t>)</w:t>
            </w:r>
            <w:r w:rsidR="001941C4" w:rsidRPr="001941C4">
              <w:rPr>
                <w:bCs/>
                <w:sz w:val="20"/>
                <w:szCs w:val="20"/>
              </w:rPr>
              <w:t xml:space="preserve"> рублей 70 копеек</w:t>
            </w:r>
            <w:bookmarkEnd w:id="2"/>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lastRenderedPageBreak/>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DC8AFE3"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BE2B89" w:rsidRPr="00BE2B89">
              <w:rPr>
                <w:sz w:val="20"/>
                <w:szCs w:val="20"/>
              </w:rPr>
              <w:t>232910218742891020100100840004120414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lastRenderedPageBreak/>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w:t>
            </w:r>
            <w:r w:rsidRPr="005876F9">
              <w:rPr>
                <w:sz w:val="20"/>
                <w:szCs w:val="20"/>
              </w:rPr>
              <w:lastRenderedPageBreak/>
              <w:t xml:space="preserve">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7F5B9482" w:rsidR="009A11CD" w:rsidRPr="001735D1" w:rsidRDefault="00864457"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CD28A2" w:rsidRPr="00CD28A2">
              <w:rPr>
                <w:bCs/>
                <w:sz w:val="20"/>
                <w:szCs w:val="20"/>
              </w:rPr>
              <w:t>9</w:t>
            </w:r>
            <w:r w:rsidR="005B562B">
              <w:rPr>
                <w:bCs/>
                <w:sz w:val="20"/>
                <w:szCs w:val="20"/>
              </w:rPr>
              <w:t> </w:t>
            </w:r>
            <w:r w:rsidR="00CD28A2" w:rsidRPr="00CD28A2">
              <w:rPr>
                <w:bCs/>
                <w:sz w:val="20"/>
                <w:szCs w:val="20"/>
              </w:rPr>
              <w:t>281</w:t>
            </w:r>
            <w:r w:rsidR="00CD28A2">
              <w:rPr>
                <w:bCs/>
                <w:sz w:val="20"/>
                <w:szCs w:val="20"/>
              </w:rPr>
              <w:t> </w:t>
            </w:r>
            <w:r w:rsidR="00CD28A2" w:rsidRPr="00CD28A2">
              <w:rPr>
                <w:bCs/>
                <w:sz w:val="20"/>
                <w:szCs w:val="20"/>
              </w:rPr>
              <w:t>850</w:t>
            </w:r>
            <w:r w:rsidR="00CD28A2">
              <w:rPr>
                <w:bCs/>
                <w:sz w:val="20"/>
                <w:szCs w:val="20"/>
              </w:rPr>
              <w:t xml:space="preserve"> </w:t>
            </w:r>
            <w:r w:rsidR="00396C72" w:rsidRPr="00396C72">
              <w:rPr>
                <w:bCs/>
                <w:sz w:val="20"/>
                <w:szCs w:val="20"/>
              </w:rPr>
              <w:t>(</w:t>
            </w:r>
            <w:r w:rsidR="005B562B" w:rsidRPr="005B562B">
              <w:rPr>
                <w:bCs/>
                <w:sz w:val="20"/>
                <w:szCs w:val="20"/>
              </w:rPr>
              <w:t>Девять миллионов двести восемьдесят одна тысяча восемьсот пятьдесят</w:t>
            </w:r>
            <w:r w:rsidR="005B562B">
              <w:rPr>
                <w:bCs/>
                <w:sz w:val="20"/>
                <w:szCs w:val="20"/>
              </w:rPr>
              <w:t>)</w:t>
            </w:r>
            <w:r w:rsidR="005B562B" w:rsidRPr="005B562B">
              <w:rPr>
                <w:bCs/>
                <w:sz w:val="20"/>
                <w:szCs w:val="20"/>
              </w:rPr>
              <w:t xml:space="preserve"> рублей 88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lastRenderedPageBreak/>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7B53C68" w:rsidR="005876F9" w:rsidRPr="001735D1" w:rsidRDefault="005B562B" w:rsidP="005876F9">
            <w:pPr>
              <w:jc w:val="both"/>
              <w:rPr>
                <w:sz w:val="20"/>
                <w:szCs w:val="20"/>
              </w:rPr>
            </w:pPr>
            <w:r w:rsidRPr="005B562B">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r>
              <w:rPr>
                <w:sz w:val="20"/>
                <w:szCs w:val="20"/>
              </w:rPr>
              <w:t>.</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 xml:space="preserve">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w:t>
            </w:r>
            <w:r w:rsidRPr="001735D1">
              <w:rPr>
                <w:sz w:val="20"/>
                <w:szCs w:val="20"/>
              </w:rPr>
              <w:lastRenderedPageBreak/>
              <w:t>(максимальной)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lastRenderedPageBreak/>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2A80ED78" w14:textId="77777777" w:rsidR="005B562B" w:rsidRDefault="005B562B" w:rsidP="005B562B">
      <w:pPr>
        <w:jc w:val="center"/>
        <w:rPr>
          <w:b/>
        </w:rPr>
      </w:pPr>
      <w:r>
        <w:rPr>
          <w:b/>
        </w:rPr>
        <w:t>Обоснование начальной (максимальной) цены контракта</w:t>
      </w:r>
    </w:p>
    <w:p w14:paraId="2F22EC09" w14:textId="77777777" w:rsidR="005B562B" w:rsidRPr="003F3D32" w:rsidRDefault="005B562B" w:rsidP="005B562B">
      <w:pPr>
        <w:jc w:val="center"/>
        <w:rPr>
          <w:b/>
        </w:rPr>
      </w:pPr>
      <w:r w:rsidRPr="003F3D32">
        <w:rPr>
          <w:b/>
        </w:rPr>
        <w:t xml:space="preserve">на завершение строительно-монтажных работ на объекте: </w:t>
      </w:r>
    </w:p>
    <w:p w14:paraId="69C5EE22" w14:textId="77777777" w:rsidR="005B562B" w:rsidRPr="000351DE" w:rsidRDefault="005B562B" w:rsidP="005B562B">
      <w:pPr>
        <w:jc w:val="center"/>
        <w:rPr>
          <w:b/>
          <w:color w:val="000000"/>
        </w:rPr>
      </w:pPr>
      <w:r w:rsidRPr="003F3D32">
        <w:rPr>
          <w:b/>
        </w:rPr>
        <w:t>«</w:t>
      </w:r>
      <w:r w:rsidRPr="00006001">
        <w:rPr>
          <w:b/>
          <w:color w:val="000000"/>
        </w:rPr>
        <w:t xml:space="preserve">Строительство </w:t>
      </w:r>
      <w:r w:rsidRPr="000351DE">
        <w:rPr>
          <w:b/>
          <w:color w:val="000000"/>
        </w:rPr>
        <w:t>Крымского государственного центра детского театрального искусства»</w:t>
      </w:r>
    </w:p>
    <w:p w14:paraId="694D7886" w14:textId="77777777" w:rsidR="005B562B" w:rsidRPr="00EA1FB2" w:rsidRDefault="005B562B" w:rsidP="005B562B">
      <w:pPr>
        <w:jc w:val="center"/>
        <w:rPr>
          <w:b/>
        </w:rPr>
      </w:pPr>
    </w:p>
    <w:tbl>
      <w:tblPr>
        <w:tblStyle w:val="afa"/>
        <w:tblW w:w="0" w:type="auto"/>
        <w:tblLook w:val="04A0" w:firstRow="1" w:lastRow="0" w:firstColumn="1" w:lastColumn="0" w:noHBand="0" w:noVBand="1"/>
      </w:tblPr>
      <w:tblGrid>
        <w:gridCol w:w="4369"/>
        <w:gridCol w:w="4975"/>
      </w:tblGrid>
      <w:tr w:rsidR="005B562B" w14:paraId="19097C25" w14:textId="77777777" w:rsidTr="005B562B">
        <w:tc>
          <w:tcPr>
            <w:tcW w:w="14560" w:type="dxa"/>
            <w:gridSpan w:val="2"/>
          </w:tcPr>
          <w:p w14:paraId="5C159547" w14:textId="77777777" w:rsidR="005B562B" w:rsidRPr="00175CEF" w:rsidRDefault="005B562B" w:rsidP="005B562B">
            <w:pPr>
              <w:jc w:val="both"/>
            </w:pPr>
            <w:r w:rsidRPr="00175CEF">
              <w:t>Начальная (максимальная) цена контракта сформирована в соответствии с:</w:t>
            </w:r>
          </w:p>
          <w:p w14:paraId="430CB483" w14:textId="77777777" w:rsidR="005B562B" w:rsidRPr="00175CEF" w:rsidRDefault="005B562B" w:rsidP="005B562B">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975D8C2" w14:textId="77777777" w:rsidR="005B562B" w:rsidRDefault="005B562B" w:rsidP="005B562B">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5B562B" w14:paraId="562AA6B4" w14:textId="77777777" w:rsidTr="005B562B">
        <w:tc>
          <w:tcPr>
            <w:tcW w:w="14560" w:type="dxa"/>
            <w:gridSpan w:val="2"/>
          </w:tcPr>
          <w:p w14:paraId="1BEC5FF9" w14:textId="77777777" w:rsidR="005B562B" w:rsidRDefault="005B562B" w:rsidP="005B562B">
            <w:r>
              <w:t>Начальная (максимальная) цена контракта определена и обоснована посредством применения проектно-сметного метода.</w:t>
            </w:r>
          </w:p>
        </w:tc>
      </w:tr>
      <w:tr w:rsidR="005B562B" w14:paraId="4D1B5546" w14:textId="77777777" w:rsidTr="005B562B">
        <w:tc>
          <w:tcPr>
            <w:tcW w:w="7280" w:type="dxa"/>
          </w:tcPr>
          <w:p w14:paraId="3D4A19AA" w14:textId="77777777" w:rsidR="005B562B" w:rsidRDefault="005B562B" w:rsidP="005B562B">
            <w:r>
              <w:t>Основные характеристики объекта закупки</w:t>
            </w:r>
          </w:p>
        </w:tc>
        <w:tc>
          <w:tcPr>
            <w:tcW w:w="7280" w:type="dxa"/>
          </w:tcPr>
          <w:p w14:paraId="5EC7532A" w14:textId="77777777" w:rsidR="005B562B" w:rsidRDefault="005B562B" w:rsidP="005B562B"/>
          <w:p w14:paraId="1FCE6C3E" w14:textId="77777777" w:rsidR="005B562B" w:rsidRDefault="005B562B" w:rsidP="005B562B">
            <w:r>
              <w:t>Согласно техническому заданию</w:t>
            </w:r>
          </w:p>
        </w:tc>
      </w:tr>
      <w:tr w:rsidR="005B562B" w14:paraId="1B876769" w14:textId="77777777" w:rsidTr="005B562B">
        <w:tc>
          <w:tcPr>
            <w:tcW w:w="7280" w:type="dxa"/>
          </w:tcPr>
          <w:p w14:paraId="2CA33499" w14:textId="77777777" w:rsidR="005B562B" w:rsidRDefault="005B562B" w:rsidP="005B562B">
            <w:r>
              <w:t>Используемый метод определения НМЦК с обоснованием:</w:t>
            </w:r>
          </w:p>
        </w:tc>
        <w:tc>
          <w:tcPr>
            <w:tcW w:w="7280" w:type="dxa"/>
          </w:tcPr>
          <w:p w14:paraId="0C25A714" w14:textId="77777777" w:rsidR="005B562B" w:rsidRDefault="005B562B" w:rsidP="005B562B">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w:t>
            </w:r>
            <w:r w:rsidRPr="00686D16">
              <w:rPr>
                <w:color w:val="000000"/>
              </w:rPr>
              <w:t>главн</w:t>
            </w:r>
            <w:r>
              <w:rPr>
                <w:color w:val="000000"/>
              </w:rPr>
              <w:t>ым</w:t>
            </w:r>
            <w:r w:rsidRPr="00686D16">
              <w:rPr>
                <w:color w:val="000000"/>
              </w:rPr>
              <w:t xml:space="preserve"> </w:t>
            </w:r>
            <w:r w:rsidRPr="00BE17AB">
              <w:t>управлением государственной экспертизы (ФАУ "ГЛАВГОСЭКСПЕРТИЗА РОССИИ") от 30.05.2023 № 91-1-1-2-029117-2023</w:t>
            </w:r>
          </w:p>
        </w:tc>
      </w:tr>
      <w:tr w:rsidR="005B562B" w14:paraId="761CEA77" w14:textId="77777777" w:rsidTr="005B562B">
        <w:tc>
          <w:tcPr>
            <w:tcW w:w="7280" w:type="dxa"/>
          </w:tcPr>
          <w:p w14:paraId="3496E303" w14:textId="77777777" w:rsidR="005B562B" w:rsidRDefault="005B562B" w:rsidP="005B562B">
            <w:r>
              <w:t>Расчёт НМЦК</w:t>
            </w:r>
          </w:p>
        </w:tc>
        <w:tc>
          <w:tcPr>
            <w:tcW w:w="7280" w:type="dxa"/>
          </w:tcPr>
          <w:p w14:paraId="1B8FC8F4" w14:textId="77777777" w:rsidR="005B562B" w:rsidRDefault="005B562B" w:rsidP="005B562B">
            <w:pPr>
              <w:jc w:val="both"/>
            </w:pPr>
            <w:r w:rsidRPr="00CB516F">
              <w:t xml:space="preserve">928 185 088,13 </w:t>
            </w:r>
            <w:r w:rsidRPr="00774654">
              <w:t>рублей</w:t>
            </w:r>
            <w:r>
              <w:t xml:space="preserve"> (сводный сметный расчёт, локальные сметы приложены отдельным файлом)</w:t>
            </w:r>
          </w:p>
        </w:tc>
      </w:tr>
      <w:tr w:rsidR="005B562B" w14:paraId="796063B9" w14:textId="77777777" w:rsidTr="005B562B">
        <w:tc>
          <w:tcPr>
            <w:tcW w:w="14560" w:type="dxa"/>
            <w:gridSpan w:val="2"/>
          </w:tcPr>
          <w:p w14:paraId="4E5BCF6A" w14:textId="77777777" w:rsidR="005B562B" w:rsidRDefault="005B562B" w:rsidP="005B562B">
            <w:r>
              <w:t xml:space="preserve">Дата подготовки обоснования НМЦК: </w:t>
            </w:r>
            <w:r w:rsidRPr="00630820">
              <w:t>«</w:t>
            </w:r>
            <w:r w:rsidRPr="004E02B1">
              <w:t>___</w:t>
            </w:r>
            <w:r w:rsidRPr="00630820">
              <w:t xml:space="preserve">» </w:t>
            </w:r>
            <w:r>
              <w:t>____________</w:t>
            </w:r>
            <w:r w:rsidRPr="00630820">
              <w:t xml:space="preserve"> 202</w:t>
            </w:r>
            <w:r>
              <w:t>3</w:t>
            </w:r>
            <w:r w:rsidRPr="00630820">
              <w:t xml:space="preserve"> г.</w:t>
            </w:r>
          </w:p>
          <w:p w14:paraId="3330FCD6" w14:textId="77777777" w:rsidR="005B562B" w:rsidRDefault="005B562B" w:rsidP="005B562B"/>
        </w:tc>
      </w:tr>
    </w:tbl>
    <w:p w14:paraId="01DEA314" w14:textId="77777777" w:rsidR="005B562B" w:rsidRDefault="005B562B" w:rsidP="005B562B"/>
    <w:p w14:paraId="5522D4E9" w14:textId="77777777" w:rsidR="005B562B" w:rsidRDefault="005B562B" w:rsidP="005B562B"/>
    <w:p w14:paraId="344ED3A7" w14:textId="77777777" w:rsidR="005B562B" w:rsidRDefault="005B562B" w:rsidP="005B562B"/>
    <w:p w14:paraId="4F1A7274" w14:textId="77777777" w:rsidR="005B562B" w:rsidRDefault="005B562B" w:rsidP="005B562B"/>
    <w:p w14:paraId="44A59C3D" w14:textId="77777777" w:rsidR="005B562B" w:rsidRDefault="005B562B" w:rsidP="005B562B">
      <w:pPr>
        <w:rPr>
          <w:b/>
        </w:rPr>
      </w:pPr>
    </w:p>
    <w:p w14:paraId="2067B0AC" w14:textId="77777777" w:rsidR="005B562B" w:rsidRDefault="005B562B" w:rsidP="005B562B">
      <w:pPr>
        <w:rPr>
          <w:b/>
        </w:rPr>
      </w:pPr>
    </w:p>
    <w:p w14:paraId="44F16829" w14:textId="77777777" w:rsidR="005B562B" w:rsidRPr="00F54C90" w:rsidRDefault="005B562B" w:rsidP="005B562B">
      <w:pPr>
        <w:jc w:val="right"/>
        <w:rPr>
          <w:b/>
        </w:rPr>
      </w:pPr>
    </w:p>
    <w:p w14:paraId="7C35D724" w14:textId="77777777" w:rsidR="005B562B" w:rsidRPr="00444C4D" w:rsidRDefault="005B562B" w:rsidP="005B562B">
      <w:pPr>
        <w:tabs>
          <w:tab w:val="left" w:pos="4069"/>
        </w:tabs>
        <w:sectPr w:rsidR="005B562B" w:rsidRPr="00444C4D" w:rsidSect="005B562B">
          <w:pgSz w:w="11906" w:h="16838"/>
          <w:pgMar w:top="1134" w:right="1134" w:bottom="1134" w:left="1418" w:header="709" w:footer="709" w:gutter="0"/>
          <w:cols w:space="708"/>
          <w:docGrid w:linePitch="360"/>
        </w:sectPr>
      </w:pPr>
    </w:p>
    <w:p w14:paraId="388B6FA6" w14:textId="77777777" w:rsidR="005B562B" w:rsidRDefault="005B562B" w:rsidP="005B562B">
      <w:pPr>
        <w:spacing w:line="276" w:lineRule="auto"/>
        <w:jc w:val="center"/>
        <w:rPr>
          <w:b/>
        </w:rPr>
      </w:pPr>
      <w:r>
        <w:rPr>
          <w:b/>
        </w:rPr>
        <w:lastRenderedPageBreak/>
        <w:t>Протокол</w:t>
      </w:r>
    </w:p>
    <w:p w14:paraId="5846F89D" w14:textId="77777777" w:rsidR="005B562B" w:rsidRDefault="005B562B" w:rsidP="005B562B">
      <w:pPr>
        <w:spacing w:line="276" w:lineRule="auto"/>
        <w:jc w:val="center"/>
        <w:rPr>
          <w:b/>
        </w:rPr>
      </w:pPr>
      <w:r>
        <w:rPr>
          <w:b/>
        </w:rPr>
        <w:t>начальной (максимальной) цены контракта</w:t>
      </w:r>
    </w:p>
    <w:p w14:paraId="35BC798D" w14:textId="77777777" w:rsidR="005B562B" w:rsidRDefault="005B562B" w:rsidP="005B562B">
      <w:pPr>
        <w:spacing w:line="276" w:lineRule="auto"/>
        <w:jc w:val="center"/>
        <w:rPr>
          <w:b/>
        </w:rPr>
      </w:pPr>
    </w:p>
    <w:p w14:paraId="1A8FD9E3" w14:textId="77777777" w:rsidR="005B562B" w:rsidRDefault="005B562B" w:rsidP="005B562B">
      <w:pPr>
        <w:spacing w:line="276" w:lineRule="auto"/>
        <w:jc w:val="both"/>
      </w:pPr>
      <w:r>
        <w:t>Объект закупки</w:t>
      </w:r>
    </w:p>
    <w:p w14:paraId="1BA68DC4" w14:textId="77777777" w:rsidR="005B562B" w:rsidRPr="004C2FEA" w:rsidRDefault="005B562B" w:rsidP="005B562B">
      <w:pPr>
        <w:spacing w:line="276" w:lineRule="auto"/>
        <w:jc w:val="both"/>
        <w:rPr>
          <w:u w:val="single"/>
        </w:rPr>
      </w:pPr>
      <w:r>
        <w:rPr>
          <w:u w:val="single"/>
        </w:rPr>
        <w:t xml:space="preserve">завершение строительно-монтажных работ на </w:t>
      </w:r>
      <w:r w:rsidRPr="003930A9">
        <w:rPr>
          <w:u w:val="single"/>
        </w:rPr>
        <w:t xml:space="preserve">объекте: </w:t>
      </w:r>
      <w:r w:rsidRPr="00E460AA">
        <w:rPr>
          <w:u w:val="single"/>
        </w:rPr>
        <w:t>«</w:t>
      </w:r>
      <w:r w:rsidRPr="000351DE">
        <w:rPr>
          <w:u w:val="single"/>
        </w:rPr>
        <w:t>Строительство Крымского государственного центра детского театрального искусства</w:t>
      </w:r>
      <w:r w:rsidRPr="00E460AA">
        <w:rPr>
          <w:u w:val="single"/>
        </w:rPr>
        <w:t>»</w:t>
      </w:r>
    </w:p>
    <w:p w14:paraId="5F9969CC" w14:textId="77777777" w:rsidR="005B562B" w:rsidRPr="003930A9" w:rsidRDefault="005B562B" w:rsidP="005B562B">
      <w:pPr>
        <w:spacing w:line="276" w:lineRule="auto"/>
        <w:jc w:val="both"/>
        <w:rPr>
          <w:u w:val="single"/>
        </w:rPr>
      </w:pPr>
    </w:p>
    <w:p w14:paraId="1B7CAFE5" w14:textId="77777777" w:rsidR="005B562B" w:rsidRPr="005D113D" w:rsidRDefault="005B562B" w:rsidP="005B562B">
      <w:pPr>
        <w:spacing w:line="276" w:lineRule="auto"/>
        <w:jc w:val="both"/>
      </w:pPr>
      <w:r w:rsidRPr="005D113D">
        <w:t>Начальная (максимальная) цена контракта составляет</w:t>
      </w:r>
    </w:p>
    <w:p w14:paraId="1974B68A" w14:textId="77777777" w:rsidR="005B562B" w:rsidRPr="00630820" w:rsidRDefault="005B562B" w:rsidP="005B562B">
      <w:pPr>
        <w:spacing w:line="276" w:lineRule="auto"/>
        <w:jc w:val="both"/>
        <w:rPr>
          <w:u w:val="single"/>
        </w:rPr>
      </w:pPr>
      <w:r>
        <w:rPr>
          <w:u w:val="single"/>
        </w:rPr>
        <w:t>928 185 088</w:t>
      </w:r>
      <w:r w:rsidRPr="00630820">
        <w:rPr>
          <w:u w:val="single"/>
        </w:rPr>
        <w:t xml:space="preserve"> (</w:t>
      </w:r>
      <w:r>
        <w:rPr>
          <w:u w:val="single"/>
        </w:rPr>
        <w:t>девятьсот двадцать восемь</w:t>
      </w:r>
      <w:r w:rsidRPr="00630820">
        <w:rPr>
          <w:u w:val="single"/>
        </w:rPr>
        <w:t xml:space="preserve"> миллион</w:t>
      </w:r>
      <w:r>
        <w:rPr>
          <w:u w:val="single"/>
        </w:rPr>
        <w:t>ов</w:t>
      </w:r>
      <w:r w:rsidRPr="00630820">
        <w:rPr>
          <w:u w:val="single"/>
        </w:rPr>
        <w:t xml:space="preserve"> </w:t>
      </w:r>
      <w:r>
        <w:rPr>
          <w:u w:val="single"/>
        </w:rPr>
        <w:t xml:space="preserve">сто восемьдесят пять </w:t>
      </w:r>
      <w:r w:rsidRPr="00630820">
        <w:rPr>
          <w:u w:val="single"/>
        </w:rPr>
        <w:t>тысяч</w:t>
      </w:r>
      <w:r>
        <w:rPr>
          <w:u w:val="single"/>
        </w:rPr>
        <w:t xml:space="preserve"> восемьдесят восемь</w:t>
      </w:r>
      <w:r w:rsidRPr="00630820">
        <w:rPr>
          <w:u w:val="single"/>
        </w:rPr>
        <w:t>) рубл</w:t>
      </w:r>
      <w:r>
        <w:rPr>
          <w:u w:val="single"/>
        </w:rPr>
        <w:t>ей</w:t>
      </w:r>
      <w:r w:rsidRPr="00630820">
        <w:rPr>
          <w:u w:val="single"/>
        </w:rPr>
        <w:t xml:space="preserve"> </w:t>
      </w:r>
      <w:r>
        <w:rPr>
          <w:u w:val="single"/>
        </w:rPr>
        <w:t>13</w:t>
      </w:r>
      <w:r w:rsidRPr="00630820">
        <w:rPr>
          <w:u w:val="single"/>
        </w:rPr>
        <w:t xml:space="preserve"> копе</w:t>
      </w:r>
      <w:r>
        <w:rPr>
          <w:u w:val="single"/>
        </w:rPr>
        <w:t>е</w:t>
      </w:r>
      <w:r w:rsidRPr="00630820">
        <w:rPr>
          <w:u w:val="single"/>
        </w:rPr>
        <w:t>к.</w:t>
      </w:r>
    </w:p>
    <w:p w14:paraId="2D8B9783" w14:textId="77777777" w:rsidR="005B562B" w:rsidRDefault="005B562B" w:rsidP="005B562B">
      <w:pPr>
        <w:spacing w:line="276" w:lineRule="auto"/>
        <w:jc w:val="center"/>
        <w:rPr>
          <w:sz w:val="20"/>
          <w:szCs w:val="20"/>
        </w:rPr>
      </w:pPr>
      <w:r w:rsidRPr="00593110">
        <w:rPr>
          <w:sz w:val="20"/>
          <w:szCs w:val="20"/>
        </w:rPr>
        <w:t xml:space="preserve"> (сумма цифрами и прописью)</w:t>
      </w:r>
    </w:p>
    <w:p w14:paraId="5F404C16" w14:textId="77777777" w:rsidR="005B562B" w:rsidRDefault="005B562B" w:rsidP="005B562B">
      <w:pPr>
        <w:spacing w:line="276" w:lineRule="auto"/>
        <w:jc w:val="both"/>
      </w:pPr>
    </w:p>
    <w:p w14:paraId="40B3DD7B" w14:textId="77777777" w:rsidR="005B562B" w:rsidRDefault="005B562B" w:rsidP="005B562B">
      <w:pPr>
        <w:spacing w:line="276" w:lineRule="auto"/>
        <w:jc w:val="both"/>
      </w:pPr>
      <w:r>
        <w:t>Начальная (максимальная) цена контракта включает в себя расходы на</w:t>
      </w:r>
    </w:p>
    <w:p w14:paraId="4F448A54" w14:textId="77777777" w:rsidR="005B562B" w:rsidRPr="00593110" w:rsidRDefault="005B562B" w:rsidP="005B562B">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137B9FC5" w14:textId="77777777" w:rsidR="005B562B" w:rsidRDefault="005B562B" w:rsidP="005B562B">
      <w:pPr>
        <w:spacing w:line="276" w:lineRule="auto"/>
        <w:jc w:val="both"/>
      </w:pPr>
    </w:p>
    <w:p w14:paraId="08AD0796" w14:textId="77777777" w:rsidR="005B562B" w:rsidRPr="004C2FEA" w:rsidRDefault="005B562B" w:rsidP="005B562B">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завершение</w:t>
      </w:r>
      <w:r w:rsidRPr="00593110">
        <w:t xml:space="preserve"> строительно-монтажных работ </w:t>
      </w:r>
      <w:r>
        <w:t>на объекте</w:t>
      </w:r>
      <w:r w:rsidRPr="003930A9">
        <w:t xml:space="preserve">: </w:t>
      </w:r>
      <w:r w:rsidRPr="004C2FEA">
        <w:t>«</w:t>
      </w:r>
      <w:r w:rsidRPr="000351DE">
        <w:t>Строительство Крымского государственного центра детского театрального искусства</w:t>
      </w:r>
      <w:r w:rsidRPr="004C2FEA">
        <w:t xml:space="preserve">» </w:t>
      </w:r>
    </w:p>
    <w:p w14:paraId="7108AFC0" w14:textId="77777777" w:rsidR="005B562B" w:rsidRDefault="005B562B" w:rsidP="005B562B">
      <w:pPr>
        <w:spacing w:line="276" w:lineRule="auto"/>
        <w:jc w:val="both"/>
      </w:pPr>
    </w:p>
    <w:p w14:paraId="754B43AB" w14:textId="77777777" w:rsidR="005B562B" w:rsidRDefault="005B562B" w:rsidP="005B562B">
      <w:pPr>
        <w:spacing w:line="276" w:lineRule="auto"/>
        <w:jc w:val="both"/>
      </w:pPr>
    </w:p>
    <w:p w14:paraId="636FFF1D" w14:textId="77777777" w:rsidR="005B562B" w:rsidRDefault="005B562B" w:rsidP="005B562B">
      <w:pPr>
        <w:spacing w:line="276" w:lineRule="auto"/>
        <w:jc w:val="both"/>
      </w:pPr>
    </w:p>
    <w:p w14:paraId="5A9AEF73" w14:textId="77777777" w:rsidR="005B562B" w:rsidRDefault="005B562B" w:rsidP="005B562B">
      <w:pPr>
        <w:spacing w:line="276" w:lineRule="auto"/>
        <w:jc w:val="both"/>
      </w:pPr>
      <w:r>
        <w:t xml:space="preserve">Директор дирекции </w:t>
      </w:r>
    </w:p>
    <w:p w14:paraId="04E0E88C" w14:textId="77777777" w:rsidR="005B562B" w:rsidRDefault="005B562B" w:rsidP="005B562B">
      <w:pPr>
        <w:spacing w:line="276" w:lineRule="auto"/>
        <w:jc w:val="both"/>
      </w:pPr>
      <w:r>
        <w:t xml:space="preserve">социальных объектов                      </w:t>
      </w:r>
      <w:r>
        <w:tab/>
      </w:r>
      <w:r>
        <w:tab/>
        <w:t xml:space="preserve">    </w:t>
      </w:r>
      <w:r>
        <w:tab/>
        <w:t xml:space="preserve">            ________________ /</w:t>
      </w:r>
      <w:r>
        <w:tab/>
        <w:t>С.А. Никитский</w:t>
      </w:r>
    </w:p>
    <w:p w14:paraId="4345E733" w14:textId="77777777" w:rsidR="005B562B" w:rsidRDefault="005B562B" w:rsidP="005B562B">
      <w:pPr>
        <w:spacing w:line="276" w:lineRule="auto"/>
        <w:jc w:val="both"/>
        <w:rPr>
          <w:b/>
        </w:rPr>
      </w:pPr>
    </w:p>
    <w:p w14:paraId="6BC36D09" w14:textId="77777777" w:rsidR="005B562B" w:rsidRDefault="005B562B" w:rsidP="005B562B">
      <w:pPr>
        <w:spacing w:line="276" w:lineRule="auto"/>
        <w:ind w:left="4956" w:firstLine="708"/>
      </w:pPr>
      <w:r>
        <w:t>«____» _______________ 2023 г.</w:t>
      </w:r>
    </w:p>
    <w:p w14:paraId="433AE67C" w14:textId="77777777" w:rsidR="005B562B" w:rsidRDefault="005B562B" w:rsidP="005B562B">
      <w:pPr>
        <w:jc w:val="center"/>
        <w:rPr>
          <w:b/>
        </w:rPr>
      </w:pPr>
    </w:p>
    <w:p w14:paraId="45A8F265" w14:textId="77777777" w:rsidR="005B562B" w:rsidRDefault="005B562B" w:rsidP="005B562B">
      <w:pPr>
        <w:jc w:val="right"/>
        <w:rPr>
          <w:b/>
        </w:rPr>
      </w:pPr>
    </w:p>
    <w:p w14:paraId="718E4F93" w14:textId="77777777" w:rsidR="005B562B" w:rsidRDefault="005B562B" w:rsidP="005B562B">
      <w:pPr>
        <w:jc w:val="right"/>
        <w:rPr>
          <w:b/>
        </w:rPr>
        <w:sectPr w:rsidR="005B562B" w:rsidSect="00F96CAC">
          <w:pgSz w:w="11906" w:h="16838"/>
          <w:pgMar w:top="1134" w:right="850" w:bottom="719" w:left="1418" w:header="708" w:footer="708" w:gutter="0"/>
          <w:cols w:space="708"/>
          <w:titlePg/>
          <w:docGrid w:linePitch="360"/>
        </w:sectPr>
      </w:pPr>
    </w:p>
    <w:p w14:paraId="167AA143" w14:textId="3C9314B6" w:rsidR="005B562B" w:rsidRPr="003F3D32" w:rsidRDefault="005B562B" w:rsidP="005B562B">
      <w:pPr>
        <w:jc w:val="right"/>
        <w:rPr>
          <w:b/>
          <w:sz w:val="16"/>
          <w:szCs w:val="16"/>
        </w:rPr>
      </w:pPr>
      <w:r>
        <w:rPr>
          <w:b/>
        </w:rPr>
        <w:lastRenderedPageBreak/>
        <w:t>Приложение №1</w:t>
      </w:r>
    </w:p>
    <w:tbl>
      <w:tblPr>
        <w:tblW w:w="10623" w:type="dxa"/>
        <w:tblLook w:val="04A0" w:firstRow="1" w:lastRow="0" w:firstColumn="1" w:lastColumn="0" w:noHBand="0" w:noVBand="1"/>
      </w:tblPr>
      <w:tblGrid>
        <w:gridCol w:w="1276"/>
        <w:gridCol w:w="851"/>
        <w:gridCol w:w="1786"/>
        <w:gridCol w:w="1309"/>
        <w:gridCol w:w="1934"/>
        <w:gridCol w:w="1208"/>
        <w:gridCol w:w="56"/>
        <w:gridCol w:w="1096"/>
        <w:gridCol w:w="590"/>
        <w:gridCol w:w="282"/>
        <w:gridCol w:w="93"/>
        <w:gridCol w:w="142"/>
      </w:tblGrid>
      <w:tr w:rsidR="005B562B" w:rsidRPr="00E858C4" w14:paraId="26F34647" w14:textId="77777777" w:rsidTr="005B562B">
        <w:trPr>
          <w:trHeight w:val="352"/>
        </w:trPr>
        <w:tc>
          <w:tcPr>
            <w:tcW w:w="10388" w:type="dxa"/>
            <w:gridSpan w:val="10"/>
            <w:tcBorders>
              <w:top w:val="nil"/>
              <w:left w:val="nil"/>
              <w:bottom w:val="nil"/>
              <w:right w:val="nil"/>
            </w:tcBorders>
            <w:shd w:val="clear" w:color="auto" w:fill="auto"/>
            <w:noWrap/>
            <w:vAlign w:val="bottom"/>
            <w:hideMark/>
          </w:tcPr>
          <w:p w14:paraId="79894693" w14:textId="77777777" w:rsidR="005B562B" w:rsidRDefault="005B562B" w:rsidP="005B562B">
            <w:pPr>
              <w:jc w:val="center"/>
            </w:pPr>
          </w:p>
          <w:p w14:paraId="2265814C" w14:textId="77777777" w:rsidR="005B562B" w:rsidRDefault="005B562B" w:rsidP="005B562B">
            <w:pPr>
              <w:jc w:val="center"/>
            </w:pPr>
          </w:p>
          <w:p w14:paraId="2B1DF8E2" w14:textId="77777777" w:rsidR="005B562B" w:rsidRDefault="005B562B" w:rsidP="005B562B">
            <w:pPr>
              <w:jc w:val="center"/>
            </w:pPr>
          </w:p>
          <w:p w14:paraId="37E1B963" w14:textId="77777777" w:rsidR="005B562B" w:rsidRDefault="005B562B" w:rsidP="005B562B">
            <w:pPr>
              <w:jc w:val="center"/>
            </w:pPr>
          </w:p>
          <w:p w14:paraId="6991E926" w14:textId="77777777" w:rsidR="005B562B" w:rsidRPr="006A1B80" w:rsidRDefault="005B562B" w:rsidP="005B562B">
            <w:pPr>
              <w:jc w:val="center"/>
            </w:pPr>
            <w:r w:rsidRPr="006A1B80">
              <w:t>Расчет начальной (максимальной) цены контракта</w:t>
            </w:r>
          </w:p>
        </w:tc>
        <w:tc>
          <w:tcPr>
            <w:tcW w:w="235" w:type="dxa"/>
            <w:gridSpan w:val="2"/>
            <w:tcBorders>
              <w:top w:val="nil"/>
              <w:left w:val="nil"/>
              <w:bottom w:val="nil"/>
              <w:right w:val="nil"/>
            </w:tcBorders>
            <w:shd w:val="clear" w:color="auto" w:fill="auto"/>
            <w:noWrap/>
            <w:vAlign w:val="bottom"/>
            <w:hideMark/>
          </w:tcPr>
          <w:p w14:paraId="1DAA3D02" w14:textId="77777777" w:rsidR="005B562B" w:rsidRPr="00E858C4" w:rsidRDefault="005B562B" w:rsidP="005B562B">
            <w:pPr>
              <w:jc w:val="center"/>
            </w:pPr>
          </w:p>
        </w:tc>
      </w:tr>
      <w:tr w:rsidR="005B562B" w:rsidRPr="00E858C4" w14:paraId="6F10B1EB" w14:textId="77777777" w:rsidTr="005B562B">
        <w:trPr>
          <w:trHeight w:val="352"/>
        </w:trPr>
        <w:tc>
          <w:tcPr>
            <w:tcW w:w="10388" w:type="dxa"/>
            <w:gridSpan w:val="10"/>
            <w:tcBorders>
              <w:top w:val="nil"/>
              <w:left w:val="nil"/>
              <w:bottom w:val="nil"/>
              <w:right w:val="nil"/>
            </w:tcBorders>
            <w:shd w:val="clear" w:color="auto" w:fill="auto"/>
            <w:noWrap/>
            <w:vAlign w:val="bottom"/>
            <w:hideMark/>
          </w:tcPr>
          <w:p w14:paraId="5DDBCF62" w14:textId="77777777" w:rsidR="005B562B" w:rsidRDefault="005B562B" w:rsidP="005B562B">
            <w:pPr>
              <w:jc w:val="center"/>
            </w:pPr>
            <w:r>
              <w:t xml:space="preserve">на завершение </w:t>
            </w:r>
            <w:r w:rsidRPr="00BE17AB">
              <w:t xml:space="preserve">строительно-монтажных работ на объекте: </w:t>
            </w:r>
          </w:p>
          <w:p w14:paraId="54AFC847" w14:textId="77777777" w:rsidR="005B562B" w:rsidRPr="00BE17AB" w:rsidRDefault="005B562B" w:rsidP="005B562B">
            <w:pPr>
              <w:jc w:val="center"/>
            </w:pPr>
            <w:r w:rsidRPr="00BE17AB">
              <w:t>«Строительство Крымского государственного центра детского театрального искусства»</w:t>
            </w:r>
          </w:p>
          <w:p w14:paraId="76A33849" w14:textId="77777777" w:rsidR="005B562B" w:rsidRPr="006A1B80" w:rsidRDefault="005B562B" w:rsidP="005B562B">
            <w:pPr>
              <w:jc w:val="center"/>
            </w:pPr>
          </w:p>
        </w:tc>
        <w:tc>
          <w:tcPr>
            <w:tcW w:w="235" w:type="dxa"/>
            <w:gridSpan w:val="2"/>
            <w:tcBorders>
              <w:top w:val="nil"/>
              <w:left w:val="nil"/>
              <w:bottom w:val="nil"/>
              <w:right w:val="nil"/>
            </w:tcBorders>
            <w:shd w:val="clear" w:color="auto" w:fill="auto"/>
            <w:noWrap/>
            <w:vAlign w:val="bottom"/>
            <w:hideMark/>
          </w:tcPr>
          <w:p w14:paraId="6EB34952" w14:textId="77777777" w:rsidR="005B562B" w:rsidRPr="00E858C4" w:rsidRDefault="005B562B" w:rsidP="005B562B">
            <w:pPr>
              <w:jc w:val="center"/>
            </w:pPr>
          </w:p>
        </w:tc>
      </w:tr>
      <w:tr w:rsidR="005B562B" w:rsidRPr="00E858C4" w14:paraId="598B4E82" w14:textId="77777777" w:rsidTr="005B562B">
        <w:trPr>
          <w:gridAfter w:val="3"/>
          <w:wAfter w:w="517" w:type="dxa"/>
          <w:trHeight w:val="294"/>
        </w:trPr>
        <w:tc>
          <w:tcPr>
            <w:tcW w:w="1276" w:type="dxa"/>
            <w:tcBorders>
              <w:top w:val="nil"/>
              <w:left w:val="nil"/>
              <w:bottom w:val="nil"/>
              <w:right w:val="nil"/>
            </w:tcBorders>
            <w:shd w:val="clear" w:color="auto" w:fill="auto"/>
            <w:noWrap/>
            <w:vAlign w:val="bottom"/>
            <w:hideMark/>
          </w:tcPr>
          <w:p w14:paraId="6E866A32" w14:textId="77777777" w:rsidR="005B562B" w:rsidRPr="00E858C4" w:rsidRDefault="005B562B" w:rsidP="005B562B">
            <w:pPr>
              <w:rPr>
                <w:sz w:val="20"/>
                <w:szCs w:val="20"/>
              </w:rPr>
            </w:pPr>
          </w:p>
        </w:tc>
        <w:tc>
          <w:tcPr>
            <w:tcW w:w="5880" w:type="dxa"/>
            <w:gridSpan w:val="4"/>
            <w:tcBorders>
              <w:top w:val="nil"/>
              <w:left w:val="nil"/>
              <w:bottom w:val="nil"/>
              <w:right w:val="nil"/>
            </w:tcBorders>
            <w:shd w:val="clear" w:color="auto" w:fill="auto"/>
            <w:noWrap/>
            <w:vAlign w:val="bottom"/>
            <w:hideMark/>
          </w:tcPr>
          <w:p w14:paraId="35A4FAAC" w14:textId="77777777" w:rsidR="005B562B" w:rsidRDefault="005B562B" w:rsidP="005B562B">
            <w:pPr>
              <w:rPr>
                <w:b/>
                <w:bCs/>
              </w:rPr>
            </w:pPr>
          </w:p>
          <w:p w14:paraId="153171BA" w14:textId="77777777" w:rsidR="005B562B" w:rsidRDefault="005B562B" w:rsidP="005B562B">
            <w:pPr>
              <w:rPr>
                <w:b/>
                <w:bCs/>
              </w:rPr>
            </w:pPr>
          </w:p>
          <w:p w14:paraId="24E4ACDC" w14:textId="77777777" w:rsidR="005B562B" w:rsidRPr="006A1B80" w:rsidRDefault="005B562B" w:rsidP="005B562B">
            <w:r w:rsidRPr="006A1B80">
              <w:rPr>
                <w:b/>
                <w:bCs/>
              </w:rPr>
              <w:t>Основания для расчета:</w:t>
            </w:r>
          </w:p>
        </w:tc>
        <w:tc>
          <w:tcPr>
            <w:tcW w:w="1264" w:type="dxa"/>
            <w:gridSpan w:val="2"/>
            <w:tcBorders>
              <w:top w:val="nil"/>
              <w:left w:val="nil"/>
              <w:bottom w:val="nil"/>
              <w:right w:val="nil"/>
            </w:tcBorders>
            <w:shd w:val="clear" w:color="auto" w:fill="auto"/>
            <w:noWrap/>
            <w:vAlign w:val="bottom"/>
            <w:hideMark/>
          </w:tcPr>
          <w:p w14:paraId="73C847EA" w14:textId="77777777" w:rsidR="005B562B" w:rsidRPr="00E858C4" w:rsidRDefault="005B562B" w:rsidP="005B562B">
            <w:pPr>
              <w:rPr>
                <w:sz w:val="20"/>
                <w:szCs w:val="20"/>
              </w:rPr>
            </w:pPr>
          </w:p>
        </w:tc>
        <w:tc>
          <w:tcPr>
            <w:tcW w:w="1686" w:type="dxa"/>
            <w:gridSpan w:val="2"/>
            <w:tcBorders>
              <w:top w:val="nil"/>
              <w:left w:val="nil"/>
              <w:bottom w:val="nil"/>
              <w:right w:val="nil"/>
            </w:tcBorders>
            <w:shd w:val="clear" w:color="auto" w:fill="auto"/>
            <w:noWrap/>
            <w:vAlign w:val="bottom"/>
            <w:hideMark/>
          </w:tcPr>
          <w:p w14:paraId="657BCD99" w14:textId="77777777" w:rsidR="005B562B" w:rsidRPr="00E858C4" w:rsidRDefault="005B562B" w:rsidP="005B562B">
            <w:pPr>
              <w:rPr>
                <w:sz w:val="20"/>
                <w:szCs w:val="20"/>
              </w:rPr>
            </w:pPr>
          </w:p>
        </w:tc>
      </w:tr>
      <w:tr w:rsidR="005B562B" w:rsidRPr="00E858C4" w14:paraId="3B0731B3" w14:textId="77777777" w:rsidTr="005B562B">
        <w:trPr>
          <w:gridAfter w:val="3"/>
          <w:wAfter w:w="517" w:type="dxa"/>
          <w:trHeight w:val="294"/>
        </w:trPr>
        <w:tc>
          <w:tcPr>
            <w:tcW w:w="1276" w:type="dxa"/>
            <w:tcBorders>
              <w:top w:val="nil"/>
              <w:left w:val="nil"/>
              <w:bottom w:val="nil"/>
              <w:right w:val="nil"/>
            </w:tcBorders>
            <w:shd w:val="clear" w:color="auto" w:fill="auto"/>
            <w:noWrap/>
            <w:vAlign w:val="bottom"/>
            <w:hideMark/>
          </w:tcPr>
          <w:p w14:paraId="504FA898" w14:textId="77777777" w:rsidR="005B562B" w:rsidRPr="00D02171" w:rsidRDefault="005B562B" w:rsidP="005B562B">
            <w:pPr>
              <w:rPr>
                <w:sz w:val="16"/>
                <w:szCs w:val="16"/>
              </w:rPr>
            </w:pPr>
          </w:p>
        </w:tc>
        <w:tc>
          <w:tcPr>
            <w:tcW w:w="2637" w:type="dxa"/>
            <w:gridSpan w:val="2"/>
            <w:tcBorders>
              <w:top w:val="nil"/>
              <w:left w:val="nil"/>
              <w:bottom w:val="nil"/>
              <w:right w:val="nil"/>
            </w:tcBorders>
            <w:shd w:val="clear" w:color="auto" w:fill="auto"/>
            <w:noWrap/>
            <w:vAlign w:val="bottom"/>
            <w:hideMark/>
          </w:tcPr>
          <w:p w14:paraId="1B03A11E" w14:textId="77777777" w:rsidR="005B562B" w:rsidRPr="00D02171" w:rsidRDefault="005B562B" w:rsidP="005B562B">
            <w:pPr>
              <w:rPr>
                <w:sz w:val="16"/>
                <w:szCs w:val="16"/>
              </w:rPr>
            </w:pPr>
          </w:p>
        </w:tc>
        <w:tc>
          <w:tcPr>
            <w:tcW w:w="1309" w:type="dxa"/>
            <w:tcBorders>
              <w:top w:val="nil"/>
              <w:left w:val="nil"/>
              <w:bottom w:val="nil"/>
              <w:right w:val="nil"/>
            </w:tcBorders>
            <w:shd w:val="clear" w:color="auto" w:fill="auto"/>
            <w:noWrap/>
            <w:vAlign w:val="bottom"/>
            <w:hideMark/>
          </w:tcPr>
          <w:p w14:paraId="7548C3D4" w14:textId="77777777" w:rsidR="005B562B" w:rsidRPr="006A1B80" w:rsidRDefault="005B562B" w:rsidP="005B562B"/>
        </w:tc>
        <w:tc>
          <w:tcPr>
            <w:tcW w:w="1934" w:type="dxa"/>
            <w:tcBorders>
              <w:top w:val="nil"/>
              <w:left w:val="nil"/>
              <w:bottom w:val="nil"/>
              <w:right w:val="nil"/>
            </w:tcBorders>
            <w:shd w:val="clear" w:color="auto" w:fill="auto"/>
            <w:noWrap/>
            <w:vAlign w:val="bottom"/>
            <w:hideMark/>
          </w:tcPr>
          <w:p w14:paraId="038D843F" w14:textId="77777777" w:rsidR="005B562B" w:rsidRPr="00D02171" w:rsidRDefault="005B562B" w:rsidP="005B562B">
            <w:pPr>
              <w:rPr>
                <w:sz w:val="16"/>
                <w:szCs w:val="16"/>
              </w:rPr>
            </w:pPr>
          </w:p>
        </w:tc>
        <w:tc>
          <w:tcPr>
            <w:tcW w:w="1264" w:type="dxa"/>
            <w:gridSpan w:val="2"/>
            <w:tcBorders>
              <w:top w:val="nil"/>
              <w:left w:val="nil"/>
              <w:bottom w:val="nil"/>
              <w:right w:val="nil"/>
            </w:tcBorders>
            <w:shd w:val="clear" w:color="auto" w:fill="auto"/>
            <w:noWrap/>
            <w:vAlign w:val="bottom"/>
            <w:hideMark/>
          </w:tcPr>
          <w:p w14:paraId="67170B79" w14:textId="77777777" w:rsidR="005B562B" w:rsidRPr="00D02171" w:rsidRDefault="005B562B" w:rsidP="005B562B">
            <w:pPr>
              <w:rPr>
                <w:sz w:val="16"/>
                <w:szCs w:val="16"/>
              </w:rPr>
            </w:pPr>
          </w:p>
        </w:tc>
        <w:tc>
          <w:tcPr>
            <w:tcW w:w="1686" w:type="dxa"/>
            <w:gridSpan w:val="2"/>
            <w:tcBorders>
              <w:top w:val="nil"/>
              <w:left w:val="nil"/>
              <w:bottom w:val="nil"/>
              <w:right w:val="nil"/>
            </w:tcBorders>
            <w:shd w:val="clear" w:color="auto" w:fill="auto"/>
            <w:noWrap/>
            <w:vAlign w:val="bottom"/>
            <w:hideMark/>
          </w:tcPr>
          <w:p w14:paraId="7A200FB3" w14:textId="77777777" w:rsidR="005B562B" w:rsidRPr="00D02171" w:rsidRDefault="005B562B" w:rsidP="005B562B">
            <w:pPr>
              <w:rPr>
                <w:sz w:val="16"/>
                <w:szCs w:val="16"/>
              </w:rPr>
            </w:pPr>
          </w:p>
        </w:tc>
      </w:tr>
      <w:tr w:rsidR="005B562B" w:rsidRPr="00E858C4" w14:paraId="1AF288A2" w14:textId="77777777" w:rsidTr="005B562B">
        <w:trPr>
          <w:trHeight w:val="764"/>
        </w:trPr>
        <w:tc>
          <w:tcPr>
            <w:tcW w:w="1276" w:type="dxa"/>
            <w:tcBorders>
              <w:top w:val="nil"/>
              <w:left w:val="nil"/>
              <w:bottom w:val="nil"/>
              <w:right w:val="nil"/>
            </w:tcBorders>
            <w:shd w:val="clear" w:color="auto" w:fill="auto"/>
            <w:noWrap/>
            <w:hideMark/>
          </w:tcPr>
          <w:p w14:paraId="1E0A7A9E" w14:textId="77777777" w:rsidR="005B562B" w:rsidRPr="00E858C4" w:rsidRDefault="005B562B" w:rsidP="005B562B">
            <w:pPr>
              <w:jc w:val="right"/>
            </w:pPr>
            <w:r w:rsidRPr="00E858C4">
              <w:t>1.</w:t>
            </w:r>
          </w:p>
        </w:tc>
        <w:tc>
          <w:tcPr>
            <w:tcW w:w="9112" w:type="dxa"/>
            <w:gridSpan w:val="9"/>
            <w:tcBorders>
              <w:top w:val="nil"/>
              <w:left w:val="nil"/>
              <w:bottom w:val="nil"/>
              <w:right w:val="nil"/>
            </w:tcBorders>
            <w:shd w:val="clear" w:color="auto" w:fill="auto"/>
            <w:hideMark/>
          </w:tcPr>
          <w:p w14:paraId="130ECA08" w14:textId="77777777" w:rsidR="005B562B" w:rsidRDefault="005B562B" w:rsidP="005B562B">
            <w:r w:rsidRPr="006A1B80">
              <w:t xml:space="preserve"> Приказ </w:t>
            </w:r>
            <w:r>
              <w:t>«О</w:t>
            </w:r>
            <w:r w:rsidRPr="006A1B80">
              <w:t xml:space="preserve">б утверждении </w:t>
            </w:r>
            <w:r>
              <w:t xml:space="preserve">изменений, внесенных в </w:t>
            </w:r>
            <w:r w:rsidRPr="006A1B80">
              <w:t>проектн</w:t>
            </w:r>
            <w:r>
              <w:t>ую</w:t>
            </w:r>
            <w:r w:rsidRPr="006A1B80">
              <w:t xml:space="preserve"> документаци</w:t>
            </w:r>
            <w:r>
              <w:t>ю по объекту «</w:t>
            </w:r>
            <w:r w:rsidRPr="00BE17AB">
              <w:t>Строительство Крымского государственного центра детского театрального искусства</w:t>
            </w:r>
            <w:r>
              <w:t>»</w:t>
            </w:r>
            <w:r w:rsidRPr="006A1B80">
              <w:t xml:space="preserve"> от </w:t>
            </w:r>
            <w:r w:rsidRPr="001C108C">
              <w:t>15.06.2023 №</w:t>
            </w:r>
            <w:r>
              <w:t>151</w:t>
            </w:r>
          </w:p>
          <w:p w14:paraId="39694516" w14:textId="77777777" w:rsidR="005B562B" w:rsidRPr="006A1B80" w:rsidRDefault="005B562B" w:rsidP="005B562B"/>
        </w:tc>
        <w:tc>
          <w:tcPr>
            <w:tcW w:w="235" w:type="dxa"/>
            <w:gridSpan w:val="2"/>
            <w:tcBorders>
              <w:top w:val="nil"/>
              <w:left w:val="nil"/>
              <w:bottom w:val="nil"/>
              <w:right w:val="nil"/>
            </w:tcBorders>
            <w:shd w:val="clear" w:color="auto" w:fill="auto"/>
            <w:hideMark/>
          </w:tcPr>
          <w:p w14:paraId="168C2EF7" w14:textId="77777777" w:rsidR="005B562B" w:rsidRPr="00E858C4" w:rsidRDefault="005B562B" w:rsidP="005B562B"/>
        </w:tc>
      </w:tr>
      <w:tr w:rsidR="005B562B" w:rsidRPr="00E858C4" w14:paraId="5D43B305" w14:textId="77777777" w:rsidTr="005B562B">
        <w:trPr>
          <w:trHeight w:val="808"/>
        </w:trPr>
        <w:tc>
          <w:tcPr>
            <w:tcW w:w="1276" w:type="dxa"/>
            <w:tcBorders>
              <w:top w:val="nil"/>
              <w:left w:val="nil"/>
              <w:bottom w:val="nil"/>
              <w:right w:val="nil"/>
            </w:tcBorders>
            <w:shd w:val="clear" w:color="auto" w:fill="auto"/>
            <w:noWrap/>
            <w:hideMark/>
          </w:tcPr>
          <w:p w14:paraId="65706C97" w14:textId="77777777" w:rsidR="005B562B" w:rsidRPr="00E858C4" w:rsidRDefault="005B562B" w:rsidP="005B562B">
            <w:pPr>
              <w:jc w:val="right"/>
            </w:pPr>
            <w:r w:rsidRPr="00E858C4">
              <w:t>2</w:t>
            </w:r>
          </w:p>
        </w:tc>
        <w:tc>
          <w:tcPr>
            <w:tcW w:w="9112" w:type="dxa"/>
            <w:gridSpan w:val="9"/>
            <w:tcBorders>
              <w:top w:val="nil"/>
              <w:left w:val="nil"/>
              <w:bottom w:val="nil"/>
              <w:right w:val="nil"/>
            </w:tcBorders>
            <w:shd w:val="clear" w:color="auto" w:fill="auto"/>
            <w:hideMark/>
          </w:tcPr>
          <w:p w14:paraId="2502D079" w14:textId="77777777" w:rsidR="005B562B" w:rsidRPr="006A1B80" w:rsidRDefault="005B562B" w:rsidP="005B562B">
            <w:pPr>
              <w:rPr>
                <w:color w:val="000000"/>
              </w:rPr>
            </w:pPr>
            <w:r w:rsidRPr="006A1B80">
              <w:rPr>
                <w:color w:val="000000"/>
              </w:rPr>
              <w:t xml:space="preserve">Заключение главное управление государственной экспертизы (ФАУ "ГЛАВГОСЭКСПЕРТИЗА РОССИИ") </w:t>
            </w:r>
            <w:r w:rsidRPr="002E6DF7">
              <w:rPr>
                <w:color w:val="000000"/>
              </w:rPr>
              <w:t>от 30.05.2023 № 91-1-1-2-029117-2023</w:t>
            </w:r>
          </w:p>
        </w:tc>
        <w:tc>
          <w:tcPr>
            <w:tcW w:w="235" w:type="dxa"/>
            <w:gridSpan w:val="2"/>
            <w:tcBorders>
              <w:top w:val="nil"/>
              <w:left w:val="nil"/>
              <w:bottom w:val="nil"/>
              <w:right w:val="nil"/>
            </w:tcBorders>
            <w:shd w:val="clear" w:color="auto" w:fill="auto"/>
            <w:hideMark/>
          </w:tcPr>
          <w:p w14:paraId="78046FD8" w14:textId="77777777" w:rsidR="005B562B" w:rsidRPr="00E858C4" w:rsidRDefault="005B562B" w:rsidP="005B562B">
            <w:pPr>
              <w:rPr>
                <w:color w:val="000000"/>
              </w:rPr>
            </w:pPr>
          </w:p>
        </w:tc>
      </w:tr>
      <w:tr w:rsidR="005B562B" w:rsidRPr="00E858C4" w14:paraId="0880BD4A" w14:textId="77777777" w:rsidTr="005B562B">
        <w:trPr>
          <w:trHeight w:val="764"/>
        </w:trPr>
        <w:tc>
          <w:tcPr>
            <w:tcW w:w="1276" w:type="dxa"/>
            <w:tcBorders>
              <w:top w:val="nil"/>
              <w:left w:val="nil"/>
              <w:bottom w:val="nil"/>
              <w:right w:val="nil"/>
            </w:tcBorders>
            <w:shd w:val="clear" w:color="auto" w:fill="auto"/>
            <w:noWrap/>
            <w:hideMark/>
          </w:tcPr>
          <w:p w14:paraId="0937A2E8" w14:textId="77777777" w:rsidR="005B562B" w:rsidRPr="00E858C4" w:rsidRDefault="005B562B" w:rsidP="005B562B">
            <w:pPr>
              <w:jc w:val="right"/>
            </w:pPr>
            <w:r w:rsidRPr="00E858C4">
              <w:t>3</w:t>
            </w:r>
          </w:p>
        </w:tc>
        <w:tc>
          <w:tcPr>
            <w:tcW w:w="9112" w:type="dxa"/>
            <w:gridSpan w:val="9"/>
            <w:tcBorders>
              <w:top w:val="nil"/>
              <w:left w:val="nil"/>
              <w:bottom w:val="nil"/>
              <w:right w:val="nil"/>
            </w:tcBorders>
            <w:shd w:val="clear" w:color="auto" w:fill="auto"/>
            <w:hideMark/>
          </w:tcPr>
          <w:p w14:paraId="36715AD3" w14:textId="77777777" w:rsidR="005B562B" w:rsidRPr="006A1B80" w:rsidRDefault="005B562B" w:rsidP="005B562B">
            <w:r w:rsidRPr="006A1B80">
              <w:t xml:space="preserve">Утвержденный сводный сметный расчет стоимости строительства в сумме </w:t>
            </w:r>
          </w:p>
          <w:p w14:paraId="35B62180" w14:textId="77777777" w:rsidR="005B562B" w:rsidRDefault="005B562B" w:rsidP="005B562B">
            <w:r w:rsidRPr="002E6DF7">
              <w:t>1 926 021,11 тыс. руб. в ценах на 1 квартал 2023 года</w:t>
            </w:r>
          </w:p>
          <w:p w14:paraId="273004F7" w14:textId="77777777" w:rsidR="005B562B" w:rsidRDefault="005B562B" w:rsidP="005B562B"/>
          <w:p w14:paraId="783B4CEC" w14:textId="77777777" w:rsidR="005B562B" w:rsidRPr="006A1B80" w:rsidRDefault="005B562B" w:rsidP="005B562B"/>
        </w:tc>
        <w:tc>
          <w:tcPr>
            <w:tcW w:w="235" w:type="dxa"/>
            <w:gridSpan w:val="2"/>
            <w:tcBorders>
              <w:top w:val="nil"/>
              <w:left w:val="nil"/>
              <w:bottom w:val="nil"/>
              <w:right w:val="nil"/>
            </w:tcBorders>
            <w:shd w:val="clear" w:color="auto" w:fill="auto"/>
            <w:hideMark/>
          </w:tcPr>
          <w:p w14:paraId="1602E7BB" w14:textId="77777777" w:rsidR="005B562B" w:rsidRPr="00E858C4" w:rsidRDefault="005B562B" w:rsidP="005B562B"/>
        </w:tc>
      </w:tr>
      <w:tr w:rsidR="005B562B" w:rsidRPr="00E858C4" w14:paraId="49A5DE57" w14:textId="77777777" w:rsidTr="005B562B">
        <w:trPr>
          <w:gridAfter w:val="1"/>
          <w:wAfter w:w="142" w:type="dxa"/>
          <w:trHeight w:val="308"/>
        </w:trPr>
        <w:tc>
          <w:tcPr>
            <w:tcW w:w="2127" w:type="dxa"/>
            <w:gridSpan w:val="2"/>
            <w:tcBorders>
              <w:top w:val="nil"/>
              <w:left w:val="nil"/>
              <w:bottom w:val="nil"/>
              <w:right w:val="nil"/>
            </w:tcBorders>
            <w:shd w:val="clear" w:color="auto" w:fill="auto"/>
            <w:noWrap/>
            <w:vAlign w:val="bottom"/>
            <w:hideMark/>
          </w:tcPr>
          <w:p w14:paraId="4DEA76E1" w14:textId="77777777" w:rsidR="005B562B" w:rsidRPr="00E858C4" w:rsidRDefault="005B562B" w:rsidP="005B562B">
            <w:pPr>
              <w:rPr>
                <w:sz w:val="20"/>
                <w:szCs w:val="20"/>
              </w:rPr>
            </w:pPr>
          </w:p>
        </w:tc>
        <w:tc>
          <w:tcPr>
            <w:tcW w:w="1786" w:type="dxa"/>
            <w:tcBorders>
              <w:top w:val="nil"/>
              <w:left w:val="nil"/>
              <w:bottom w:val="nil"/>
              <w:right w:val="nil"/>
            </w:tcBorders>
            <w:shd w:val="clear" w:color="auto" w:fill="auto"/>
            <w:noWrap/>
            <w:vAlign w:val="bottom"/>
            <w:hideMark/>
          </w:tcPr>
          <w:p w14:paraId="36DF7C04" w14:textId="77777777" w:rsidR="005B562B" w:rsidRPr="00E858C4" w:rsidRDefault="005B562B" w:rsidP="005B562B">
            <w:pPr>
              <w:rPr>
                <w:sz w:val="20"/>
                <w:szCs w:val="20"/>
              </w:rPr>
            </w:pPr>
          </w:p>
        </w:tc>
        <w:tc>
          <w:tcPr>
            <w:tcW w:w="1309" w:type="dxa"/>
            <w:tcBorders>
              <w:top w:val="nil"/>
              <w:left w:val="nil"/>
              <w:bottom w:val="nil"/>
              <w:right w:val="nil"/>
            </w:tcBorders>
            <w:shd w:val="clear" w:color="auto" w:fill="auto"/>
            <w:noWrap/>
            <w:vAlign w:val="bottom"/>
            <w:hideMark/>
          </w:tcPr>
          <w:p w14:paraId="36A57CF8" w14:textId="77777777" w:rsidR="005B562B" w:rsidRPr="00E858C4" w:rsidRDefault="005B562B" w:rsidP="005B562B">
            <w:pPr>
              <w:rPr>
                <w:sz w:val="20"/>
                <w:szCs w:val="20"/>
              </w:rPr>
            </w:pPr>
          </w:p>
        </w:tc>
        <w:tc>
          <w:tcPr>
            <w:tcW w:w="1934" w:type="dxa"/>
            <w:tcBorders>
              <w:top w:val="nil"/>
              <w:left w:val="nil"/>
              <w:bottom w:val="nil"/>
              <w:right w:val="nil"/>
            </w:tcBorders>
            <w:shd w:val="clear" w:color="auto" w:fill="auto"/>
            <w:noWrap/>
            <w:vAlign w:val="bottom"/>
            <w:hideMark/>
          </w:tcPr>
          <w:p w14:paraId="05B815EE" w14:textId="77777777" w:rsidR="005B562B" w:rsidRPr="00E858C4" w:rsidRDefault="005B562B" w:rsidP="005B562B">
            <w:pPr>
              <w:rPr>
                <w:sz w:val="20"/>
                <w:szCs w:val="20"/>
              </w:rPr>
            </w:pPr>
          </w:p>
        </w:tc>
        <w:tc>
          <w:tcPr>
            <w:tcW w:w="1264" w:type="dxa"/>
            <w:gridSpan w:val="2"/>
            <w:tcBorders>
              <w:top w:val="nil"/>
              <w:left w:val="nil"/>
              <w:bottom w:val="nil"/>
              <w:right w:val="nil"/>
            </w:tcBorders>
            <w:shd w:val="clear" w:color="auto" w:fill="auto"/>
            <w:noWrap/>
            <w:vAlign w:val="bottom"/>
            <w:hideMark/>
          </w:tcPr>
          <w:p w14:paraId="022E0B27" w14:textId="77777777" w:rsidR="005B562B" w:rsidRPr="00E858C4" w:rsidRDefault="005B562B" w:rsidP="005B562B">
            <w:pPr>
              <w:rPr>
                <w:sz w:val="20"/>
                <w:szCs w:val="20"/>
              </w:rPr>
            </w:pPr>
          </w:p>
        </w:tc>
        <w:tc>
          <w:tcPr>
            <w:tcW w:w="1686" w:type="dxa"/>
            <w:gridSpan w:val="2"/>
            <w:tcBorders>
              <w:top w:val="nil"/>
              <w:left w:val="nil"/>
              <w:bottom w:val="nil"/>
              <w:right w:val="nil"/>
            </w:tcBorders>
            <w:shd w:val="clear" w:color="auto" w:fill="auto"/>
            <w:noWrap/>
            <w:vAlign w:val="bottom"/>
            <w:hideMark/>
          </w:tcPr>
          <w:p w14:paraId="3B6E99C8" w14:textId="77777777" w:rsidR="005B562B" w:rsidRPr="00E858C4" w:rsidRDefault="005B562B" w:rsidP="005B562B">
            <w:pPr>
              <w:jc w:val="right"/>
            </w:pPr>
            <w:r w:rsidRPr="00E858C4">
              <w:t>(руб.)</w:t>
            </w:r>
          </w:p>
        </w:tc>
        <w:tc>
          <w:tcPr>
            <w:tcW w:w="375" w:type="dxa"/>
            <w:gridSpan w:val="2"/>
            <w:tcBorders>
              <w:top w:val="nil"/>
              <w:left w:val="nil"/>
              <w:bottom w:val="nil"/>
              <w:right w:val="nil"/>
            </w:tcBorders>
            <w:shd w:val="clear" w:color="auto" w:fill="auto"/>
            <w:noWrap/>
            <w:vAlign w:val="bottom"/>
            <w:hideMark/>
          </w:tcPr>
          <w:p w14:paraId="1D0E537F" w14:textId="77777777" w:rsidR="005B562B" w:rsidRPr="00E858C4" w:rsidRDefault="005B562B" w:rsidP="005B562B">
            <w:pPr>
              <w:jc w:val="right"/>
            </w:pPr>
          </w:p>
        </w:tc>
      </w:tr>
      <w:tr w:rsidR="005B562B" w:rsidRPr="00E858C4" w14:paraId="157896B0" w14:textId="77777777" w:rsidTr="005B562B">
        <w:trPr>
          <w:gridAfter w:val="1"/>
          <w:wAfter w:w="142" w:type="dxa"/>
          <w:trHeight w:val="2630"/>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4F9A13" w14:textId="77777777" w:rsidR="005B562B" w:rsidRPr="00630820" w:rsidRDefault="005B562B" w:rsidP="005B562B">
            <w:pPr>
              <w:jc w:val="center"/>
              <w:rPr>
                <w:sz w:val="20"/>
                <w:szCs w:val="20"/>
              </w:rPr>
            </w:pPr>
            <w:r w:rsidRPr="00630820">
              <w:rPr>
                <w:sz w:val="20"/>
                <w:szCs w:val="20"/>
              </w:rPr>
              <w:t>Наименование работ и затрат</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37D6CF60" w14:textId="77777777" w:rsidR="005B562B" w:rsidRPr="00630820" w:rsidRDefault="005B562B" w:rsidP="005B562B">
            <w:pPr>
              <w:jc w:val="center"/>
              <w:rPr>
                <w:sz w:val="20"/>
                <w:szCs w:val="20"/>
              </w:rPr>
            </w:pPr>
            <w:r w:rsidRPr="00630820">
              <w:rPr>
                <w:sz w:val="20"/>
                <w:szCs w:val="20"/>
              </w:rPr>
              <w:t xml:space="preserve">Стоимость работ в ценах на дату утверждения сметной документации </w:t>
            </w:r>
            <w:r w:rsidRPr="00630820">
              <w:rPr>
                <w:sz w:val="20"/>
                <w:szCs w:val="20"/>
              </w:rPr>
              <w:br/>
              <w:t xml:space="preserve">"квартал" </w:t>
            </w:r>
            <w:r>
              <w:rPr>
                <w:sz w:val="20"/>
                <w:szCs w:val="20"/>
              </w:rPr>
              <w:t>1</w:t>
            </w:r>
            <w:r w:rsidRPr="00630820">
              <w:rPr>
                <w:sz w:val="20"/>
                <w:szCs w:val="20"/>
              </w:rPr>
              <w:t xml:space="preserve"> </w:t>
            </w:r>
            <w:r w:rsidRPr="00630820">
              <w:rPr>
                <w:sz w:val="20"/>
                <w:szCs w:val="20"/>
              </w:rPr>
              <w:br/>
              <w:t xml:space="preserve">"год" </w:t>
            </w:r>
            <w:r w:rsidRPr="00630820">
              <w:rPr>
                <w:sz w:val="20"/>
                <w:szCs w:val="20"/>
                <w:u w:val="single"/>
              </w:rPr>
              <w:t>20</w:t>
            </w:r>
            <w:r>
              <w:rPr>
                <w:sz w:val="20"/>
                <w:szCs w:val="20"/>
                <w:u w:val="single"/>
              </w:rPr>
              <w:t>23</w:t>
            </w:r>
            <w:r w:rsidRPr="00630820">
              <w:rPr>
                <w:sz w:val="20"/>
                <w:szCs w:val="20"/>
                <w:u w:val="single"/>
              </w:rPr>
              <w:t xml:space="preserve"> </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46DE751C" w14:textId="77777777" w:rsidR="005B562B" w:rsidRPr="00630820" w:rsidRDefault="005B562B" w:rsidP="005B562B">
            <w:pPr>
              <w:jc w:val="center"/>
              <w:rPr>
                <w:sz w:val="20"/>
                <w:szCs w:val="20"/>
              </w:rPr>
            </w:pPr>
            <w:r w:rsidRPr="00630820">
              <w:rPr>
                <w:sz w:val="20"/>
                <w:szCs w:val="20"/>
              </w:rPr>
              <w:t>Индекс фактической инфляции</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5F3F87D7" w14:textId="77777777" w:rsidR="005B562B" w:rsidRPr="00630820" w:rsidRDefault="005B562B" w:rsidP="005B562B">
            <w:pPr>
              <w:jc w:val="center"/>
              <w:rPr>
                <w:sz w:val="20"/>
                <w:szCs w:val="20"/>
              </w:rPr>
            </w:pPr>
            <w:r w:rsidRPr="00630820">
              <w:rPr>
                <w:sz w:val="20"/>
                <w:szCs w:val="20"/>
              </w:rPr>
              <w:t xml:space="preserve">Стоимость работ в ценах на дату формирования начальной (максимальной) цены контракта "месяц" </w:t>
            </w:r>
            <w:r>
              <w:rPr>
                <w:sz w:val="20"/>
                <w:szCs w:val="20"/>
              </w:rPr>
              <w:t xml:space="preserve">август </w:t>
            </w:r>
            <w:r w:rsidRPr="00630820">
              <w:rPr>
                <w:sz w:val="20"/>
                <w:szCs w:val="20"/>
              </w:rPr>
              <w:t xml:space="preserve">"год" </w:t>
            </w:r>
            <w:r w:rsidRPr="00630820">
              <w:rPr>
                <w:sz w:val="20"/>
                <w:szCs w:val="20"/>
                <w:u w:val="single"/>
              </w:rPr>
              <w:t>202</w:t>
            </w:r>
            <w:r>
              <w:rPr>
                <w:sz w:val="20"/>
                <w:szCs w:val="20"/>
                <w:u w:val="single"/>
              </w:rPr>
              <w:t>3</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234B26B0" w14:textId="77777777" w:rsidR="005B562B" w:rsidRPr="00630820" w:rsidRDefault="005B562B" w:rsidP="005B562B">
            <w:pPr>
              <w:jc w:val="center"/>
              <w:rPr>
                <w:sz w:val="20"/>
                <w:szCs w:val="20"/>
              </w:rPr>
            </w:pPr>
            <w:r w:rsidRPr="00630820">
              <w:rPr>
                <w:sz w:val="20"/>
                <w:szCs w:val="20"/>
              </w:rPr>
              <w:t>Индекс прогнозный инфляции на период выполнения работ</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14:paraId="1517F0C7" w14:textId="77777777" w:rsidR="005B562B" w:rsidRPr="00630820" w:rsidRDefault="005B562B" w:rsidP="005B562B">
            <w:pPr>
              <w:jc w:val="center"/>
              <w:rPr>
                <w:sz w:val="20"/>
                <w:szCs w:val="20"/>
              </w:rPr>
            </w:pPr>
            <w:r w:rsidRPr="00630820">
              <w:rPr>
                <w:sz w:val="20"/>
                <w:szCs w:val="20"/>
              </w:rPr>
              <w:t>Начальная (максимальная) цена контракта с учетом индекса прогнозной инфляции на период выполнения работ</w:t>
            </w:r>
          </w:p>
        </w:tc>
        <w:tc>
          <w:tcPr>
            <w:tcW w:w="375" w:type="dxa"/>
            <w:gridSpan w:val="2"/>
            <w:tcBorders>
              <w:top w:val="nil"/>
              <w:left w:val="nil"/>
              <w:bottom w:val="nil"/>
              <w:right w:val="nil"/>
            </w:tcBorders>
            <w:shd w:val="clear" w:color="auto" w:fill="auto"/>
            <w:noWrap/>
            <w:vAlign w:val="bottom"/>
            <w:hideMark/>
          </w:tcPr>
          <w:p w14:paraId="527CB6AB" w14:textId="77777777" w:rsidR="005B562B" w:rsidRPr="00E858C4" w:rsidRDefault="005B562B" w:rsidP="005B562B">
            <w:pPr>
              <w:jc w:val="center"/>
            </w:pPr>
          </w:p>
        </w:tc>
      </w:tr>
      <w:tr w:rsidR="005B562B" w:rsidRPr="00E858C4" w14:paraId="2F74A393" w14:textId="77777777" w:rsidTr="005B562B">
        <w:trPr>
          <w:gridAfter w:val="1"/>
          <w:wAfter w:w="142" w:type="dxa"/>
          <w:trHeight w:val="308"/>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E39AC3D" w14:textId="77777777" w:rsidR="005B562B" w:rsidRPr="00630820" w:rsidRDefault="005B562B" w:rsidP="005B562B">
            <w:pPr>
              <w:jc w:val="center"/>
              <w:rPr>
                <w:sz w:val="20"/>
                <w:szCs w:val="20"/>
              </w:rPr>
            </w:pPr>
            <w:r w:rsidRPr="00630820">
              <w:rPr>
                <w:sz w:val="20"/>
                <w:szCs w:val="20"/>
              </w:rPr>
              <w:t>1</w:t>
            </w:r>
          </w:p>
        </w:tc>
        <w:tc>
          <w:tcPr>
            <w:tcW w:w="1786" w:type="dxa"/>
            <w:tcBorders>
              <w:top w:val="nil"/>
              <w:left w:val="nil"/>
              <w:bottom w:val="single" w:sz="4" w:space="0" w:color="auto"/>
              <w:right w:val="single" w:sz="4" w:space="0" w:color="auto"/>
            </w:tcBorders>
            <w:shd w:val="clear" w:color="auto" w:fill="auto"/>
            <w:vAlign w:val="center"/>
            <w:hideMark/>
          </w:tcPr>
          <w:p w14:paraId="159172E2" w14:textId="77777777" w:rsidR="005B562B" w:rsidRPr="00630820" w:rsidRDefault="005B562B" w:rsidP="005B562B">
            <w:pPr>
              <w:jc w:val="center"/>
              <w:rPr>
                <w:sz w:val="20"/>
                <w:szCs w:val="20"/>
              </w:rPr>
            </w:pPr>
            <w:r w:rsidRPr="00630820">
              <w:rPr>
                <w:sz w:val="20"/>
                <w:szCs w:val="20"/>
              </w:rPr>
              <w:t>2</w:t>
            </w:r>
          </w:p>
        </w:tc>
        <w:tc>
          <w:tcPr>
            <w:tcW w:w="1309" w:type="dxa"/>
            <w:tcBorders>
              <w:top w:val="nil"/>
              <w:left w:val="nil"/>
              <w:bottom w:val="single" w:sz="4" w:space="0" w:color="auto"/>
              <w:right w:val="single" w:sz="4" w:space="0" w:color="auto"/>
            </w:tcBorders>
            <w:shd w:val="clear" w:color="auto" w:fill="auto"/>
            <w:vAlign w:val="center"/>
            <w:hideMark/>
          </w:tcPr>
          <w:p w14:paraId="07F10FF6" w14:textId="77777777" w:rsidR="005B562B" w:rsidRPr="00630820" w:rsidRDefault="005B562B" w:rsidP="005B562B">
            <w:pPr>
              <w:jc w:val="center"/>
              <w:rPr>
                <w:sz w:val="20"/>
                <w:szCs w:val="20"/>
              </w:rPr>
            </w:pPr>
            <w:r w:rsidRPr="00630820">
              <w:rPr>
                <w:sz w:val="20"/>
                <w:szCs w:val="20"/>
              </w:rPr>
              <w:t>3</w:t>
            </w:r>
          </w:p>
        </w:tc>
        <w:tc>
          <w:tcPr>
            <w:tcW w:w="1934" w:type="dxa"/>
            <w:tcBorders>
              <w:top w:val="nil"/>
              <w:left w:val="nil"/>
              <w:bottom w:val="single" w:sz="4" w:space="0" w:color="auto"/>
              <w:right w:val="single" w:sz="4" w:space="0" w:color="auto"/>
            </w:tcBorders>
            <w:shd w:val="clear" w:color="auto" w:fill="auto"/>
            <w:vAlign w:val="center"/>
            <w:hideMark/>
          </w:tcPr>
          <w:p w14:paraId="45FE0B43" w14:textId="77777777" w:rsidR="005B562B" w:rsidRPr="00630820" w:rsidRDefault="005B562B" w:rsidP="005B562B">
            <w:pPr>
              <w:jc w:val="center"/>
              <w:rPr>
                <w:sz w:val="20"/>
                <w:szCs w:val="20"/>
              </w:rPr>
            </w:pPr>
            <w:r w:rsidRPr="00630820">
              <w:rPr>
                <w:sz w:val="20"/>
                <w:szCs w:val="20"/>
              </w:rPr>
              <w:t>4</w:t>
            </w:r>
          </w:p>
        </w:tc>
        <w:tc>
          <w:tcPr>
            <w:tcW w:w="1264" w:type="dxa"/>
            <w:gridSpan w:val="2"/>
            <w:tcBorders>
              <w:top w:val="nil"/>
              <w:left w:val="nil"/>
              <w:bottom w:val="single" w:sz="4" w:space="0" w:color="auto"/>
              <w:right w:val="single" w:sz="4" w:space="0" w:color="auto"/>
            </w:tcBorders>
            <w:shd w:val="clear" w:color="auto" w:fill="auto"/>
            <w:vAlign w:val="center"/>
            <w:hideMark/>
          </w:tcPr>
          <w:p w14:paraId="3E02DA56" w14:textId="77777777" w:rsidR="005B562B" w:rsidRPr="00630820" w:rsidRDefault="005B562B" w:rsidP="005B562B">
            <w:pPr>
              <w:jc w:val="center"/>
              <w:rPr>
                <w:sz w:val="20"/>
                <w:szCs w:val="20"/>
              </w:rPr>
            </w:pPr>
            <w:r w:rsidRPr="00630820">
              <w:rPr>
                <w:sz w:val="20"/>
                <w:szCs w:val="20"/>
              </w:rPr>
              <w:t>5</w:t>
            </w:r>
          </w:p>
        </w:tc>
        <w:tc>
          <w:tcPr>
            <w:tcW w:w="1686" w:type="dxa"/>
            <w:gridSpan w:val="2"/>
            <w:tcBorders>
              <w:top w:val="nil"/>
              <w:left w:val="nil"/>
              <w:bottom w:val="single" w:sz="4" w:space="0" w:color="auto"/>
              <w:right w:val="single" w:sz="4" w:space="0" w:color="auto"/>
            </w:tcBorders>
            <w:shd w:val="clear" w:color="auto" w:fill="auto"/>
            <w:vAlign w:val="center"/>
            <w:hideMark/>
          </w:tcPr>
          <w:p w14:paraId="0E7EFCA6" w14:textId="77777777" w:rsidR="005B562B" w:rsidRPr="00630820" w:rsidRDefault="005B562B" w:rsidP="005B562B">
            <w:pPr>
              <w:jc w:val="center"/>
              <w:rPr>
                <w:sz w:val="20"/>
                <w:szCs w:val="20"/>
              </w:rPr>
            </w:pPr>
            <w:r w:rsidRPr="00630820">
              <w:rPr>
                <w:sz w:val="20"/>
                <w:szCs w:val="20"/>
              </w:rPr>
              <w:t>6</w:t>
            </w:r>
          </w:p>
        </w:tc>
        <w:tc>
          <w:tcPr>
            <w:tcW w:w="375" w:type="dxa"/>
            <w:gridSpan w:val="2"/>
            <w:tcBorders>
              <w:top w:val="nil"/>
              <w:left w:val="nil"/>
              <w:bottom w:val="nil"/>
              <w:right w:val="nil"/>
            </w:tcBorders>
            <w:shd w:val="clear" w:color="auto" w:fill="auto"/>
            <w:noWrap/>
            <w:vAlign w:val="bottom"/>
            <w:hideMark/>
          </w:tcPr>
          <w:p w14:paraId="38AF12E5" w14:textId="77777777" w:rsidR="005B562B" w:rsidRPr="00E858C4" w:rsidRDefault="005B562B" w:rsidP="005B562B">
            <w:pPr>
              <w:jc w:val="center"/>
            </w:pPr>
          </w:p>
        </w:tc>
      </w:tr>
      <w:tr w:rsidR="005B562B" w:rsidRPr="00E858C4" w14:paraId="7A6A378F" w14:textId="77777777" w:rsidTr="005B562B">
        <w:trPr>
          <w:gridAfter w:val="1"/>
          <w:wAfter w:w="142" w:type="dxa"/>
          <w:trHeight w:val="60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8B403B6" w14:textId="77777777" w:rsidR="005B562B" w:rsidRPr="00630820" w:rsidRDefault="005B562B" w:rsidP="005B562B">
            <w:pPr>
              <w:rPr>
                <w:sz w:val="20"/>
                <w:szCs w:val="20"/>
              </w:rPr>
            </w:pPr>
            <w:r w:rsidRPr="00630820">
              <w:rPr>
                <w:sz w:val="20"/>
                <w:szCs w:val="20"/>
              </w:rPr>
              <w:t>Строительно-монтажные работы</w:t>
            </w:r>
          </w:p>
        </w:tc>
        <w:tc>
          <w:tcPr>
            <w:tcW w:w="1786" w:type="dxa"/>
            <w:tcBorders>
              <w:top w:val="nil"/>
              <w:left w:val="nil"/>
              <w:bottom w:val="single" w:sz="4" w:space="0" w:color="auto"/>
              <w:right w:val="single" w:sz="4" w:space="0" w:color="auto"/>
            </w:tcBorders>
            <w:shd w:val="clear" w:color="auto" w:fill="auto"/>
            <w:vAlign w:val="center"/>
            <w:hideMark/>
          </w:tcPr>
          <w:p w14:paraId="1CFF37A2" w14:textId="77777777" w:rsidR="005B562B" w:rsidRPr="004E02B1" w:rsidRDefault="005B562B" w:rsidP="005B562B">
            <w:pPr>
              <w:jc w:val="center"/>
              <w:rPr>
                <w:sz w:val="20"/>
                <w:szCs w:val="20"/>
              </w:rPr>
            </w:pPr>
            <w:r w:rsidRPr="004E02B1">
              <w:rPr>
                <w:sz w:val="20"/>
                <w:szCs w:val="20"/>
              </w:rPr>
              <w:t>579 933 465,31</w:t>
            </w:r>
          </w:p>
        </w:tc>
        <w:tc>
          <w:tcPr>
            <w:tcW w:w="1309" w:type="dxa"/>
            <w:tcBorders>
              <w:top w:val="nil"/>
              <w:left w:val="nil"/>
              <w:bottom w:val="single" w:sz="4" w:space="0" w:color="auto"/>
              <w:right w:val="single" w:sz="4" w:space="0" w:color="auto"/>
            </w:tcBorders>
            <w:shd w:val="clear" w:color="auto" w:fill="auto"/>
            <w:vAlign w:val="center"/>
            <w:hideMark/>
          </w:tcPr>
          <w:p w14:paraId="06060584" w14:textId="77777777" w:rsidR="005B562B" w:rsidRPr="004E02B1" w:rsidRDefault="005B562B" w:rsidP="005B562B">
            <w:pPr>
              <w:jc w:val="center"/>
              <w:rPr>
                <w:sz w:val="20"/>
                <w:szCs w:val="20"/>
              </w:rPr>
            </w:pPr>
            <w:r w:rsidRPr="004E02B1">
              <w:rPr>
                <w:sz w:val="20"/>
                <w:szCs w:val="20"/>
              </w:rPr>
              <w:t>1,0125</w:t>
            </w:r>
          </w:p>
        </w:tc>
        <w:tc>
          <w:tcPr>
            <w:tcW w:w="1934" w:type="dxa"/>
            <w:tcBorders>
              <w:top w:val="nil"/>
              <w:left w:val="nil"/>
              <w:bottom w:val="single" w:sz="4" w:space="0" w:color="auto"/>
              <w:right w:val="single" w:sz="4" w:space="0" w:color="auto"/>
            </w:tcBorders>
            <w:shd w:val="clear" w:color="auto" w:fill="auto"/>
            <w:vAlign w:val="center"/>
            <w:hideMark/>
          </w:tcPr>
          <w:p w14:paraId="300E4D41" w14:textId="77777777" w:rsidR="005B562B" w:rsidRPr="004E02B1" w:rsidRDefault="005B562B" w:rsidP="005B562B">
            <w:pPr>
              <w:jc w:val="center"/>
              <w:rPr>
                <w:sz w:val="20"/>
                <w:szCs w:val="20"/>
              </w:rPr>
            </w:pPr>
            <w:r w:rsidRPr="004E02B1">
              <w:rPr>
                <w:sz w:val="20"/>
                <w:szCs w:val="20"/>
              </w:rPr>
              <w:t>587 182 633,63</w:t>
            </w:r>
          </w:p>
        </w:tc>
        <w:tc>
          <w:tcPr>
            <w:tcW w:w="1264" w:type="dxa"/>
            <w:gridSpan w:val="2"/>
            <w:tcBorders>
              <w:top w:val="nil"/>
              <w:left w:val="nil"/>
              <w:bottom w:val="single" w:sz="4" w:space="0" w:color="auto"/>
              <w:right w:val="single" w:sz="4" w:space="0" w:color="auto"/>
            </w:tcBorders>
            <w:shd w:val="clear" w:color="auto" w:fill="auto"/>
            <w:vAlign w:val="center"/>
            <w:hideMark/>
          </w:tcPr>
          <w:p w14:paraId="2FB68836" w14:textId="77777777" w:rsidR="005B562B" w:rsidRPr="004E02B1" w:rsidRDefault="005B562B" w:rsidP="005B562B">
            <w:pPr>
              <w:jc w:val="center"/>
              <w:rPr>
                <w:sz w:val="20"/>
                <w:szCs w:val="20"/>
              </w:rPr>
            </w:pPr>
            <w:r w:rsidRPr="004E02B1">
              <w:rPr>
                <w:sz w:val="20"/>
                <w:szCs w:val="20"/>
              </w:rPr>
              <w:t>1,0335</w:t>
            </w:r>
          </w:p>
        </w:tc>
        <w:tc>
          <w:tcPr>
            <w:tcW w:w="1686" w:type="dxa"/>
            <w:gridSpan w:val="2"/>
            <w:tcBorders>
              <w:top w:val="nil"/>
              <w:left w:val="nil"/>
              <w:bottom w:val="single" w:sz="4" w:space="0" w:color="auto"/>
              <w:right w:val="single" w:sz="4" w:space="0" w:color="auto"/>
            </w:tcBorders>
            <w:shd w:val="clear" w:color="auto" w:fill="auto"/>
            <w:vAlign w:val="center"/>
            <w:hideMark/>
          </w:tcPr>
          <w:p w14:paraId="0894520B" w14:textId="77777777" w:rsidR="005B562B" w:rsidRPr="004E02B1" w:rsidRDefault="005B562B" w:rsidP="005B562B">
            <w:pPr>
              <w:jc w:val="center"/>
              <w:rPr>
                <w:sz w:val="20"/>
                <w:szCs w:val="20"/>
              </w:rPr>
            </w:pPr>
            <w:r w:rsidRPr="004E02B1">
              <w:rPr>
                <w:sz w:val="20"/>
                <w:szCs w:val="20"/>
              </w:rPr>
              <w:t>606 853 251,85</w:t>
            </w:r>
          </w:p>
        </w:tc>
        <w:tc>
          <w:tcPr>
            <w:tcW w:w="375" w:type="dxa"/>
            <w:gridSpan w:val="2"/>
            <w:tcBorders>
              <w:top w:val="nil"/>
              <w:left w:val="nil"/>
              <w:bottom w:val="nil"/>
              <w:right w:val="nil"/>
            </w:tcBorders>
            <w:shd w:val="clear" w:color="auto" w:fill="auto"/>
            <w:noWrap/>
            <w:vAlign w:val="bottom"/>
            <w:hideMark/>
          </w:tcPr>
          <w:p w14:paraId="3D1C1BFB" w14:textId="77777777" w:rsidR="005B562B" w:rsidRPr="00E858C4" w:rsidRDefault="005B562B" w:rsidP="005B562B">
            <w:pPr>
              <w:jc w:val="right"/>
            </w:pPr>
          </w:p>
        </w:tc>
      </w:tr>
      <w:tr w:rsidR="005B562B" w:rsidRPr="00E858C4" w14:paraId="45175F5F" w14:textId="77777777" w:rsidTr="005B562B">
        <w:trPr>
          <w:gridAfter w:val="1"/>
          <w:wAfter w:w="142" w:type="dxa"/>
          <w:trHeight w:val="60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57E25ECF" w14:textId="77777777" w:rsidR="005B562B" w:rsidRPr="00630820" w:rsidRDefault="005B562B" w:rsidP="005B562B">
            <w:pPr>
              <w:rPr>
                <w:sz w:val="20"/>
                <w:szCs w:val="20"/>
              </w:rPr>
            </w:pPr>
            <w:r w:rsidRPr="00630820">
              <w:rPr>
                <w:sz w:val="20"/>
                <w:szCs w:val="20"/>
              </w:rPr>
              <w:t>Стоимость оборудования</w:t>
            </w:r>
          </w:p>
        </w:tc>
        <w:tc>
          <w:tcPr>
            <w:tcW w:w="1786" w:type="dxa"/>
            <w:tcBorders>
              <w:top w:val="nil"/>
              <w:left w:val="nil"/>
              <w:bottom w:val="single" w:sz="4" w:space="0" w:color="auto"/>
              <w:right w:val="single" w:sz="4" w:space="0" w:color="auto"/>
            </w:tcBorders>
            <w:shd w:val="clear" w:color="auto" w:fill="auto"/>
            <w:vAlign w:val="center"/>
            <w:hideMark/>
          </w:tcPr>
          <w:p w14:paraId="225C20C4" w14:textId="77777777" w:rsidR="005B562B" w:rsidRPr="004E02B1" w:rsidRDefault="005B562B" w:rsidP="005B562B">
            <w:pPr>
              <w:jc w:val="center"/>
              <w:rPr>
                <w:sz w:val="20"/>
                <w:szCs w:val="20"/>
              </w:rPr>
            </w:pPr>
            <w:r w:rsidRPr="004E02B1">
              <w:rPr>
                <w:sz w:val="20"/>
                <w:szCs w:val="20"/>
              </w:rPr>
              <w:t>102 652 026,22</w:t>
            </w:r>
          </w:p>
        </w:tc>
        <w:tc>
          <w:tcPr>
            <w:tcW w:w="1309" w:type="dxa"/>
            <w:tcBorders>
              <w:top w:val="nil"/>
              <w:left w:val="nil"/>
              <w:bottom w:val="single" w:sz="4" w:space="0" w:color="auto"/>
              <w:right w:val="single" w:sz="4" w:space="0" w:color="auto"/>
            </w:tcBorders>
            <w:shd w:val="clear" w:color="auto" w:fill="auto"/>
            <w:vAlign w:val="center"/>
            <w:hideMark/>
          </w:tcPr>
          <w:p w14:paraId="4361B274" w14:textId="77777777" w:rsidR="005B562B" w:rsidRPr="004E02B1" w:rsidRDefault="005B562B" w:rsidP="005B562B">
            <w:pPr>
              <w:jc w:val="center"/>
              <w:rPr>
                <w:sz w:val="20"/>
                <w:szCs w:val="20"/>
              </w:rPr>
            </w:pPr>
            <w:r w:rsidRPr="004E02B1">
              <w:rPr>
                <w:sz w:val="20"/>
                <w:szCs w:val="20"/>
              </w:rPr>
              <w:t>1,0125</w:t>
            </w:r>
          </w:p>
        </w:tc>
        <w:tc>
          <w:tcPr>
            <w:tcW w:w="1934" w:type="dxa"/>
            <w:tcBorders>
              <w:top w:val="nil"/>
              <w:left w:val="nil"/>
              <w:bottom w:val="single" w:sz="4" w:space="0" w:color="auto"/>
              <w:right w:val="single" w:sz="4" w:space="0" w:color="auto"/>
            </w:tcBorders>
            <w:shd w:val="clear" w:color="auto" w:fill="auto"/>
            <w:vAlign w:val="center"/>
            <w:hideMark/>
          </w:tcPr>
          <w:p w14:paraId="1607EF46" w14:textId="77777777" w:rsidR="005B562B" w:rsidRPr="004E02B1" w:rsidRDefault="005B562B" w:rsidP="005B562B">
            <w:pPr>
              <w:jc w:val="center"/>
              <w:rPr>
                <w:sz w:val="20"/>
                <w:szCs w:val="20"/>
              </w:rPr>
            </w:pPr>
            <w:r w:rsidRPr="004E02B1">
              <w:rPr>
                <w:sz w:val="20"/>
                <w:szCs w:val="20"/>
              </w:rPr>
              <w:t>103 935 176,55</w:t>
            </w:r>
          </w:p>
        </w:tc>
        <w:tc>
          <w:tcPr>
            <w:tcW w:w="1264" w:type="dxa"/>
            <w:gridSpan w:val="2"/>
            <w:tcBorders>
              <w:top w:val="nil"/>
              <w:left w:val="nil"/>
              <w:bottom w:val="single" w:sz="4" w:space="0" w:color="auto"/>
              <w:right w:val="single" w:sz="4" w:space="0" w:color="auto"/>
            </w:tcBorders>
            <w:shd w:val="clear" w:color="auto" w:fill="auto"/>
            <w:vAlign w:val="center"/>
            <w:hideMark/>
          </w:tcPr>
          <w:p w14:paraId="49730FD2" w14:textId="77777777" w:rsidR="005B562B" w:rsidRPr="004E02B1" w:rsidRDefault="005B562B" w:rsidP="005B562B">
            <w:pPr>
              <w:jc w:val="center"/>
              <w:rPr>
                <w:sz w:val="20"/>
                <w:szCs w:val="20"/>
              </w:rPr>
            </w:pPr>
            <w:r w:rsidRPr="004E02B1">
              <w:rPr>
                <w:sz w:val="20"/>
                <w:szCs w:val="20"/>
              </w:rPr>
              <w:t>1,0335</w:t>
            </w:r>
          </w:p>
        </w:tc>
        <w:tc>
          <w:tcPr>
            <w:tcW w:w="1686" w:type="dxa"/>
            <w:gridSpan w:val="2"/>
            <w:tcBorders>
              <w:top w:val="nil"/>
              <w:left w:val="nil"/>
              <w:bottom w:val="single" w:sz="4" w:space="0" w:color="auto"/>
              <w:right w:val="single" w:sz="4" w:space="0" w:color="auto"/>
            </w:tcBorders>
            <w:shd w:val="clear" w:color="auto" w:fill="auto"/>
            <w:vAlign w:val="center"/>
            <w:hideMark/>
          </w:tcPr>
          <w:p w14:paraId="5E32B864" w14:textId="77777777" w:rsidR="005B562B" w:rsidRPr="004E02B1" w:rsidRDefault="005B562B" w:rsidP="005B562B">
            <w:pPr>
              <w:jc w:val="center"/>
              <w:rPr>
                <w:sz w:val="20"/>
                <w:szCs w:val="20"/>
              </w:rPr>
            </w:pPr>
            <w:r w:rsidRPr="004E02B1">
              <w:rPr>
                <w:sz w:val="20"/>
                <w:szCs w:val="20"/>
              </w:rPr>
              <w:t>107 417 004,96</w:t>
            </w:r>
          </w:p>
        </w:tc>
        <w:tc>
          <w:tcPr>
            <w:tcW w:w="375" w:type="dxa"/>
            <w:gridSpan w:val="2"/>
            <w:tcBorders>
              <w:top w:val="nil"/>
              <w:left w:val="nil"/>
              <w:bottom w:val="nil"/>
              <w:right w:val="nil"/>
            </w:tcBorders>
            <w:shd w:val="clear" w:color="auto" w:fill="auto"/>
            <w:noWrap/>
            <w:vAlign w:val="bottom"/>
            <w:hideMark/>
          </w:tcPr>
          <w:p w14:paraId="5AD8AAA5" w14:textId="77777777" w:rsidR="005B562B" w:rsidRPr="00E858C4" w:rsidRDefault="005B562B" w:rsidP="005B562B">
            <w:pPr>
              <w:jc w:val="right"/>
            </w:pPr>
          </w:p>
        </w:tc>
      </w:tr>
      <w:tr w:rsidR="005B562B" w:rsidRPr="00E858C4" w14:paraId="4B135D54" w14:textId="77777777" w:rsidTr="005B562B">
        <w:trPr>
          <w:gridAfter w:val="1"/>
          <w:wAfter w:w="142" w:type="dxa"/>
          <w:trHeight w:val="60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2CB29AC7" w14:textId="77777777" w:rsidR="005B562B" w:rsidRPr="00630820" w:rsidRDefault="005B562B" w:rsidP="005B562B">
            <w:pPr>
              <w:rPr>
                <w:sz w:val="20"/>
                <w:szCs w:val="20"/>
              </w:rPr>
            </w:pPr>
            <w:r w:rsidRPr="00630820">
              <w:rPr>
                <w:sz w:val="20"/>
                <w:szCs w:val="20"/>
              </w:rPr>
              <w:t>Пусконаладочные работы</w:t>
            </w:r>
          </w:p>
        </w:tc>
        <w:tc>
          <w:tcPr>
            <w:tcW w:w="1786" w:type="dxa"/>
            <w:tcBorders>
              <w:top w:val="nil"/>
              <w:left w:val="nil"/>
              <w:bottom w:val="single" w:sz="4" w:space="0" w:color="auto"/>
              <w:right w:val="single" w:sz="4" w:space="0" w:color="auto"/>
            </w:tcBorders>
            <w:shd w:val="clear" w:color="auto" w:fill="auto"/>
            <w:vAlign w:val="center"/>
            <w:hideMark/>
          </w:tcPr>
          <w:p w14:paraId="5AE880E9" w14:textId="77777777" w:rsidR="005B562B" w:rsidRPr="004E02B1" w:rsidRDefault="005B562B" w:rsidP="005B562B">
            <w:pPr>
              <w:jc w:val="center"/>
              <w:rPr>
                <w:sz w:val="20"/>
                <w:szCs w:val="20"/>
              </w:rPr>
            </w:pPr>
            <w:r w:rsidRPr="004E02B1">
              <w:rPr>
                <w:sz w:val="20"/>
                <w:szCs w:val="20"/>
              </w:rPr>
              <w:t>35 861 807,95</w:t>
            </w:r>
          </w:p>
        </w:tc>
        <w:tc>
          <w:tcPr>
            <w:tcW w:w="1309" w:type="dxa"/>
            <w:tcBorders>
              <w:top w:val="nil"/>
              <w:left w:val="nil"/>
              <w:bottom w:val="single" w:sz="4" w:space="0" w:color="auto"/>
              <w:right w:val="single" w:sz="4" w:space="0" w:color="auto"/>
            </w:tcBorders>
            <w:shd w:val="clear" w:color="auto" w:fill="auto"/>
            <w:noWrap/>
            <w:vAlign w:val="center"/>
            <w:hideMark/>
          </w:tcPr>
          <w:p w14:paraId="24A64276" w14:textId="77777777" w:rsidR="005B562B" w:rsidRPr="004E02B1" w:rsidRDefault="005B562B" w:rsidP="005B562B">
            <w:pPr>
              <w:jc w:val="center"/>
              <w:rPr>
                <w:sz w:val="20"/>
                <w:szCs w:val="20"/>
              </w:rPr>
            </w:pPr>
            <w:r w:rsidRPr="004E02B1">
              <w:rPr>
                <w:sz w:val="20"/>
                <w:szCs w:val="20"/>
              </w:rPr>
              <w:t>1,0125</w:t>
            </w:r>
          </w:p>
        </w:tc>
        <w:tc>
          <w:tcPr>
            <w:tcW w:w="1934" w:type="dxa"/>
            <w:tcBorders>
              <w:top w:val="nil"/>
              <w:left w:val="nil"/>
              <w:bottom w:val="single" w:sz="4" w:space="0" w:color="auto"/>
              <w:right w:val="single" w:sz="4" w:space="0" w:color="auto"/>
            </w:tcBorders>
            <w:shd w:val="clear" w:color="auto" w:fill="auto"/>
            <w:vAlign w:val="center"/>
            <w:hideMark/>
          </w:tcPr>
          <w:p w14:paraId="19507E37" w14:textId="77777777" w:rsidR="005B562B" w:rsidRPr="004E02B1" w:rsidRDefault="005B562B" w:rsidP="005B562B">
            <w:pPr>
              <w:jc w:val="center"/>
              <w:rPr>
                <w:sz w:val="20"/>
                <w:szCs w:val="20"/>
              </w:rPr>
            </w:pPr>
            <w:r w:rsidRPr="004E02B1">
              <w:rPr>
                <w:sz w:val="20"/>
                <w:szCs w:val="20"/>
              </w:rPr>
              <w:t>36 310 080,55</w:t>
            </w:r>
          </w:p>
        </w:tc>
        <w:tc>
          <w:tcPr>
            <w:tcW w:w="1264" w:type="dxa"/>
            <w:gridSpan w:val="2"/>
            <w:tcBorders>
              <w:top w:val="nil"/>
              <w:left w:val="nil"/>
              <w:bottom w:val="single" w:sz="4" w:space="0" w:color="auto"/>
              <w:right w:val="single" w:sz="4" w:space="0" w:color="auto"/>
            </w:tcBorders>
            <w:shd w:val="clear" w:color="auto" w:fill="auto"/>
            <w:vAlign w:val="center"/>
            <w:hideMark/>
          </w:tcPr>
          <w:p w14:paraId="4006B330" w14:textId="77777777" w:rsidR="005B562B" w:rsidRPr="004E02B1" w:rsidRDefault="005B562B" w:rsidP="005B562B">
            <w:pPr>
              <w:jc w:val="center"/>
              <w:rPr>
                <w:sz w:val="20"/>
                <w:szCs w:val="20"/>
              </w:rPr>
            </w:pPr>
            <w:r w:rsidRPr="004E02B1">
              <w:rPr>
                <w:sz w:val="20"/>
                <w:szCs w:val="20"/>
              </w:rPr>
              <w:t>1,0335</w:t>
            </w:r>
          </w:p>
        </w:tc>
        <w:tc>
          <w:tcPr>
            <w:tcW w:w="1686" w:type="dxa"/>
            <w:gridSpan w:val="2"/>
            <w:tcBorders>
              <w:top w:val="nil"/>
              <w:left w:val="nil"/>
              <w:bottom w:val="single" w:sz="4" w:space="0" w:color="auto"/>
              <w:right w:val="single" w:sz="4" w:space="0" w:color="auto"/>
            </w:tcBorders>
            <w:shd w:val="clear" w:color="auto" w:fill="auto"/>
            <w:vAlign w:val="center"/>
            <w:hideMark/>
          </w:tcPr>
          <w:p w14:paraId="5C14FC8C" w14:textId="77777777" w:rsidR="005B562B" w:rsidRPr="004E02B1" w:rsidRDefault="005B562B" w:rsidP="005B562B">
            <w:pPr>
              <w:jc w:val="center"/>
              <w:rPr>
                <w:sz w:val="20"/>
                <w:szCs w:val="20"/>
              </w:rPr>
            </w:pPr>
            <w:r w:rsidRPr="004E02B1">
              <w:rPr>
                <w:sz w:val="20"/>
                <w:szCs w:val="20"/>
              </w:rPr>
              <w:t>37 526 468,25</w:t>
            </w:r>
          </w:p>
        </w:tc>
        <w:tc>
          <w:tcPr>
            <w:tcW w:w="375" w:type="dxa"/>
            <w:gridSpan w:val="2"/>
            <w:tcBorders>
              <w:top w:val="nil"/>
              <w:left w:val="nil"/>
              <w:bottom w:val="nil"/>
              <w:right w:val="nil"/>
            </w:tcBorders>
            <w:shd w:val="clear" w:color="auto" w:fill="auto"/>
            <w:noWrap/>
            <w:vAlign w:val="bottom"/>
            <w:hideMark/>
          </w:tcPr>
          <w:p w14:paraId="2C2964F9" w14:textId="77777777" w:rsidR="005B562B" w:rsidRPr="00E858C4" w:rsidRDefault="005B562B" w:rsidP="005B562B">
            <w:pPr>
              <w:jc w:val="right"/>
            </w:pPr>
          </w:p>
        </w:tc>
      </w:tr>
      <w:tr w:rsidR="005B562B" w:rsidRPr="00E858C4" w14:paraId="312B2F1C" w14:textId="77777777" w:rsidTr="005B562B">
        <w:trPr>
          <w:gridAfter w:val="1"/>
          <w:wAfter w:w="142" w:type="dxa"/>
          <w:trHeight w:val="606"/>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40F0342F" w14:textId="77777777" w:rsidR="005B562B" w:rsidRPr="00630820" w:rsidRDefault="005B562B" w:rsidP="005B562B">
            <w:pPr>
              <w:rPr>
                <w:sz w:val="20"/>
                <w:szCs w:val="20"/>
              </w:rPr>
            </w:pPr>
            <w:r w:rsidRPr="002E6DF7">
              <w:rPr>
                <w:sz w:val="20"/>
                <w:szCs w:val="20"/>
              </w:rPr>
              <w:t>Временные здания и сооружения (/Объекты социально-культурного назначения (школы, детские сады,</w:t>
            </w:r>
            <w:r w:rsidRPr="002E6DF7">
              <w:rPr>
                <w:sz w:val="20"/>
                <w:szCs w:val="20"/>
              </w:rPr>
              <w:br/>
              <w:t xml:space="preserve">ясли, магазины, административные здания, кинотеатры, театры, картинные галереи и другие) - 1,8%) </w:t>
            </w:r>
          </w:p>
        </w:tc>
        <w:tc>
          <w:tcPr>
            <w:tcW w:w="1786" w:type="dxa"/>
            <w:tcBorders>
              <w:top w:val="nil"/>
              <w:left w:val="nil"/>
              <w:bottom w:val="single" w:sz="4" w:space="0" w:color="auto"/>
              <w:right w:val="single" w:sz="4" w:space="0" w:color="auto"/>
            </w:tcBorders>
            <w:shd w:val="clear" w:color="auto" w:fill="auto"/>
            <w:vAlign w:val="center"/>
            <w:hideMark/>
          </w:tcPr>
          <w:p w14:paraId="5A0ED2A7" w14:textId="77777777" w:rsidR="005B562B" w:rsidRPr="004E02B1" w:rsidRDefault="005B562B" w:rsidP="005B562B">
            <w:pPr>
              <w:jc w:val="center"/>
              <w:rPr>
                <w:sz w:val="20"/>
                <w:szCs w:val="20"/>
              </w:rPr>
            </w:pPr>
            <w:r w:rsidRPr="004E02B1">
              <w:rPr>
                <w:sz w:val="20"/>
                <w:szCs w:val="20"/>
              </w:rPr>
              <w:t>10 438 802,38</w:t>
            </w:r>
          </w:p>
        </w:tc>
        <w:tc>
          <w:tcPr>
            <w:tcW w:w="1309" w:type="dxa"/>
            <w:tcBorders>
              <w:top w:val="nil"/>
              <w:left w:val="nil"/>
              <w:bottom w:val="single" w:sz="4" w:space="0" w:color="auto"/>
              <w:right w:val="single" w:sz="4" w:space="0" w:color="auto"/>
            </w:tcBorders>
            <w:shd w:val="clear" w:color="auto" w:fill="auto"/>
            <w:vAlign w:val="center"/>
            <w:hideMark/>
          </w:tcPr>
          <w:p w14:paraId="05B439DF" w14:textId="77777777" w:rsidR="005B562B" w:rsidRPr="004E02B1" w:rsidRDefault="005B562B" w:rsidP="005B562B">
            <w:pPr>
              <w:jc w:val="center"/>
              <w:rPr>
                <w:sz w:val="20"/>
                <w:szCs w:val="20"/>
              </w:rPr>
            </w:pPr>
            <w:r w:rsidRPr="004E02B1">
              <w:rPr>
                <w:sz w:val="20"/>
                <w:szCs w:val="20"/>
              </w:rPr>
              <w:t> </w:t>
            </w:r>
          </w:p>
        </w:tc>
        <w:tc>
          <w:tcPr>
            <w:tcW w:w="1934" w:type="dxa"/>
            <w:tcBorders>
              <w:top w:val="nil"/>
              <w:left w:val="nil"/>
              <w:bottom w:val="single" w:sz="4" w:space="0" w:color="auto"/>
              <w:right w:val="single" w:sz="4" w:space="0" w:color="auto"/>
            </w:tcBorders>
            <w:shd w:val="clear" w:color="auto" w:fill="auto"/>
            <w:vAlign w:val="center"/>
            <w:hideMark/>
          </w:tcPr>
          <w:p w14:paraId="6E1CD462" w14:textId="77777777" w:rsidR="005B562B" w:rsidRPr="004E02B1" w:rsidRDefault="005B562B" w:rsidP="005B562B">
            <w:pPr>
              <w:jc w:val="center"/>
              <w:rPr>
                <w:sz w:val="20"/>
                <w:szCs w:val="20"/>
              </w:rPr>
            </w:pPr>
            <w:r w:rsidRPr="004E02B1">
              <w:rPr>
                <w:sz w:val="20"/>
                <w:szCs w:val="20"/>
              </w:rPr>
              <w:t>10 569 287,41</w:t>
            </w:r>
          </w:p>
        </w:tc>
        <w:tc>
          <w:tcPr>
            <w:tcW w:w="1264" w:type="dxa"/>
            <w:gridSpan w:val="2"/>
            <w:tcBorders>
              <w:top w:val="nil"/>
              <w:left w:val="nil"/>
              <w:bottom w:val="single" w:sz="4" w:space="0" w:color="auto"/>
              <w:right w:val="single" w:sz="4" w:space="0" w:color="auto"/>
            </w:tcBorders>
            <w:shd w:val="clear" w:color="auto" w:fill="auto"/>
            <w:vAlign w:val="center"/>
            <w:hideMark/>
          </w:tcPr>
          <w:p w14:paraId="630CB287" w14:textId="77777777" w:rsidR="005B562B" w:rsidRPr="004E02B1" w:rsidRDefault="005B562B" w:rsidP="005B562B">
            <w:pPr>
              <w:jc w:val="center"/>
              <w:rPr>
                <w:sz w:val="20"/>
                <w:szCs w:val="20"/>
              </w:rPr>
            </w:pPr>
            <w:r w:rsidRPr="004E02B1">
              <w:rPr>
                <w:sz w:val="20"/>
                <w:szCs w:val="20"/>
              </w:rPr>
              <w:t> </w:t>
            </w:r>
          </w:p>
        </w:tc>
        <w:tc>
          <w:tcPr>
            <w:tcW w:w="1686" w:type="dxa"/>
            <w:gridSpan w:val="2"/>
            <w:tcBorders>
              <w:top w:val="nil"/>
              <w:left w:val="nil"/>
              <w:bottom w:val="single" w:sz="4" w:space="0" w:color="auto"/>
              <w:right w:val="single" w:sz="4" w:space="0" w:color="auto"/>
            </w:tcBorders>
            <w:shd w:val="clear" w:color="auto" w:fill="auto"/>
            <w:vAlign w:val="center"/>
            <w:hideMark/>
          </w:tcPr>
          <w:p w14:paraId="7929D9DA" w14:textId="77777777" w:rsidR="005B562B" w:rsidRPr="004E02B1" w:rsidRDefault="005B562B" w:rsidP="005B562B">
            <w:pPr>
              <w:jc w:val="center"/>
              <w:rPr>
                <w:sz w:val="20"/>
                <w:szCs w:val="20"/>
              </w:rPr>
            </w:pPr>
            <w:r w:rsidRPr="004E02B1">
              <w:rPr>
                <w:sz w:val="20"/>
                <w:szCs w:val="20"/>
              </w:rPr>
              <w:t>10 923 358,53</w:t>
            </w:r>
          </w:p>
        </w:tc>
        <w:tc>
          <w:tcPr>
            <w:tcW w:w="375" w:type="dxa"/>
            <w:gridSpan w:val="2"/>
            <w:tcBorders>
              <w:top w:val="nil"/>
              <w:left w:val="nil"/>
              <w:bottom w:val="nil"/>
              <w:right w:val="nil"/>
            </w:tcBorders>
            <w:shd w:val="clear" w:color="auto" w:fill="auto"/>
            <w:noWrap/>
            <w:vAlign w:val="bottom"/>
            <w:hideMark/>
          </w:tcPr>
          <w:p w14:paraId="55978737" w14:textId="77777777" w:rsidR="005B562B" w:rsidRPr="00E858C4" w:rsidRDefault="005B562B" w:rsidP="005B562B">
            <w:pPr>
              <w:jc w:val="right"/>
            </w:pPr>
          </w:p>
        </w:tc>
      </w:tr>
      <w:tr w:rsidR="005B562B" w:rsidRPr="00E858C4" w14:paraId="58963F96" w14:textId="77777777" w:rsidTr="005B562B">
        <w:trPr>
          <w:gridAfter w:val="1"/>
          <w:wAfter w:w="142" w:type="dxa"/>
          <w:trHeight w:val="407"/>
        </w:trPr>
        <w:tc>
          <w:tcPr>
            <w:tcW w:w="2127" w:type="dxa"/>
            <w:gridSpan w:val="2"/>
            <w:tcBorders>
              <w:top w:val="nil"/>
              <w:left w:val="single" w:sz="4" w:space="0" w:color="auto"/>
              <w:bottom w:val="single" w:sz="4" w:space="0" w:color="auto"/>
              <w:right w:val="single" w:sz="4" w:space="0" w:color="auto"/>
            </w:tcBorders>
            <w:shd w:val="clear" w:color="auto" w:fill="auto"/>
            <w:vAlign w:val="center"/>
            <w:hideMark/>
          </w:tcPr>
          <w:p w14:paraId="60BB0EC0" w14:textId="77777777" w:rsidR="005B562B" w:rsidRPr="00630820" w:rsidRDefault="005B562B" w:rsidP="005B562B">
            <w:pPr>
              <w:rPr>
                <w:sz w:val="20"/>
                <w:szCs w:val="20"/>
              </w:rPr>
            </w:pPr>
            <w:r w:rsidRPr="002E6DF7">
              <w:rPr>
                <w:sz w:val="20"/>
                <w:szCs w:val="20"/>
              </w:rPr>
              <w:lastRenderedPageBreak/>
              <w:t>Шумозащитный экран</w:t>
            </w:r>
          </w:p>
        </w:tc>
        <w:tc>
          <w:tcPr>
            <w:tcW w:w="1786" w:type="dxa"/>
            <w:tcBorders>
              <w:top w:val="nil"/>
              <w:left w:val="nil"/>
              <w:bottom w:val="single" w:sz="4" w:space="0" w:color="auto"/>
              <w:right w:val="single" w:sz="4" w:space="0" w:color="auto"/>
            </w:tcBorders>
            <w:shd w:val="clear" w:color="auto" w:fill="auto"/>
            <w:vAlign w:val="center"/>
            <w:hideMark/>
          </w:tcPr>
          <w:p w14:paraId="0331C3D4" w14:textId="77777777" w:rsidR="005B562B" w:rsidRPr="004E02B1" w:rsidRDefault="005B562B" w:rsidP="005B562B">
            <w:pPr>
              <w:jc w:val="center"/>
              <w:rPr>
                <w:sz w:val="20"/>
                <w:szCs w:val="20"/>
              </w:rPr>
            </w:pPr>
            <w:r w:rsidRPr="004E02B1">
              <w:rPr>
                <w:sz w:val="20"/>
                <w:szCs w:val="20"/>
              </w:rPr>
              <w:t>564 052,51</w:t>
            </w:r>
          </w:p>
        </w:tc>
        <w:tc>
          <w:tcPr>
            <w:tcW w:w="1309" w:type="dxa"/>
            <w:tcBorders>
              <w:top w:val="nil"/>
              <w:left w:val="nil"/>
              <w:bottom w:val="single" w:sz="4" w:space="0" w:color="auto"/>
              <w:right w:val="single" w:sz="4" w:space="0" w:color="auto"/>
            </w:tcBorders>
            <w:shd w:val="clear" w:color="auto" w:fill="auto"/>
            <w:vAlign w:val="center"/>
            <w:hideMark/>
          </w:tcPr>
          <w:p w14:paraId="27325AF5" w14:textId="77777777" w:rsidR="005B562B" w:rsidRPr="004E02B1" w:rsidRDefault="005B562B" w:rsidP="005B562B">
            <w:pPr>
              <w:jc w:val="center"/>
              <w:rPr>
                <w:sz w:val="20"/>
                <w:szCs w:val="20"/>
              </w:rPr>
            </w:pPr>
            <w:r w:rsidRPr="004E02B1">
              <w:rPr>
                <w:sz w:val="20"/>
                <w:szCs w:val="20"/>
              </w:rPr>
              <w:t>1,0125</w:t>
            </w:r>
          </w:p>
        </w:tc>
        <w:tc>
          <w:tcPr>
            <w:tcW w:w="1934" w:type="dxa"/>
            <w:tcBorders>
              <w:top w:val="nil"/>
              <w:left w:val="nil"/>
              <w:bottom w:val="single" w:sz="4" w:space="0" w:color="auto"/>
              <w:right w:val="single" w:sz="4" w:space="0" w:color="auto"/>
            </w:tcBorders>
            <w:shd w:val="clear" w:color="auto" w:fill="auto"/>
            <w:vAlign w:val="center"/>
            <w:hideMark/>
          </w:tcPr>
          <w:p w14:paraId="51D832A9" w14:textId="77777777" w:rsidR="005B562B" w:rsidRPr="004E02B1" w:rsidRDefault="005B562B" w:rsidP="005B562B">
            <w:pPr>
              <w:jc w:val="center"/>
              <w:rPr>
                <w:sz w:val="20"/>
                <w:szCs w:val="20"/>
              </w:rPr>
            </w:pPr>
            <w:r w:rsidRPr="004E02B1">
              <w:rPr>
                <w:sz w:val="20"/>
                <w:szCs w:val="20"/>
              </w:rPr>
              <w:t>571 103,17</w:t>
            </w:r>
          </w:p>
        </w:tc>
        <w:tc>
          <w:tcPr>
            <w:tcW w:w="1264" w:type="dxa"/>
            <w:gridSpan w:val="2"/>
            <w:tcBorders>
              <w:top w:val="nil"/>
              <w:left w:val="nil"/>
              <w:bottom w:val="single" w:sz="4" w:space="0" w:color="auto"/>
              <w:right w:val="single" w:sz="4" w:space="0" w:color="auto"/>
            </w:tcBorders>
            <w:shd w:val="clear" w:color="auto" w:fill="auto"/>
            <w:vAlign w:val="center"/>
            <w:hideMark/>
          </w:tcPr>
          <w:p w14:paraId="6E1C5D13" w14:textId="77777777" w:rsidR="005B562B" w:rsidRPr="004E02B1" w:rsidRDefault="005B562B" w:rsidP="005B562B">
            <w:pPr>
              <w:jc w:val="center"/>
              <w:rPr>
                <w:sz w:val="20"/>
                <w:szCs w:val="20"/>
              </w:rPr>
            </w:pPr>
            <w:r w:rsidRPr="004E02B1">
              <w:rPr>
                <w:sz w:val="20"/>
                <w:szCs w:val="20"/>
              </w:rPr>
              <w:t>1,0335</w:t>
            </w:r>
          </w:p>
        </w:tc>
        <w:tc>
          <w:tcPr>
            <w:tcW w:w="1686" w:type="dxa"/>
            <w:gridSpan w:val="2"/>
            <w:tcBorders>
              <w:top w:val="nil"/>
              <w:left w:val="nil"/>
              <w:bottom w:val="single" w:sz="4" w:space="0" w:color="auto"/>
              <w:right w:val="single" w:sz="4" w:space="0" w:color="auto"/>
            </w:tcBorders>
            <w:shd w:val="clear" w:color="auto" w:fill="auto"/>
            <w:vAlign w:val="center"/>
            <w:hideMark/>
          </w:tcPr>
          <w:p w14:paraId="512BA061" w14:textId="77777777" w:rsidR="005B562B" w:rsidRPr="004E02B1" w:rsidRDefault="005B562B" w:rsidP="005B562B">
            <w:pPr>
              <w:jc w:val="center"/>
              <w:rPr>
                <w:sz w:val="20"/>
                <w:szCs w:val="20"/>
              </w:rPr>
            </w:pPr>
            <w:r w:rsidRPr="004E02B1">
              <w:rPr>
                <w:sz w:val="20"/>
                <w:szCs w:val="20"/>
              </w:rPr>
              <w:t>590 235,12</w:t>
            </w:r>
          </w:p>
        </w:tc>
        <w:tc>
          <w:tcPr>
            <w:tcW w:w="375" w:type="dxa"/>
            <w:gridSpan w:val="2"/>
            <w:tcBorders>
              <w:top w:val="nil"/>
              <w:left w:val="nil"/>
              <w:bottom w:val="nil"/>
              <w:right w:val="nil"/>
            </w:tcBorders>
            <w:shd w:val="clear" w:color="auto" w:fill="auto"/>
            <w:noWrap/>
            <w:vAlign w:val="bottom"/>
            <w:hideMark/>
          </w:tcPr>
          <w:p w14:paraId="11B49A75" w14:textId="77777777" w:rsidR="005B562B" w:rsidRPr="00E858C4" w:rsidRDefault="005B562B" w:rsidP="005B562B"/>
        </w:tc>
      </w:tr>
      <w:tr w:rsidR="005B562B" w:rsidRPr="00E858C4" w14:paraId="0E5624EE" w14:textId="77777777" w:rsidTr="005B562B">
        <w:trPr>
          <w:gridAfter w:val="3"/>
          <w:wAfter w:w="517" w:type="dxa"/>
          <w:trHeight w:val="92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124977" w14:textId="77777777" w:rsidR="005B562B" w:rsidRPr="00630820" w:rsidRDefault="005B562B" w:rsidP="005B562B">
            <w:pPr>
              <w:rPr>
                <w:sz w:val="20"/>
                <w:szCs w:val="20"/>
              </w:rPr>
            </w:pPr>
            <w:r w:rsidRPr="002E6DF7">
              <w:rPr>
                <w:sz w:val="20"/>
                <w:szCs w:val="20"/>
              </w:rPr>
              <w:t>Удорожание работ в зимнее время (0,5%*0,7=0,35%) (без учета п. 2, 3, 6,7)</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33992A41" w14:textId="77777777" w:rsidR="005B562B" w:rsidRPr="004E02B1" w:rsidRDefault="005B562B" w:rsidP="005B562B">
            <w:pPr>
              <w:jc w:val="center"/>
              <w:rPr>
                <w:sz w:val="20"/>
                <w:szCs w:val="20"/>
              </w:rPr>
            </w:pPr>
            <w:r w:rsidRPr="004E02B1">
              <w:rPr>
                <w:sz w:val="20"/>
                <w:szCs w:val="20"/>
              </w:rPr>
              <w:t>2 068 277,12</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15F6D928" w14:textId="77777777" w:rsidR="005B562B" w:rsidRPr="004E02B1" w:rsidRDefault="005B562B" w:rsidP="005B562B">
            <w:pPr>
              <w:jc w:val="center"/>
              <w:rPr>
                <w:sz w:val="20"/>
                <w:szCs w:val="20"/>
              </w:rPr>
            </w:pPr>
            <w:r w:rsidRPr="004E02B1">
              <w:rPr>
                <w:sz w:val="20"/>
                <w:szCs w:val="20"/>
              </w:rPr>
              <w:t> </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39F58955" w14:textId="77777777" w:rsidR="005B562B" w:rsidRPr="004E02B1" w:rsidRDefault="005B562B" w:rsidP="005B562B">
            <w:pPr>
              <w:jc w:val="center"/>
              <w:rPr>
                <w:sz w:val="20"/>
                <w:szCs w:val="20"/>
              </w:rPr>
            </w:pPr>
            <w:r w:rsidRPr="004E02B1">
              <w:rPr>
                <w:sz w:val="20"/>
                <w:szCs w:val="20"/>
              </w:rPr>
              <w:t>2 094 130,58</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1BA24564" w14:textId="77777777" w:rsidR="005B562B" w:rsidRPr="004E02B1" w:rsidRDefault="005B562B" w:rsidP="005B562B">
            <w:pPr>
              <w:jc w:val="center"/>
              <w:rPr>
                <w:sz w:val="20"/>
                <w:szCs w:val="20"/>
              </w:rPr>
            </w:pPr>
            <w:r w:rsidRPr="004E02B1">
              <w:rPr>
                <w:sz w:val="20"/>
                <w:szCs w:val="20"/>
              </w:rPr>
              <w:t> </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14:paraId="3B4CDA0E" w14:textId="77777777" w:rsidR="005B562B" w:rsidRPr="004E02B1" w:rsidRDefault="005B562B" w:rsidP="005B562B">
            <w:pPr>
              <w:jc w:val="center"/>
              <w:rPr>
                <w:sz w:val="20"/>
                <w:szCs w:val="20"/>
              </w:rPr>
            </w:pPr>
            <w:r w:rsidRPr="004E02B1">
              <w:rPr>
                <w:sz w:val="20"/>
                <w:szCs w:val="20"/>
              </w:rPr>
              <w:t>2 164 283,96</w:t>
            </w:r>
          </w:p>
        </w:tc>
      </w:tr>
      <w:tr w:rsidR="005B562B" w:rsidRPr="00E858C4" w14:paraId="2E1145AE" w14:textId="77777777" w:rsidTr="005B562B">
        <w:trPr>
          <w:gridAfter w:val="1"/>
          <w:wAfter w:w="142" w:type="dxa"/>
          <w:trHeight w:val="61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D369C6" w14:textId="77777777" w:rsidR="005B562B" w:rsidRPr="00630820" w:rsidRDefault="005B562B" w:rsidP="005B562B">
            <w:pPr>
              <w:rPr>
                <w:sz w:val="20"/>
                <w:szCs w:val="20"/>
              </w:rPr>
            </w:pPr>
            <w:r w:rsidRPr="002E6DF7">
              <w:rPr>
                <w:sz w:val="20"/>
                <w:szCs w:val="20"/>
              </w:rPr>
              <w:t>Иные прочие работы и затраты, в том числе:</w:t>
            </w:r>
          </w:p>
        </w:tc>
        <w:tc>
          <w:tcPr>
            <w:tcW w:w="17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D83F4" w14:textId="77777777" w:rsidR="005B562B" w:rsidRPr="00AD42C4" w:rsidRDefault="005B562B" w:rsidP="005B562B">
            <w:pPr>
              <w:jc w:val="center"/>
              <w:rPr>
                <w:sz w:val="20"/>
                <w:szCs w:val="20"/>
              </w:rPr>
            </w:pPr>
            <w:r w:rsidRPr="00AD42C4">
              <w:rPr>
                <w:sz w:val="20"/>
                <w:szCs w:val="20"/>
              </w:rPr>
              <w:t>338 944,58</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C1C3A" w14:textId="77777777" w:rsidR="005B562B" w:rsidRPr="00AD42C4" w:rsidRDefault="005B562B" w:rsidP="005B562B">
            <w:pPr>
              <w:jc w:val="center"/>
              <w:rPr>
                <w:sz w:val="20"/>
                <w:szCs w:val="20"/>
              </w:rPr>
            </w:pPr>
            <w:r w:rsidRPr="00AD42C4">
              <w:rPr>
                <w:sz w:val="20"/>
                <w:szCs w:val="20"/>
              </w:rPr>
              <w:t> </w:t>
            </w:r>
          </w:p>
        </w:tc>
        <w:tc>
          <w:tcPr>
            <w:tcW w:w="1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3CF30" w14:textId="77777777" w:rsidR="005B562B" w:rsidRPr="00AD42C4" w:rsidRDefault="005B562B" w:rsidP="005B562B">
            <w:pPr>
              <w:jc w:val="center"/>
              <w:rPr>
                <w:sz w:val="20"/>
                <w:szCs w:val="20"/>
              </w:rPr>
            </w:pPr>
            <w:r w:rsidRPr="00AD42C4">
              <w:rPr>
                <w:sz w:val="20"/>
                <w:szCs w:val="20"/>
              </w:rPr>
              <w:t>343 181,39</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50307E" w14:textId="77777777" w:rsidR="005B562B" w:rsidRPr="00AD42C4" w:rsidRDefault="005B562B" w:rsidP="005B562B">
            <w:pPr>
              <w:jc w:val="center"/>
              <w:rPr>
                <w:sz w:val="20"/>
                <w:szCs w:val="20"/>
              </w:rPr>
            </w:pPr>
            <w:r w:rsidRPr="00AD42C4">
              <w:rPr>
                <w:sz w:val="20"/>
                <w:szCs w:val="20"/>
              </w:rPr>
              <w:t> </w:t>
            </w:r>
          </w:p>
        </w:tc>
        <w:tc>
          <w:tcPr>
            <w:tcW w:w="1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611343" w14:textId="77777777" w:rsidR="005B562B" w:rsidRPr="00AD42C4" w:rsidRDefault="005B562B" w:rsidP="005B562B">
            <w:pPr>
              <w:jc w:val="center"/>
              <w:rPr>
                <w:sz w:val="20"/>
                <w:szCs w:val="20"/>
              </w:rPr>
            </w:pPr>
            <w:r w:rsidRPr="00AD42C4">
              <w:rPr>
                <w:sz w:val="20"/>
                <w:szCs w:val="20"/>
              </w:rPr>
              <w:t>354 677,96</w:t>
            </w:r>
          </w:p>
        </w:tc>
        <w:tc>
          <w:tcPr>
            <w:tcW w:w="375" w:type="dxa"/>
            <w:gridSpan w:val="2"/>
            <w:tcBorders>
              <w:top w:val="nil"/>
              <w:left w:val="single" w:sz="4" w:space="0" w:color="auto"/>
              <w:bottom w:val="nil"/>
              <w:right w:val="nil"/>
            </w:tcBorders>
            <w:shd w:val="clear" w:color="auto" w:fill="auto"/>
            <w:noWrap/>
            <w:vAlign w:val="bottom"/>
            <w:hideMark/>
          </w:tcPr>
          <w:p w14:paraId="762CC1BC" w14:textId="77777777" w:rsidR="005B562B" w:rsidRPr="00E858C4" w:rsidRDefault="005B562B" w:rsidP="005B562B">
            <w:pPr>
              <w:jc w:val="right"/>
            </w:pPr>
          </w:p>
        </w:tc>
      </w:tr>
      <w:tr w:rsidR="005B562B" w:rsidRPr="00E858C4" w14:paraId="2FEC363D" w14:textId="77777777" w:rsidTr="005B562B">
        <w:trPr>
          <w:gridAfter w:val="1"/>
          <w:wAfter w:w="142" w:type="dxa"/>
          <w:trHeight w:val="606"/>
        </w:trPr>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AEBC4" w14:textId="77777777" w:rsidR="005B562B" w:rsidRPr="00E1650F" w:rsidRDefault="005B562B" w:rsidP="005B562B">
            <w:pPr>
              <w:rPr>
                <w:sz w:val="20"/>
                <w:szCs w:val="20"/>
              </w:rPr>
            </w:pPr>
            <w:r w:rsidRPr="00E1650F">
              <w:rPr>
                <w:sz w:val="20"/>
                <w:szCs w:val="20"/>
              </w:rPr>
              <w:t xml:space="preserve">Охранно-защитная </w:t>
            </w:r>
            <w:proofErr w:type="spellStart"/>
            <w:r w:rsidRPr="00E1650F">
              <w:rPr>
                <w:sz w:val="20"/>
                <w:szCs w:val="20"/>
              </w:rPr>
              <w:t>дератизационная</w:t>
            </w:r>
            <w:proofErr w:type="spellEnd"/>
            <w:r w:rsidRPr="00E1650F">
              <w:rPr>
                <w:sz w:val="20"/>
                <w:szCs w:val="20"/>
              </w:rPr>
              <w:t xml:space="preserve"> система</w:t>
            </w:r>
          </w:p>
        </w:tc>
        <w:tc>
          <w:tcPr>
            <w:tcW w:w="1786" w:type="dxa"/>
            <w:tcBorders>
              <w:top w:val="single" w:sz="4" w:space="0" w:color="auto"/>
              <w:left w:val="nil"/>
              <w:bottom w:val="single" w:sz="4" w:space="0" w:color="auto"/>
              <w:right w:val="single" w:sz="4" w:space="0" w:color="auto"/>
            </w:tcBorders>
            <w:shd w:val="clear" w:color="auto" w:fill="auto"/>
            <w:vAlign w:val="center"/>
            <w:hideMark/>
          </w:tcPr>
          <w:p w14:paraId="2323A9F4" w14:textId="77777777" w:rsidR="005B562B" w:rsidRPr="004E02B1" w:rsidRDefault="005B562B" w:rsidP="005B562B">
            <w:pPr>
              <w:jc w:val="center"/>
              <w:rPr>
                <w:sz w:val="20"/>
                <w:szCs w:val="20"/>
              </w:rPr>
            </w:pPr>
            <w:r w:rsidRPr="004E02B1">
              <w:rPr>
                <w:i/>
                <w:iCs/>
                <w:sz w:val="20"/>
                <w:szCs w:val="20"/>
              </w:rPr>
              <w:t>338 944,58</w:t>
            </w:r>
          </w:p>
        </w:tc>
        <w:tc>
          <w:tcPr>
            <w:tcW w:w="1309" w:type="dxa"/>
            <w:tcBorders>
              <w:top w:val="single" w:sz="4" w:space="0" w:color="auto"/>
              <w:left w:val="nil"/>
              <w:bottom w:val="single" w:sz="4" w:space="0" w:color="auto"/>
              <w:right w:val="single" w:sz="4" w:space="0" w:color="auto"/>
            </w:tcBorders>
            <w:shd w:val="clear" w:color="auto" w:fill="auto"/>
            <w:vAlign w:val="center"/>
            <w:hideMark/>
          </w:tcPr>
          <w:p w14:paraId="2A3BB0C3" w14:textId="77777777" w:rsidR="005B562B" w:rsidRPr="004E02B1" w:rsidRDefault="005B562B" w:rsidP="005B562B">
            <w:pPr>
              <w:jc w:val="center"/>
              <w:rPr>
                <w:sz w:val="20"/>
                <w:szCs w:val="20"/>
              </w:rPr>
            </w:pPr>
            <w:r w:rsidRPr="004E02B1">
              <w:rPr>
                <w:i/>
                <w:iCs/>
                <w:sz w:val="20"/>
                <w:szCs w:val="20"/>
              </w:rPr>
              <w:t>1,0125</w:t>
            </w:r>
          </w:p>
        </w:tc>
        <w:tc>
          <w:tcPr>
            <w:tcW w:w="1934" w:type="dxa"/>
            <w:tcBorders>
              <w:top w:val="single" w:sz="4" w:space="0" w:color="auto"/>
              <w:left w:val="nil"/>
              <w:bottom w:val="single" w:sz="4" w:space="0" w:color="auto"/>
              <w:right w:val="single" w:sz="4" w:space="0" w:color="auto"/>
            </w:tcBorders>
            <w:shd w:val="clear" w:color="auto" w:fill="auto"/>
            <w:vAlign w:val="center"/>
            <w:hideMark/>
          </w:tcPr>
          <w:p w14:paraId="4EF8E861" w14:textId="77777777" w:rsidR="005B562B" w:rsidRPr="004E02B1" w:rsidRDefault="005B562B" w:rsidP="005B562B">
            <w:pPr>
              <w:jc w:val="center"/>
              <w:rPr>
                <w:sz w:val="20"/>
                <w:szCs w:val="20"/>
              </w:rPr>
            </w:pPr>
            <w:r w:rsidRPr="004E02B1">
              <w:rPr>
                <w:i/>
                <w:iCs/>
                <w:sz w:val="20"/>
                <w:szCs w:val="20"/>
              </w:rPr>
              <w:t>343 181,39</w:t>
            </w:r>
          </w:p>
        </w:tc>
        <w:tc>
          <w:tcPr>
            <w:tcW w:w="1264" w:type="dxa"/>
            <w:gridSpan w:val="2"/>
            <w:tcBorders>
              <w:top w:val="single" w:sz="4" w:space="0" w:color="auto"/>
              <w:left w:val="nil"/>
              <w:bottom w:val="single" w:sz="4" w:space="0" w:color="auto"/>
              <w:right w:val="single" w:sz="4" w:space="0" w:color="auto"/>
            </w:tcBorders>
            <w:shd w:val="clear" w:color="auto" w:fill="auto"/>
            <w:vAlign w:val="center"/>
            <w:hideMark/>
          </w:tcPr>
          <w:p w14:paraId="3DF7AC47" w14:textId="77777777" w:rsidR="005B562B" w:rsidRPr="004E02B1" w:rsidRDefault="005B562B" w:rsidP="005B562B">
            <w:pPr>
              <w:jc w:val="center"/>
              <w:rPr>
                <w:sz w:val="20"/>
                <w:szCs w:val="20"/>
              </w:rPr>
            </w:pPr>
            <w:r w:rsidRPr="004E02B1">
              <w:rPr>
                <w:i/>
                <w:iCs/>
                <w:sz w:val="20"/>
                <w:szCs w:val="20"/>
              </w:rPr>
              <w:t>1,0335</w:t>
            </w:r>
          </w:p>
        </w:tc>
        <w:tc>
          <w:tcPr>
            <w:tcW w:w="1686" w:type="dxa"/>
            <w:gridSpan w:val="2"/>
            <w:tcBorders>
              <w:top w:val="single" w:sz="4" w:space="0" w:color="auto"/>
              <w:left w:val="nil"/>
              <w:bottom w:val="single" w:sz="4" w:space="0" w:color="auto"/>
              <w:right w:val="single" w:sz="4" w:space="0" w:color="auto"/>
            </w:tcBorders>
            <w:shd w:val="clear" w:color="auto" w:fill="auto"/>
            <w:vAlign w:val="center"/>
            <w:hideMark/>
          </w:tcPr>
          <w:p w14:paraId="6198EDDE" w14:textId="77777777" w:rsidR="005B562B" w:rsidRPr="004E02B1" w:rsidRDefault="005B562B" w:rsidP="005B562B">
            <w:pPr>
              <w:jc w:val="center"/>
              <w:rPr>
                <w:sz w:val="20"/>
                <w:szCs w:val="20"/>
              </w:rPr>
            </w:pPr>
            <w:r w:rsidRPr="004E02B1">
              <w:rPr>
                <w:i/>
                <w:iCs/>
                <w:sz w:val="20"/>
                <w:szCs w:val="20"/>
              </w:rPr>
              <w:t>354 677,96</w:t>
            </w:r>
          </w:p>
        </w:tc>
        <w:tc>
          <w:tcPr>
            <w:tcW w:w="375" w:type="dxa"/>
            <w:gridSpan w:val="2"/>
            <w:tcBorders>
              <w:top w:val="nil"/>
              <w:left w:val="nil"/>
              <w:bottom w:val="nil"/>
              <w:right w:val="nil"/>
            </w:tcBorders>
            <w:shd w:val="clear" w:color="auto" w:fill="auto"/>
            <w:noWrap/>
            <w:vAlign w:val="bottom"/>
            <w:hideMark/>
          </w:tcPr>
          <w:p w14:paraId="42EA41D4" w14:textId="77777777" w:rsidR="005B562B" w:rsidRPr="00E858C4" w:rsidRDefault="005B562B" w:rsidP="005B562B">
            <w:pPr>
              <w:jc w:val="right"/>
            </w:pPr>
          </w:p>
        </w:tc>
      </w:tr>
      <w:tr w:rsidR="005B562B" w:rsidRPr="00E858C4" w14:paraId="1EF605E4" w14:textId="77777777" w:rsidTr="005B562B">
        <w:trPr>
          <w:gridAfter w:val="1"/>
          <w:wAfter w:w="142" w:type="dxa"/>
          <w:trHeight w:val="617"/>
        </w:trPr>
        <w:tc>
          <w:tcPr>
            <w:tcW w:w="2127" w:type="dxa"/>
            <w:gridSpan w:val="2"/>
            <w:tcBorders>
              <w:top w:val="nil"/>
              <w:left w:val="single" w:sz="4" w:space="0" w:color="auto"/>
              <w:bottom w:val="single" w:sz="4" w:space="0" w:color="auto"/>
              <w:right w:val="single" w:sz="4" w:space="0" w:color="auto"/>
            </w:tcBorders>
            <w:shd w:val="clear" w:color="auto" w:fill="auto"/>
            <w:vAlign w:val="center"/>
          </w:tcPr>
          <w:p w14:paraId="13E97BEF" w14:textId="77777777" w:rsidR="005B562B" w:rsidRPr="00630820" w:rsidRDefault="005B562B" w:rsidP="005B562B">
            <w:pPr>
              <w:rPr>
                <w:sz w:val="20"/>
                <w:szCs w:val="20"/>
              </w:rPr>
            </w:pPr>
            <w:r w:rsidRPr="002E6DF7">
              <w:rPr>
                <w:sz w:val="20"/>
                <w:szCs w:val="20"/>
              </w:rPr>
              <w:t>Резерв средств на непредвиденные работы и затраты (1 %)</w:t>
            </w:r>
          </w:p>
        </w:tc>
        <w:tc>
          <w:tcPr>
            <w:tcW w:w="1786" w:type="dxa"/>
            <w:tcBorders>
              <w:top w:val="nil"/>
              <w:left w:val="nil"/>
              <w:bottom w:val="single" w:sz="4" w:space="0" w:color="auto"/>
              <w:right w:val="single" w:sz="4" w:space="0" w:color="auto"/>
            </w:tcBorders>
            <w:shd w:val="clear" w:color="auto" w:fill="auto"/>
            <w:vAlign w:val="center"/>
          </w:tcPr>
          <w:p w14:paraId="7F443505" w14:textId="77777777" w:rsidR="005B562B" w:rsidRPr="004E02B1" w:rsidRDefault="005B562B" w:rsidP="005B562B">
            <w:pPr>
              <w:jc w:val="center"/>
              <w:rPr>
                <w:sz w:val="20"/>
                <w:szCs w:val="20"/>
              </w:rPr>
            </w:pPr>
            <w:r w:rsidRPr="004E02B1">
              <w:rPr>
                <w:sz w:val="20"/>
                <w:szCs w:val="20"/>
              </w:rPr>
              <w:t>7 323 684,48</w:t>
            </w:r>
          </w:p>
        </w:tc>
        <w:tc>
          <w:tcPr>
            <w:tcW w:w="1309" w:type="dxa"/>
            <w:tcBorders>
              <w:top w:val="nil"/>
              <w:left w:val="nil"/>
              <w:bottom w:val="single" w:sz="4" w:space="0" w:color="auto"/>
              <w:right w:val="single" w:sz="4" w:space="0" w:color="auto"/>
            </w:tcBorders>
            <w:shd w:val="clear" w:color="auto" w:fill="auto"/>
            <w:vAlign w:val="center"/>
          </w:tcPr>
          <w:p w14:paraId="76B2FFAB" w14:textId="77777777" w:rsidR="005B562B" w:rsidRPr="004E02B1" w:rsidRDefault="005B562B" w:rsidP="005B562B">
            <w:pPr>
              <w:jc w:val="center"/>
              <w:rPr>
                <w:sz w:val="20"/>
                <w:szCs w:val="20"/>
              </w:rPr>
            </w:pPr>
            <w:r w:rsidRPr="004E02B1">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4C0730E4" w14:textId="77777777" w:rsidR="005B562B" w:rsidRPr="004E02B1" w:rsidRDefault="005B562B" w:rsidP="005B562B">
            <w:pPr>
              <w:jc w:val="center"/>
              <w:rPr>
                <w:sz w:val="20"/>
                <w:szCs w:val="20"/>
              </w:rPr>
            </w:pPr>
            <w:r w:rsidRPr="004E02B1">
              <w:rPr>
                <w:sz w:val="20"/>
                <w:szCs w:val="20"/>
              </w:rPr>
              <w:t>7 415 230,54</w:t>
            </w:r>
          </w:p>
        </w:tc>
        <w:tc>
          <w:tcPr>
            <w:tcW w:w="1264" w:type="dxa"/>
            <w:gridSpan w:val="2"/>
            <w:tcBorders>
              <w:top w:val="nil"/>
              <w:left w:val="nil"/>
              <w:bottom w:val="single" w:sz="4" w:space="0" w:color="auto"/>
              <w:right w:val="single" w:sz="4" w:space="0" w:color="auto"/>
            </w:tcBorders>
            <w:shd w:val="clear" w:color="auto" w:fill="auto"/>
            <w:vAlign w:val="center"/>
          </w:tcPr>
          <w:p w14:paraId="4AEB78B7" w14:textId="77777777" w:rsidR="005B562B" w:rsidRPr="004E02B1" w:rsidRDefault="005B562B" w:rsidP="005B562B">
            <w:pPr>
              <w:jc w:val="center"/>
              <w:rPr>
                <w:sz w:val="20"/>
                <w:szCs w:val="20"/>
              </w:rPr>
            </w:pPr>
            <w:r w:rsidRPr="004E02B1">
              <w:rPr>
                <w:sz w:val="20"/>
                <w:szCs w:val="20"/>
              </w:rPr>
              <w:t> </w:t>
            </w:r>
          </w:p>
        </w:tc>
        <w:tc>
          <w:tcPr>
            <w:tcW w:w="1686" w:type="dxa"/>
            <w:gridSpan w:val="2"/>
            <w:tcBorders>
              <w:top w:val="nil"/>
              <w:left w:val="nil"/>
              <w:bottom w:val="single" w:sz="4" w:space="0" w:color="auto"/>
              <w:right w:val="single" w:sz="4" w:space="0" w:color="auto"/>
            </w:tcBorders>
            <w:shd w:val="clear" w:color="auto" w:fill="auto"/>
            <w:vAlign w:val="center"/>
          </w:tcPr>
          <w:p w14:paraId="4682CECF" w14:textId="77777777" w:rsidR="005B562B" w:rsidRPr="004E02B1" w:rsidRDefault="005B562B" w:rsidP="005B562B">
            <w:pPr>
              <w:jc w:val="center"/>
              <w:rPr>
                <w:sz w:val="20"/>
                <w:szCs w:val="20"/>
              </w:rPr>
            </w:pPr>
            <w:r w:rsidRPr="004E02B1">
              <w:rPr>
                <w:sz w:val="20"/>
                <w:szCs w:val="20"/>
              </w:rPr>
              <w:t>7 663 640,76</w:t>
            </w:r>
          </w:p>
        </w:tc>
        <w:tc>
          <w:tcPr>
            <w:tcW w:w="375" w:type="dxa"/>
            <w:gridSpan w:val="2"/>
            <w:tcBorders>
              <w:top w:val="nil"/>
              <w:left w:val="nil"/>
              <w:bottom w:val="nil"/>
              <w:right w:val="nil"/>
            </w:tcBorders>
            <w:shd w:val="clear" w:color="auto" w:fill="auto"/>
            <w:noWrap/>
            <w:vAlign w:val="bottom"/>
          </w:tcPr>
          <w:p w14:paraId="2344BC3C" w14:textId="77777777" w:rsidR="005B562B" w:rsidRPr="00E858C4" w:rsidRDefault="005B562B" w:rsidP="005B562B">
            <w:pPr>
              <w:jc w:val="right"/>
            </w:pPr>
          </w:p>
        </w:tc>
      </w:tr>
      <w:tr w:rsidR="005B562B" w:rsidRPr="00E858C4" w14:paraId="6D835832" w14:textId="77777777" w:rsidTr="005B562B">
        <w:trPr>
          <w:gridAfter w:val="1"/>
          <w:wAfter w:w="142" w:type="dxa"/>
          <w:trHeight w:val="617"/>
        </w:trPr>
        <w:tc>
          <w:tcPr>
            <w:tcW w:w="2127" w:type="dxa"/>
            <w:gridSpan w:val="2"/>
            <w:tcBorders>
              <w:top w:val="nil"/>
              <w:left w:val="single" w:sz="4" w:space="0" w:color="auto"/>
              <w:bottom w:val="single" w:sz="4" w:space="0" w:color="auto"/>
              <w:right w:val="single" w:sz="4" w:space="0" w:color="auto"/>
            </w:tcBorders>
            <w:shd w:val="clear" w:color="auto" w:fill="auto"/>
            <w:vAlign w:val="center"/>
          </w:tcPr>
          <w:p w14:paraId="5F4CC93A" w14:textId="77777777" w:rsidR="005B562B" w:rsidRPr="00630820" w:rsidRDefault="005B562B" w:rsidP="005B562B">
            <w:pPr>
              <w:rPr>
                <w:sz w:val="20"/>
                <w:szCs w:val="20"/>
              </w:rPr>
            </w:pPr>
            <w:r w:rsidRPr="002E6DF7">
              <w:rPr>
                <w:sz w:val="20"/>
                <w:szCs w:val="20"/>
              </w:rPr>
              <w:t>НМЦК без учета НДС (при наличии)</w:t>
            </w:r>
          </w:p>
        </w:tc>
        <w:tc>
          <w:tcPr>
            <w:tcW w:w="1786" w:type="dxa"/>
            <w:tcBorders>
              <w:top w:val="nil"/>
              <w:left w:val="nil"/>
              <w:bottom w:val="single" w:sz="4" w:space="0" w:color="auto"/>
              <w:right w:val="single" w:sz="4" w:space="0" w:color="auto"/>
            </w:tcBorders>
            <w:shd w:val="clear" w:color="auto" w:fill="auto"/>
            <w:vAlign w:val="center"/>
          </w:tcPr>
          <w:p w14:paraId="1FD0A843" w14:textId="77777777" w:rsidR="005B562B" w:rsidRPr="00AD42C4" w:rsidRDefault="005B562B" w:rsidP="005B562B">
            <w:pPr>
              <w:jc w:val="center"/>
              <w:rPr>
                <w:sz w:val="20"/>
                <w:szCs w:val="20"/>
              </w:rPr>
            </w:pPr>
            <w:r w:rsidRPr="00AD42C4">
              <w:rPr>
                <w:sz w:val="20"/>
                <w:szCs w:val="20"/>
              </w:rPr>
              <w:t>739 175 949,83</w:t>
            </w:r>
          </w:p>
        </w:tc>
        <w:tc>
          <w:tcPr>
            <w:tcW w:w="1309" w:type="dxa"/>
            <w:tcBorders>
              <w:top w:val="nil"/>
              <w:left w:val="nil"/>
              <w:bottom w:val="single" w:sz="4" w:space="0" w:color="auto"/>
              <w:right w:val="single" w:sz="4" w:space="0" w:color="auto"/>
            </w:tcBorders>
            <w:shd w:val="clear" w:color="auto" w:fill="auto"/>
            <w:vAlign w:val="center"/>
          </w:tcPr>
          <w:p w14:paraId="22D3E54A" w14:textId="77777777" w:rsidR="005B562B" w:rsidRPr="00AD42C4" w:rsidRDefault="005B562B" w:rsidP="005B562B">
            <w:pPr>
              <w:jc w:val="center"/>
              <w:rPr>
                <w:sz w:val="20"/>
                <w:szCs w:val="20"/>
              </w:rPr>
            </w:pPr>
            <w:r w:rsidRPr="00AD42C4">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360FFE48" w14:textId="77777777" w:rsidR="005B562B" w:rsidRPr="00AD42C4" w:rsidRDefault="005B562B" w:rsidP="005B562B">
            <w:pPr>
              <w:jc w:val="center"/>
              <w:rPr>
                <w:sz w:val="20"/>
                <w:szCs w:val="20"/>
              </w:rPr>
            </w:pPr>
            <w:r w:rsidRPr="00AD42C4">
              <w:rPr>
                <w:sz w:val="20"/>
                <w:szCs w:val="20"/>
              </w:rPr>
              <w:t>748 415 649,20</w:t>
            </w:r>
          </w:p>
        </w:tc>
        <w:tc>
          <w:tcPr>
            <w:tcW w:w="1264" w:type="dxa"/>
            <w:gridSpan w:val="2"/>
            <w:tcBorders>
              <w:top w:val="nil"/>
              <w:left w:val="nil"/>
              <w:bottom w:val="single" w:sz="4" w:space="0" w:color="auto"/>
              <w:right w:val="single" w:sz="4" w:space="0" w:color="auto"/>
            </w:tcBorders>
            <w:shd w:val="clear" w:color="auto" w:fill="auto"/>
            <w:vAlign w:val="center"/>
          </w:tcPr>
          <w:p w14:paraId="1E9AE50D" w14:textId="77777777" w:rsidR="005B562B" w:rsidRPr="00AD42C4" w:rsidRDefault="005B562B" w:rsidP="005B562B">
            <w:pPr>
              <w:jc w:val="center"/>
              <w:rPr>
                <w:sz w:val="20"/>
                <w:szCs w:val="20"/>
              </w:rPr>
            </w:pPr>
            <w:r w:rsidRPr="00AD42C4">
              <w:rPr>
                <w:sz w:val="20"/>
                <w:szCs w:val="20"/>
              </w:rPr>
              <w:t> </w:t>
            </w:r>
          </w:p>
        </w:tc>
        <w:tc>
          <w:tcPr>
            <w:tcW w:w="1686" w:type="dxa"/>
            <w:gridSpan w:val="2"/>
            <w:tcBorders>
              <w:top w:val="nil"/>
              <w:left w:val="nil"/>
              <w:bottom w:val="single" w:sz="4" w:space="0" w:color="auto"/>
              <w:right w:val="single" w:sz="4" w:space="0" w:color="auto"/>
            </w:tcBorders>
            <w:shd w:val="clear" w:color="auto" w:fill="auto"/>
            <w:vAlign w:val="center"/>
          </w:tcPr>
          <w:p w14:paraId="3751F5D8" w14:textId="77777777" w:rsidR="005B562B" w:rsidRPr="00AD42C4" w:rsidRDefault="005B562B" w:rsidP="005B562B">
            <w:pPr>
              <w:jc w:val="center"/>
              <w:rPr>
                <w:sz w:val="20"/>
                <w:szCs w:val="20"/>
              </w:rPr>
            </w:pPr>
            <w:r w:rsidRPr="00AD42C4">
              <w:rPr>
                <w:sz w:val="20"/>
                <w:szCs w:val="20"/>
              </w:rPr>
              <w:t>773 487 573,44</w:t>
            </w:r>
          </w:p>
        </w:tc>
        <w:tc>
          <w:tcPr>
            <w:tcW w:w="375" w:type="dxa"/>
            <w:gridSpan w:val="2"/>
            <w:tcBorders>
              <w:top w:val="nil"/>
              <w:left w:val="nil"/>
              <w:bottom w:val="nil"/>
              <w:right w:val="nil"/>
            </w:tcBorders>
            <w:shd w:val="clear" w:color="auto" w:fill="auto"/>
            <w:noWrap/>
            <w:vAlign w:val="bottom"/>
          </w:tcPr>
          <w:p w14:paraId="5E513C4E" w14:textId="77777777" w:rsidR="005B562B" w:rsidRPr="00E858C4" w:rsidRDefault="005B562B" w:rsidP="005B562B">
            <w:pPr>
              <w:jc w:val="right"/>
            </w:pPr>
          </w:p>
        </w:tc>
      </w:tr>
      <w:tr w:rsidR="005B562B" w:rsidRPr="00E858C4" w14:paraId="13DFEB6D" w14:textId="77777777" w:rsidTr="005B562B">
        <w:trPr>
          <w:gridAfter w:val="1"/>
          <w:wAfter w:w="142" w:type="dxa"/>
          <w:trHeight w:val="617"/>
        </w:trPr>
        <w:tc>
          <w:tcPr>
            <w:tcW w:w="2127" w:type="dxa"/>
            <w:gridSpan w:val="2"/>
            <w:tcBorders>
              <w:top w:val="nil"/>
              <w:left w:val="single" w:sz="4" w:space="0" w:color="auto"/>
              <w:bottom w:val="single" w:sz="4" w:space="0" w:color="auto"/>
              <w:right w:val="single" w:sz="4" w:space="0" w:color="auto"/>
            </w:tcBorders>
            <w:shd w:val="clear" w:color="auto" w:fill="auto"/>
            <w:vAlign w:val="center"/>
          </w:tcPr>
          <w:p w14:paraId="62DB6A87" w14:textId="77777777" w:rsidR="005B562B" w:rsidRPr="002E6DF7" w:rsidRDefault="005B562B" w:rsidP="005B562B">
            <w:pPr>
              <w:rPr>
                <w:sz w:val="20"/>
                <w:szCs w:val="20"/>
              </w:rPr>
            </w:pPr>
            <w:r w:rsidRPr="002E6DF7">
              <w:rPr>
                <w:sz w:val="20"/>
                <w:szCs w:val="20"/>
              </w:rPr>
              <w:t>НДС (20 %) (при наличии) (кроме п. 6,7)</w:t>
            </w:r>
          </w:p>
        </w:tc>
        <w:tc>
          <w:tcPr>
            <w:tcW w:w="1786" w:type="dxa"/>
            <w:tcBorders>
              <w:top w:val="nil"/>
              <w:left w:val="nil"/>
              <w:bottom w:val="single" w:sz="4" w:space="0" w:color="auto"/>
              <w:right w:val="single" w:sz="4" w:space="0" w:color="auto"/>
            </w:tcBorders>
            <w:shd w:val="clear" w:color="auto" w:fill="auto"/>
            <w:vAlign w:val="center"/>
          </w:tcPr>
          <w:p w14:paraId="16929A55" w14:textId="77777777" w:rsidR="005B562B" w:rsidRPr="00AD42C4" w:rsidRDefault="005B562B" w:rsidP="005B562B">
            <w:pPr>
              <w:jc w:val="center"/>
              <w:rPr>
                <w:sz w:val="20"/>
                <w:szCs w:val="20"/>
              </w:rPr>
            </w:pPr>
            <w:r w:rsidRPr="00AD42C4">
              <w:rPr>
                <w:sz w:val="20"/>
                <w:szCs w:val="20"/>
              </w:rPr>
              <w:t>147 835 189,97</w:t>
            </w:r>
          </w:p>
        </w:tc>
        <w:tc>
          <w:tcPr>
            <w:tcW w:w="1309" w:type="dxa"/>
            <w:tcBorders>
              <w:top w:val="nil"/>
              <w:left w:val="nil"/>
              <w:bottom w:val="single" w:sz="4" w:space="0" w:color="auto"/>
              <w:right w:val="single" w:sz="4" w:space="0" w:color="auto"/>
            </w:tcBorders>
            <w:shd w:val="clear" w:color="auto" w:fill="auto"/>
            <w:vAlign w:val="center"/>
          </w:tcPr>
          <w:p w14:paraId="113767D4" w14:textId="77777777" w:rsidR="005B562B" w:rsidRPr="00AD42C4" w:rsidRDefault="005B562B" w:rsidP="005B562B">
            <w:pPr>
              <w:jc w:val="center"/>
              <w:rPr>
                <w:sz w:val="20"/>
                <w:szCs w:val="20"/>
              </w:rPr>
            </w:pPr>
            <w:r w:rsidRPr="00AD42C4">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1596E54B" w14:textId="77777777" w:rsidR="005B562B" w:rsidRPr="00AD42C4" w:rsidRDefault="005B562B" w:rsidP="005B562B">
            <w:pPr>
              <w:jc w:val="center"/>
              <w:rPr>
                <w:sz w:val="20"/>
                <w:szCs w:val="20"/>
              </w:rPr>
            </w:pPr>
            <w:r w:rsidRPr="00AD42C4">
              <w:rPr>
                <w:sz w:val="20"/>
                <w:szCs w:val="20"/>
              </w:rPr>
              <w:t>149 683 129,84</w:t>
            </w:r>
          </w:p>
        </w:tc>
        <w:tc>
          <w:tcPr>
            <w:tcW w:w="1264" w:type="dxa"/>
            <w:gridSpan w:val="2"/>
            <w:tcBorders>
              <w:top w:val="nil"/>
              <w:left w:val="nil"/>
              <w:bottom w:val="single" w:sz="4" w:space="0" w:color="auto"/>
              <w:right w:val="single" w:sz="4" w:space="0" w:color="auto"/>
            </w:tcBorders>
            <w:shd w:val="clear" w:color="auto" w:fill="auto"/>
            <w:vAlign w:val="center"/>
          </w:tcPr>
          <w:p w14:paraId="58E72757" w14:textId="77777777" w:rsidR="005B562B" w:rsidRPr="00AD42C4" w:rsidRDefault="005B562B" w:rsidP="005B562B">
            <w:pPr>
              <w:jc w:val="center"/>
              <w:rPr>
                <w:sz w:val="20"/>
                <w:szCs w:val="20"/>
              </w:rPr>
            </w:pPr>
            <w:r w:rsidRPr="00AD42C4">
              <w:rPr>
                <w:sz w:val="20"/>
                <w:szCs w:val="20"/>
              </w:rPr>
              <w:t> </w:t>
            </w:r>
          </w:p>
        </w:tc>
        <w:tc>
          <w:tcPr>
            <w:tcW w:w="1686" w:type="dxa"/>
            <w:gridSpan w:val="2"/>
            <w:tcBorders>
              <w:top w:val="nil"/>
              <w:left w:val="nil"/>
              <w:bottom w:val="single" w:sz="4" w:space="0" w:color="auto"/>
              <w:right w:val="single" w:sz="4" w:space="0" w:color="auto"/>
            </w:tcBorders>
            <w:shd w:val="clear" w:color="auto" w:fill="auto"/>
            <w:vAlign w:val="center"/>
          </w:tcPr>
          <w:p w14:paraId="36DD1E2E" w14:textId="77777777" w:rsidR="005B562B" w:rsidRPr="00AD42C4" w:rsidRDefault="005B562B" w:rsidP="005B562B">
            <w:pPr>
              <w:jc w:val="center"/>
              <w:rPr>
                <w:sz w:val="20"/>
                <w:szCs w:val="20"/>
              </w:rPr>
            </w:pPr>
            <w:r w:rsidRPr="00AD42C4">
              <w:rPr>
                <w:sz w:val="20"/>
                <w:szCs w:val="20"/>
              </w:rPr>
              <w:t>154 697 514,69</w:t>
            </w:r>
          </w:p>
        </w:tc>
        <w:tc>
          <w:tcPr>
            <w:tcW w:w="375" w:type="dxa"/>
            <w:gridSpan w:val="2"/>
            <w:tcBorders>
              <w:top w:val="nil"/>
              <w:left w:val="nil"/>
              <w:bottom w:val="nil"/>
              <w:right w:val="nil"/>
            </w:tcBorders>
            <w:shd w:val="clear" w:color="auto" w:fill="auto"/>
            <w:noWrap/>
            <w:vAlign w:val="bottom"/>
          </w:tcPr>
          <w:p w14:paraId="5BDBA1ED" w14:textId="77777777" w:rsidR="005B562B" w:rsidRPr="00E858C4" w:rsidRDefault="005B562B" w:rsidP="005B562B">
            <w:pPr>
              <w:jc w:val="right"/>
            </w:pPr>
          </w:p>
        </w:tc>
      </w:tr>
      <w:tr w:rsidR="005B562B" w:rsidRPr="00E858C4" w14:paraId="4E9E0906" w14:textId="77777777" w:rsidTr="005B562B">
        <w:trPr>
          <w:gridAfter w:val="1"/>
          <w:wAfter w:w="142" w:type="dxa"/>
          <w:trHeight w:val="617"/>
        </w:trPr>
        <w:tc>
          <w:tcPr>
            <w:tcW w:w="2127" w:type="dxa"/>
            <w:gridSpan w:val="2"/>
            <w:tcBorders>
              <w:top w:val="nil"/>
              <w:left w:val="single" w:sz="4" w:space="0" w:color="auto"/>
              <w:bottom w:val="single" w:sz="4" w:space="0" w:color="auto"/>
              <w:right w:val="single" w:sz="4" w:space="0" w:color="auto"/>
            </w:tcBorders>
            <w:shd w:val="clear" w:color="auto" w:fill="auto"/>
            <w:vAlign w:val="center"/>
          </w:tcPr>
          <w:p w14:paraId="10575E69" w14:textId="77777777" w:rsidR="005B562B" w:rsidRPr="002E6DF7" w:rsidRDefault="005B562B" w:rsidP="005B562B">
            <w:pPr>
              <w:rPr>
                <w:sz w:val="20"/>
                <w:szCs w:val="20"/>
              </w:rPr>
            </w:pPr>
            <w:r w:rsidRPr="002E6DF7">
              <w:rPr>
                <w:sz w:val="20"/>
                <w:szCs w:val="20"/>
              </w:rPr>
              <w:t>НМЦК с учетом НДС (при наличии)</w:t>
            </w:r>
          </w:p>
        </w:tc>
        <w:tc>
          <w:tcPr>
            <w:tcW w:w="1786" w:type="dxa"/>
            <w:tcBorders>
              <w:top w:val="nil"/>
              <w:left w:val="nil"/>
              <w:bottom w:val="single" w:sz="4" w:space="0" w:color="auto"/>
              <w:right w:val="single" w:sz="4" w:space="0" w:color="auto"/>
            </w:tcBorders>
            <w:shd w:val="clear" w:color="auto" w:fill="auto"/>
            <w:vAlign w:val="center"/>
          </w:tcPr>
          <w:p w14:paraId="02CDA343" w14:textId="77777777" w:rsidR="005B562B" w:rsidRPr="00CB516F" w:rsidRDefault="005B562B" w:rsidP="005B562B">
            <w:pPr>
              <w:jc w:val="center"/>
              <w:rPr>
                <w:sz w:val="20"/>
                <w:szCs w:val="20"/>
              </w:rPr>
            </w:pPr>
            <w:r w:rsidRPr="00CB516F">
              <w:rPr>
                <w:sz w:val="20"/>
                <w:szCs w:val="20"/>
              </w:rPr>
              <w:t>887 011 139,80</w:t>
            </w:r>
          </w:p>
        </w:tc>
        <w:tc>
          <w:tcPr>
            <w:tcW w:w="1309" w:type="dxa"/>
            <w:tcBorders>
              <w:top w:val="nil"/>
              <w:left w:val="nil"/>
              <w:bottom w:val="single" w:sz="4" w:space="0" w:color="auto"/>
              <w:right w:val="single" w:sz="4" w:space="0" w:color="auto"/>
            </w:tcBorders>
            <w:shd w:val="clear" w:color="auto" w:fill="auto"/>
            <w:vAlign w:val="center"/>
          </w:tcPr>
          <w:p w14:paraId="25FCEEE6" w14:textId="77777777" w:rsidR="005B562B" w:rsidRPr="00CB516F" w:rsidRDefault="005B562B" w:rsidP="005B562B">
            <w:pPr>
              <w:jc w:val="center"/>
              <w:rPr>
                <w:sz w:val="20"/>
                <w:szCs w:val="20"/>
              </w:rPr>
            </w:pPr>
            <w:r w:rsidRPr="00CB516F">
              <w:rPr>
                <w:sz w:val="20"/>
                <w:szCs w:val="20"/>
              </w:rPr>
              <w:t> </w:t>
            </w:r>
          </w:p>
        </w:tc>
        <w:tc>
          <w:tcPr>
            <w:tcW w:w="1934" w:type="dxa"/>
            <w:tcBorders>
              <w:top w:val="nil"/>
              <w:left w:val="nil"/>
              <w:bottom w:val="single" w:sz="4" w:space="0" w:color="auto"/>
              <w:right w:val="single" w:sz="4" w:space="0" w:color="auto"/>
            </w:tcBorders>
            <w:shd w:val="clear" w:color="auto" w:fill="auto"/>
            <w:vAlign w:val="center"/>
          </w:tcPr>
          <w:p w14:paraId="7365B1D0" w14:textId="77777777" w:rsidR="005B562B" w:rsidRPr="00CB516F" w:rsidRDefault="005B562B" w:rsidP="005B562B">
            <w:pPr>
              <w:jc w:val="center"/>
              <w:rPr>
                <w:sz w:val="20"/>
                <w:szCs w:val="20"/>
              </w:rPr>
            </w:pPr>
            <w:r w:rsidRPr="00CB516F">
              <w:rPr>
                <w:sz w:val="20"/>
                <w:szCs w:val="20"/>
              </w:rPr>
              <w:t>898 098 779,05</w:t>
            </w:r>
          </w:p>
        </w:tc>
        <w:tc>
          <w:tcPr>
            <w:tcW w:w="1264" w:type="dxa"/>
            <w:gridSpan w:val="2"/>
            <w:tcBorders>
              <w:top w:val="nil"/>
              <w:left w:val="nil"/>
              <w:bottom w:val="single" w:sz="4" w:space="0" w:color="auto"/>
              <w:right w:val="single" w:sz="4" w:space="0" w:color="auto"/>
            </w:tcBorders>
            <w:shd w:val="clear" w:color="auto" w:fill="auto"/>
            <w:vAlign w:val="center"/>
          </w:tcPr>
          <w:p w14:paraId="1F637B9D" w14:textId="77777777" w:rsidR="005B562B" w:rsidRPr="00CB516F" w:rsidRDefault="005B562B" w:rsidP="005B562B">
            <w:pPr>
              <w:jc w:val="center"/>
              <w:rPr>
                <w:sz w:val="20"/>
                <w:szCs w:val="20"/>
              </w:rPr>
            </w:pPr>
            <w:r w:rsidRPr="00CB516F">
              <w:rPr>
                <w:sz w:val="20"/>
                <w:szCs w:val="20"/>
              </w:rPr>
              <w:t> </w:t>
            </w:r>
          </w:p>
        </w:tc>
        <w:tc>
          <w:tcPr>
            <w:tcW w:w="1686" w:type="dxa"/>
            <w:gridSpan w:val="2"/>
            <w:tcBorders>
              <w:top w:val="nil"/>
              <w:left w:val="nil"/>
              <w:bottom w:val="single" w:sz="4" w:space="0" w:color="auto"/>
              <w:right w:val="single" w:sz="4" w:space="0" w:color="auto"/>
            </w:tcBorders>
            <w:shd w:val="clear" w:color="auto" w:fill="auto"/>
            <w:vAlign w:val="center"/>
          </w:tcPr>
          <w:p w14:paraId="468A0409" w14:textId="77777777" w:rsidR="005B562B" w:rsidRPr="00CB516F" w:rsidRDefault="005B562B" w:rsidP="005B562B">
            <w:pPr>
              <w:jc w:val="center"/>
              <w:rPr>
                <w:sz w:val="20"/>
                <w:szCs w:val="20"/>
              </w:rPr>
            </w:pPr>
            <w:r w:rsidRPr="00CB516F">
              <w:rPr>
                <w:sz w:val="20"/>
                <w:szCs w:val="20"/>
              </w:rPr>
              <w:t>928 185 088,13</w:t>
            </w:r>
          </w:p>
        </w:tc>
        <w:tc>
          <w:tcPr>
            <w:tcW w:w="375" w:type="dxa"/>
            <w:gridSpan w:val="2"/>
            <w:tcBorders>
              <w:top w:val="nil"/>
              <w:left w:val="nil"/>
              <w:bottom w:val="nil"/>
              <w:right w:val="nil"/>
            </w:tcBorders>
            <w:shd w:val="clear" w:color="auto" w:fill="auto"/>
            <w:noWrap/>
            <w:vAlign w:val="bottom"/>
          </w:tcPr>
          <w:p w14:paraId="37C9AA7B" w14:textId="77777777" w:rsidR="005B562B" w:rsidRPr="00E858C4" w:rsidRDefault="005B562B" w:rsidP="005B562B">
            <w:pPr>
              <w:jc w:val="right"/>
            </w:pPr>
          </w:p>
        </w:tc>
      </w:tr>
      <w:tr w:rsidR="005B562B" w:rsidRPr="00E858C4" w14:paraId="33A47EBE" w14:textId="77777777" w:rsidTr="005B562B">
        <w:trPr>
          <w:gridAfter w:val="1"/>
          <w:wAfter w:w="142" w:type="dxa"/>
          <w:trHeight w:val="308"/>
        </w:trPr>
        <w:tc>
          <w:tcPr>
            <w:tcW w:w="2127" w:type="dxa"/>
            <w:gridSpan w:val="2"/>
            <w:tcBorders>
              <w:top w:val="nil"/>
              <w:left w:val="nil"/>
              <w:bottom w:val="nil"/>
              <w:right w:val="nil"/>
            </w:tcBorders>
            <w:shd w:val="clear" w:color="auto" w:fill="auto"/>
            <w:noWrap/>
            <w:vAlign w:val="bottom"/>
            <w:hideMark/>
          </w:tcPr>
          <w:p w14:paraId="1FCD0AF1" w14:textId="77777777" w:rsidR="005B562B" w:rsidRPr="00630820" w:rsidRDefault="005B562B" w:rsidP="005B562B">
            <w:pPr>
              <w:rPr>
                <w:sz w:val="20"/>
                <w:szCs w:val="20"/>
              </w:rPr>
            </w:pPr>
          </w:p>
        </w:tc>
        <w:tc>
          <w:tcPr>
            <w:tcW w:w="1786" w:type="dxa"/>
            <w:tcBorders>
              <w:top w:val="nil"/>
              <w:left w:val="nil"/>
              <w:bottom w:val="nil"/>
              <w:right w:val="nil"/>
            </w:tcBorders>
            <w:shd w:val="clear" w:color="auto" w:fill="auto"/>
            <w:noWrap/>
            <w:vAlign w:val="bottom"/>
            <w:hideMark/>
          </w:tcPr>
          <w:p w14:paraId="18297846" w14:textId="77777777" w:rsidR="005B562B" w:rsidRPr="00630820" w:rsidRDefault="005B562B" w:rsidP="005B562B">
            <w:pPr>
              <w:rPr>
                <w:sz w:val="20"/>
                <w:szCs w:val="20"/>
              </w:rPr>
            </w:pPr>
          </w:p>
        </w:tc>
        <w:tc>
          <w:tcPr>
            <w:tcW w:w="1309" w:type="dxa"/>
            <w:tcBorders>
              <w:top w:val="nil"/>
              <w:left w:val="nil"/>
              <w:bottom w:val="nil"/>
              <w:right w:val="nil"/>
            </w:tcBorders>
            <w:shd w:val="clear" w:color="auto" w:fill="auto"/>
            <w:noWrap/>
            <w:vAlign w:val="bottom"/>
            <w:hideMark/>
          </w:tcPr>
          <w:p w14:paraId="09F7DC2A" w14:textId="77777777" w:rsidR="005B562B" w:rsidRPr="000351DE" w:rsidRDefault="005B562B" w:rsidP="005B562B">
            <w:pPr>
              <w:rPr>
                <w:sz w:val="20"/>
                <w:szCs w:val="20"/>
                <w:highlight w:val="yellow"/>
              </w:rPr>
            </w:pPr>
          </w:p>
        </w:tc>
        <w:tc>
          <w:tcPr>
            <w:tcW w:w="1934" w:type="dxa"/>
            <w:tcBorders>
              <w:top w:val="nil"/>
              <w:left w:val="nil"/>
              <w:bottom w:val="nil"/>
              <w:right w:val="nil"/>
            </w:tcBorders>
            <w:shd w:val="clear" w:color="auto" w:fill="auto"/>
            <w:noWrap/>
            <w:vAlign w:val="bottom"/>
            <w:hideMark/>
          </w:tcPr>
          <w:p w14:paraId="04C5FCB8" w14:textId="77777777" w:rsidR="005B562B" w:rsidRPr="000351DE" w:rsidRDefault="005B562B" w:rsidP="005B562B">
            <w:pPr>
              <w:rPr>
                <w:sz w:val="20"/>
                <w:szCs w:val="20"/>
                <w:highlight w:val="yellow"/>
              </w:rPr>
            </w:pPr>
          </w:p>
        </w:tc>
        <w:tc>
          <w:tcPr>
            <w:tcW w:w="1264" w:type="dxa"/>
            <w:gridSpan w:val="2"/>
            <w:tcBorders>
              <w:top w:val="nil"/>
              <w:left w:val="nil"/>
              <w:bottom w:val="nil"/>
              <w:right w:val="nil"/>
            </w:tcBorders>
            <w:shd w:val="clear" w:color="auto" w:fill="auto"/>
            <w:noWrap/>
            <w:vAlign w:val="bottom"/>
            <w:hideMark/>
          </w:tcPr>
          <w:p w14:paraId="3A7CE0EE" w14:textId="77777777" w:rsidR="005B562B" w:rsidRPr="000351DE" w:rsidRDefault="005B562B" w:rsidP="005B562B">
            <w:pPr>
              <w:rPr>
                <w:sz w:val="20"/>
                <w:szCs w:val="20"/>
                <w:highlight w:val="yellow"/>
              </w:rPr>
            </w:pPr>
          </w:p>
        </w:tc>
        <w:tc>
          <w:tcPr>
            <w:tcW w:w="1686" w:type="dxa"/>
            <w:gridSpan w:val="2"/>
            <w:tcBorders>
              <w:top w:val="nil"/>
              <w:left w:val="nil"/>
              <w:bottom w:val="nil"/>
              <w:right w:val="nil"/>
            </w:tcBorders>
            <w:shd w:val="clear" w:color="auto" w:fill="auto"/>
            <w:vAlign w:val="center"/>
          </w:tcPr>
          <w:p w14:paraId="63CDEC3E" w14:textId="77777777" w:rsidR="005B562B" w:rsidRPr="000351DE" w:rsidRDefault="005B562B" w:rsidP="005B562B">
            <w:pPr>
              <w:rPr>
                <w:sz w:val="20"/>
                <w:szCs w:val="20"/>
                <w:highlight w:val="yellow"/>
              </w:rPr>
            </w:pPr>
          </w:p>
        </w:tc>
        <w:tc>
          <w:tcPr>
            <w:tcW w:w="375" w:type="dxa"/>
            <w:gridSpan w:val="2"/>
            <w:tcBorders>
              <w:top w:val="nil"/>
              <w:left w:val="nil"/>
              <w:bottom w:val="nil"/>
              <w:right w:val="nil"/>
            </w:tcBorders>
            <w:shd w:val="clear" w:color="auto" w:fill="auto"/>
            <w:noWrap/>
            <w:vAlign w:val="bottom"/>
            <w:hideMark/>
          </w:tcPr>
          <w:p w14:paraId="6DECE1EF" w14:textId="77777777" w:rsidR="005B562B" w:rsidRPr="00E858C4" w:rsidRDefault="005B562B" w:rsidP="005B562B"/>
        </w:tc>
      </w:tr>
      <w:tr w:rsidR="005B562B" w:rsidRPr="00E858C4" w14:paraId="0B54E546" w14:textId="77777777" w:rsidTr="005B562B">
        <w:trPr>
          <w:trHeight w:val="308"/>
        </w:trPr>
        <w:tc>
          <w:tcPr>
            <w:tcW w:w="8364" w:type="dxa"/>
            <w:gridSpan w:val="6"/>
            <w:tcBorders>
              <w:top w:val="nil"/>
              <w:left w:val="nil"/>
              <w:bottom w:val="nil"/>
              <w:right w:val="nil"/>
            </w:tcBorders>
            <w:shd w:val="clear" w:color="auto" w:fill="auto"/>
            <w:noWrap/>
            <w:vAlign w:val="center"/>
            <w:hideMark/>
          </w:tcPr>
          <w:p w14:paraId="489F0EAC" w14:textId="77777777" w:rsidR="005B562B" w:rsidRDefault="005B562B" w:rsidP="005B562B">
            <w:pPr>
              <w:rPr>
                <w:sz w:val="20"/>
                <w:szCs w:val="20"/>
              </w:rPr>
            </w:pPr>
          </w:p>
          <w:p w14:paraId="1902B98C" w14:textId="77777777" w:rsidR="005B562B" w:rsidRDefault="005B562B" w:rsidP="005B562B">
            <w:pPr>
              <w:rPr>
                <w:sz w:val="20"/>
                <w:szCs w:val="20"/>
              </w:rPr>
            </w:pPr>
            <w:r w:rsidRPr="00630820">
              <w:rPr>
                <w:sz w:val="20"/>
                <w:szCs w:val="20"/>
              </w:rPr>
              <w:t>Продолжительность строительства - с момента заключения контракта 17 мес.</w:t>
            </w:r>
            <w:r>
              <w:rPr>
                <w:sz w:val="20"/>
                <w:szCs w:val="20"/>
              </w:rPr>
              <w:t xml:space="preserve"> </w:t>
            </w:r>
          </w:p>
          <w:p w14:paraId="1894FA44" w14:textId="77777777" w:rsidR="005B562B" w:rsidRDefault="005B562B" w:rsidP="005B562B">
            <w:pPr>
              <w:rPr>
                <w:sz w:val="20"/>
                <w:szCs w:val="20"/>
              </w:rPr>
            </w:pPr>
          </w:p>
          <w:tbl>
            <w:tblPr>
              <w:tblW w:w="7037" w:type="dxa"/>
              <w:tblLook w:val="04A0" w:firstRow="1" w:lastRow="0" w:firstColumn="1" w:lastColumn="0" w:noHBand="0" w:noVBand="1"/>
            </w:tblPr>
            <w:tblGrid>
              <w:gridCol w:w="4024"/>
              <w:gridCol w:w="3013"/>
            </w:tblGrid>
            <w:tr w:rsidR="005B562B" w:rsidRPr="004C000F" w14:paraId="2B5AF0D3" w14:textId="77777777" w:rsidTr="005B562B">
              <w:trPr>
                <w:trHeight w:val="294"/>
              </w:trPr>
              <w:tc>
                <w:tcPr>
                  <w:tcW w:w="4024" w:type="dxa"/>
                  <w:tcBorders>
                    <w:top w:val="nil"/>
                    <w:left w:val="nil"/>
                    <w:bottom w:val="nil"/>
                    <w:right w:val="nil"/>
                  </w:tcBorders>
                  <w:shd w:val="clear" w:color="auto" w:fill="auto"/>
                  <w:vAlign w:val="center"/>
                  <w:hideMark/>
                </w:tcPr>
                <w:p w14:paraId="2651C458" w14:textId="77777777" w:rsidR="005B562B" w:rsidRDefault="005B562B" w:rsidP="005B562B">
                  <w:pPr>
                    <w:rPr>
                      <w:b/>
                      <w:bCs/>
                      <w:sz w:val="20"/>
                      <w:szCs w:val="20"/>
                    </w:rPr>
                  </w:pPr>
                </w:p>
                <w:p w14:paraId="29E61BF1" w14:textId="77777777" w:rsidR="005B562B" w:rsidRPr="004C000F" w:rsidRDefault="005B562B" w:rsidP="005B562B">
                  <w:pPr>
                    <w:rPr>
                      <w:b/>
                      <w:bCs/>
                      <w:sz w:val="20"/>
                      <w:szCs w:val="20"/>
                    </w:rPr>
                  </w:pPr>
                  <w:r w:rsidRPr="004C000F">
                    <w:rPr>
                      <w:b/>
                      <w:bCs/>
                      <w:sz w:val="20"/>
                      <w:szCs w:val="20"/>
                    </w:rPr>
                    <w:t xml:space="preserve">Начало строительства </w:t>
                  </w:r>
                </w:p>
              </w:tc>
              <w:tc>
                <w:tcPr>
                  <w:tcW w:w="3013" w:type="dxa"/>
                  <w:tcBorders>
                    <w:top w:val="nil"/>
                    <w:left w:val="nil"/>
                    <w:bottom w:val="nil"/>
                    <w:right w:val="nil"/>
                  </w:tcBorders>
                  <w:shd w:val="clear" w:color="auto" w:fill="auto"/>
                  <w:vAlign w:val="center"/>
                  <w:hideMark/>
                </w:tcPr>
                <w:p w14:paraId="7BCABA53" w14:textId="77777777" w:rsidR="005B562B" w:rsidRPr="004C000F" w:rsidRDefault="005B562B" w:rsidP="005B562B">
                  <w:pPr>
                    <w:jc w:val="center"/>
                    <w:rPr>
                      <w:b/>
                      <w:bCs/>
                      <w:sz w:val="20"/>
                      <w:szCs w:val="20"/>
                    </w:rPr>
                  </w:pPr>
                  <w:r w:rsidRPr="004C000F">
                    <w:rPr>
                      <w:b/>
                      <w:bCs/>
                      <w:sz w:val="20"/>
                      <w:szCs w:val="20"/>
                    </w:rPr>
                    <w:t>сентябрь 2023</w:t>
                  </w:r>
                </w:p>
              </w:tc>
            </w:tr>
            <w:tr w:rsidR="005B562B" w:rsidRPr="004C000F" w14:paraId="685179D2" w14:textId="77777777" w:rsidTr="005B562B">
              <w:trPr>
                <w:trHeight w:val="294"/>
              </w:trPr>
              <w:tc>
                <w:tcPr>
                  <w:tcW w:w="4024" w:type="dxa"/>
                  <w:tcBorders>
                    <w:top w:val="nil"/>
                    <w:left w:val="nil"/>
                    <w:bottom w:val="nil"/>
                    <w:right w:val="nil"/>
                  </w:tcBorders>
                  <w:shd w:val="clear" w:color="auto" w:fill="auto"/>
                  <w:vAlign w:val="center"/>
                  <w:hideMark/>
                </w:tcPr>
                <w:p w14:paraId="5AD58D11" w14:textId="77777777" w:rsidR="005B562B" w:rsidRPr="004C000F" w:rsidRDefault="005B562B" w:rsidP="005B562B">
                  <w:pPr>
                    <w:rPr>
                      <w:b/>
                      <w:bCs/>
                      <w:sz w:val="20"/>
                      <w:szCs w:val="20"/>
                    </w:rPr>
                  </w:pPr>
                  <w:r w:rsidRPr="004C000F">
                    <w:rPr>
                      <w:b/>
                      <w:bCs/>
                      <w:sz w:val="20"/>
                      <w:szCs w:val="20"/>
                    </w:rPr>
                    <w:t>Окончание строительства</w:t>
                  </w:r>
                </w:p>
              </w:tc>
              <w:tc>
                <w:tcPr>
                  <w:tcW w:w="3013" w:type="dxa"/>
                  <w:tcBorders>
                    <w:top w:val="nil"/>
                    <w:left w:val="nil"/>
                    <w:bottom w:val="nil"/>
                    <w:right w:val="nil"/>
                  </w:tcBorders>
                  <w:shd w:val="clear" w:color="auto" w:fill="auto"/>
                  <w:vAlign w:val="center"/>
                  <w:hideMark/>
                </w:tcPr>
                <w:p w14:paraId="4D91AAC7" w14:textId="77777777" w:rsidR="005B562B" w:rsidRPr="004C000F" w:rsidRDefault="005B562B" w:rsidP="005B562B">
                  <w:pPr>
                    <w:jc w:val="center"/>
                    <w:rPr>
                      <w:b/>
                      <w:bCs/>
                      <w:sz w:val="20"/>
                      <w:szCs w:val="20"/>
                    </w:rPr>
                  </w:pPr>
                  <w:r w:rsidRPr="004C000F">
                    <w:rPr>
                      <w:b/>
                      <w:bCs/>
                      <w:sz w:val="20"/>
                      <w:szCs w:val="20"/>
                    </w:rPr>
                    <w:t>январь 2025</w:t>
                  </w:r>
                </w:p>
              </w:tc>
            </w:tr>
            <w:tr w:rsidR="005B562B" w:rsidRPr="004C000F" w14:paraId="5E55D1E5" w14:textId="77777777" w:rsidTr="005B562B">
              <w:trPr>
                <w:trHeight w:val="294"/>
              </w:trPr>
              <w:tc>
                <w:tcPr>
                  <w:tcW w:w="4024" w:type="dxa"/>
                  <w:tcBorders>
                    <w:top w:val="nil"/>
                    <w:left w:val="nil"/>
                    <w:bottom w:val="nil"/>
                    <w:right w:val="nil"/>
                  </w:tcBorders>
                  <w:shd w:val="clear" w:color="auto" w:fill="auto"/>
                  <w:vAlign w:val="center"/>
                  <w:hideMark/>
                </w:tcPr>
                <w:p w14:paraId="18BB4BDA" w14:textId="77777777" w:rsidR="005B562B" w:rsidRPr="004C000F" w:rsidRDefault="005B562B" w:rsidP="005B562B">
                  <w:pPr>
                    <w:rPr>
                      <w:b/>
                      <w:bCs/>
                      <w:sz w:val="20"/>
                      <w:szCs w:val="20"/>
                    </w:rPr>
                  </w:pPr>
                  <w:r w:rsidRPr="004C000F">
                    <w:rPr>
                      <w:b/>
                      <w:bCs/>
                      <w:sz w:val="20"/>
                      <w:szCs w:val="20"/>
                    </w:rPr>
                    <w:t>Дата формирования НМЦК</w:t>
                  </w:r>
                </w:p>
              </w:tc>
              <w:tc>
                <w:tcPr>
                  <w:tcW w:w="3013" w:type="dxa"/>
                  <w:tcBorders>
                    <w:top w:val="nil"/>
                    <w:left w:val="nil"/>
                    <w:bottom w:val="nil"/>
                    <w:right w:val="nil"/>
                  </w:tcBorders>
                  <w:shd w:val="clear" w:color="auto" w:fill="auto"/>
                  <w:vAlign w:val="center"/>
                  <w:hideMark/>
                </w:tcPr>
                <w:p w14:paraId="6459A683" w14:textId="77777777" w:rsidR="005B562B" w:rsidRPr="004C000F" w:rsidRDefault="005B562B" w:rsidP="005B562B">
                  <w:pPr>
                    <w:jc w:val="center"/>
                    <w:rPr>
                      <w:b/>
                      <w:bCs/>
                      <w:sz w:val="20"/>
                      <w:szCs w:val="20"/>
                    </w:rPr>
                  </w:pPr>
                  <w:r w:rsidRPr="004C000F">
                    <w:rPr>
                      <w:b/>
                      <w:bCs/>
                      <w:sz w:val="20"/>
                      <w:szCs w:val="20"/>
                    </w:rPr>
                    <w:t>август 2023</w:t>
                  </w:r>
                </w:p>
              </w:tc>
            </w:tr>
            <w:tr w:rsidR="005B562B" w:rsidRPr="004C000F" w14:paraId="559181A9" w14:textId="77777777" w:rsidTr="005B562B">
              <w:trPr>
                <w:trHeight w:val="500"/>
              </w:trPr>
              <w:tc>
                <w:tcPr>
                  <w:tcW w:w="4024" w:type="dxa"/>
                  <w:tcBorders>
                    <w:top w:val="nil"/>
                    <w:left w:val="nil"/>
                    <w:bottom w:val="nil"/>
                    <w:right w:val="nil"/>
                  </w:tcBorders>
                  <w:shd w:val="clear" w:color="auto" w:fill="auto"/>
                  <w:vAlign w:val="center"/>
                  <w:hideMark/>
                </w:tcPr>
                <w:p w14:paraId="1D622405" w14:textId="77777777" w:rsidR="005B562B" w:rsidRPr="004C000F" w:rsidRDefault="005B562B" w:rsidP="005B562B">
                  <w:pPr>
                    <w:rPr>
                      <w:b/>
                      <w:bCs/>
                      <w:sz w:val="20"/>
                      <w:szCs w:val="20"/>
                    </w:rPr>
                  </w:pPr>
                  <w:r w:rsidRPr="004C000F">
                    <w:rPr>
                      <w:b/>
                      <w:bCs/>
                      <w:sz w:val="20"/>
                      <w:szCs w:val="20"/>
                    </w:rPr>
                    <w:t>Уровень цен утверждённой сметной документации</w:t>
                  </w:r>
                </w:p>
              </w:tc>
              <w:tc>
                <w:tcPr>
                  <w:tcW w:w="3013" w:type="dxa"/>
                  <w:tcBorders>
                    <w:top w:val="nil"/>
                    <w:left w:val="nil"/>
                    <w:bottom w:val="nil"/>
                    <w:right w:val="nil"/>
                  </w:tcBorders>
                  <w:shd w:val="clear" w:color="auto" w:fill="auto"/>
                  <w:vAlign w:val="center"/>
                  <w:hideMark/>
                </w:tcPr>
                <w:p w14:paraId="590CA7E2" w14:textId="77777777" w:rsidR="005B562B" w:rsidRPr="004C000F" w:rsidRDefault="005B562B" w:rsidP="005B562B">
                  <w:pPr>
                    <w:jc w:val="center"/>
                    <w:rPr>
                      <w:b/>
                      <w:bCs/>
                      <w:sz w:val="20"/>
                      <w:szCs w:val="20"/>
                    </w:rPr>
                  </w:pPr>
                  <w:r w:rsidRPr="004C000F">
                    <w:rPr>
                      <w:b/>
                      <w:bCs/>
                      <w:sz w:val="20"/>
                      <w:szCs w:val="20"/>
                    </w:rPr>
                    <w:t>II квартал 2023 (Апрель 2023)</w:t>
                  </w:r>
                </w:p>
              </w:tc>
            </w:tr>
          </w:tbl>
          <w:p w14:paraId="4A281433" w14:textId="77777777" w:rsidR="005B562B" w:rsidRDefault="005B562B" w:rsidP="005B562B">
            <w:pPr>
              <w:rPr>
                <w:sz w:val="20"/>
                <w:szCs w:val="20"/>
              </w:rPr>
            </w:pPr>
          </w:p>
          <w:p w14:paraId="7E9BC044" w14:textId="77777777" w:rsidR="005B562B" w:rsidRDefault="005B562B" w:rsidP="005B562B">
            <w:pPr>
              <w:rPr>
                <w:sz w:val="20"/>
                <w:szCs w:val="20"/>
              </w:rPr>
            </w:pPr>
          </w:p>
          <w:p w14:paraId="382BE571" w14:textId="77777777" w:rsidR="005B562B" w:rsidRDefault="005B562B" w:rsidP="005B562B">
            <w:pPr>
              <w:rPr>
                <w:sz w:val="20"/>
                <w:szCs w:val="20"/>
              </w:rPr>
            </w:pPr>
            <w:r w:rsidRPr="004C000F">
              <w:rPr>
                <w:sz w:val="20"/>
                <w:szCs w:val="20"/>
              </w:rPr>
              <w:t>1. Расчет индекса фактической инфляции с использованием ИПЦ Росстата</w:t>
            </w:r>
          </w:p>
          <w:p w14:paraId="070DF9E5" w14:textId="77777777" w:rsidR="005B562B" w:rsidRDefault="005B562B" w:rsidP="005B562B">
            <w:pPr>
              <w:rPr>
                <w:sz w:val="20"/>
                <w:szCs w:val="20"/>
              </w:rPr>
            </w:pPr>
            <w:r>
              <w:rPr>
                <w:sz w:val="20"/>
                <w:szCs w:val="20"/>
              </w:rPr>
              <w:t xml:space="preserve">                </w:t>
            </w:r>
            <w:r w:rsidRPr="004C000F">
              <w:rPr>
                <w:sz w:val="20"/>
                <w:szCs w:val="20"/>
              </w:rPr>
              <w:t>Май 2023 / Апрель 2023</w:t>
            </w:r>
            <w:r>
              <w:rPr>
                <w:sz w:val="20"/>
                <w:szCs w:val="20"/>
              </w:rPr>
              <w:t xml:space="preserve">             </w:t>
            </w:r>
            <w:r w:rsidRPr="004C000F">
              <w:rPr>
                <w:sz w:val="20"/>
                <w:szCs w:val="20"/>
              </w:rPr>
              <w:t>100,13</w:t>
            </w:r>
          </w:p>
          <w:p w14:paraId="3E387180" w14:textId="77777777" w:rsidR="005B562B" w:rsidRDefault="005B562B" w:rsidP="005B562B">
            <w:pPr>
              <w:rPr>
                <w:sz w:val="20"/>
                <w:szCs w:val="20"/>
              </w:rPr>
            </w:pPr>
            <w:r>
              <w:rPr>
                <w:sz w:val="20"/>
                <w:szCs w:val="20"/>
              </w:rPr>
              <w:t xml:space="preserve">                </w:t>
            </w:r>
            <w:r w:rsidRPr="004C000F">
              <w:rPr>
                <w:sz w:val="20"/>
                <w:szCs w:val="20"/>
              </w:rPr>
              <w:t>Июнь 2023 / Май 2023</w:t>
            </w:r>
            <w:r>
              <w:rPr>
                <w:sz w:val="20"/>
                <w:szCs w:val="20"/>
              </w:rPr>
              <w:t xml:space="preserve">                </w:t>
            </w:r>
            <w:r w:rsidRPr="004C000F">
              <w:rPr>
                <w:sz w:val="20"/>
                <w:szCs w:val="20"/>
              </w:rPr>
              <w:t>10</w:t>
            </w:r>
            <w:r>
              <w:rPr>
                <w:sz w:val="20"/>
                <w:szCs w:val="20"/>
              </w:rPr>
              <w:t>1</w:t>
            </w:r>
            <w:r w:rsidRPr="004C000F">
              <w:rPr>
                <w:sz w:val="20"/>
                <w:szCs w:val="20"/>
              </w:rPr>
              <w:t>,1</w:t>
            </w:r>
            <w:r>
              <w:rPr>
                <w:sz w:val="20"/>
                <w:szCs w:val="20"/>
              </w:rPr>
              <w:t>2</w:t>
            </w:r>
          </w:p>
          <w:p w14:paraId="166714E4" w14:textId="77777777" w:rsidR="005B562B" w:rsidRDefault="005B562B" w:rsidP="005B562B">
            <w:pPr>
              <w:rPr>
                <w:sz w:val="20"/>
                <w:szCs w:val="20"/>
              </w:rPr>
            </w:pPr>
            <w:r>
              <w:rPr>
                <w:sz w:val="20"/>
                <w:szCs w:val="20"/>
              </w:rPr>
              <w:t xml:space="preserve">                </w:t>
            </w:r>
            <w:r w:rsidRPr="004C000F">
              <w:rPr>
                <w:sz w:val="20"/>
                <w:szCs w:val="20"/>
              </w:rPr>
              <w:t>Июль 2023 / Июнь 2023</w:t>
            </w:r>
            <w:r>
              <w:rPr>
                <w:sz w:val="20"/>
                <w:szCs w:val="20"/>
              </w:rPr>
              <w:t xml:space="preserve">              </w:t>
            </w:r>
            <w:r w:rsidRPr="004C000F">
              <w:rPr>
                <w:sz w:val="20"/>
                <w:szCs w:val="20"/>
              </w:rPr>
              <w:t>1</w:t>
            </w:r>
          </w:p>
          <w:p w14:paraId="0B993D0F" w14:textId="77777777" w:rsidR="005B562B" w:rsidRDefault="005B562B" w:rsidP="005B562B">
            <w:pPr>
              <w:rPr>
                <w:sz w:val="20"/>
                <w:szCs w:val="20"/>
              </w:rPr>
            </w:pPr>
            <w:r>
              <w:rPr>
                <w:sz w:val="20"/>
                <w:szCs w:val="20"/>
              </w:rPr>
              <w:t xml:space="preserve">                </w:t>
            </w:r>
            <w:r w:rsidRPr="004C000F">
              <w:rPr>
                <w:sz w:val="20"/>
                <w:szCs w:val="20"/>
              </w:rPr>
              <w:t>Август 2023 / Июль 2023</w:t>
            </w:r>
            <w:r>
              <w:rPr>
                <w:sz w:val="20"/>
                <w:szCs w:val="20"/>
              </w:rPr>
              <w:t xml:space="preserve">            1</w:t>
            </w:r>
          </w:p>
          <w:p w14:paraId="10C80DD7" w14:textId="77777777" w:rsidR="005B562B" w:rsidRDefault="005B562B" w:rsidP="005B562B">
            <w:pPr>
              <w:rPr>
                <w:sz w:val="20"/>
                <w:szCs w:val="20"/>
              </w:rPr>
            </w:pPr>
            <w:r>
              <w:rPr>
                <w:sz w:val="20"/>
                <w:szCs w:val="20"/>
              </w:rPr>
              <w:t xml:space="preserve">    </w:t>
            </w:r>
            <w:r w:rsidRPr="00087FD7">
              <w:rPr>
                <w:sz w:val="20"/>
                <w:szCs w:val="20"/>
              </w:rPr>
              <w:t>Итого индекс фактической инфляции:</w:t>
            </w:r>
            <w:r>
              <w:rPr>
                <w:sz w:val="20"/>
                <w:szCs w:val="20"/>
              </w:rPr>
              <w:t xml:space="preserve"> </w:t>
            </w:r>
          </w:p>
          <w:p w14:paraId="65C7BD15" w14:textId="77777777" w:rsidR="005B562B" w:rsidRDefault="005B562B" w:rsidP="005B562B">
            <w:pPr>
              <w:rPr>
                <w:sz w:val="20"/>
                <w:szCs w:val="20"/>
              </w:rPr>
            </w:pPr>
            <w:r>
              <w:rPr>
                <w:sz w:val="20"/>
                <w:szCs w:val="20"/>
              </w:rPr>
              <w:t xml:space="preserve">                 </w:t>
            </w:r>
            <w:r w:rsidRPr="001E220C">
              <w:rPr>
                <w:sz w:val="20"/>
                <w:szCs w:val="20"/>
              </w:rPr>
              <w:t>1,0013 * 1,0112 * 1 * 1</w:t>
            </w:r>
            <w:r>
              <w:rPr>
                <w:sz w:val="20"/>
                <w:szCs w:val="20"/>
              </w:rPr>
              <w:t xml:space="preserve">           1,0125</w:t>
            </w:r>
          </w:p>
          <w:p w14:paraId="3AADAF83" w14:textId="77777777" w:rsidR="005B562B" w:rsidRDefault="005B562B" w:rsidP="005B562B">
            <w:pPr>
              <w:rPr>
                <w:sz w:val="20"/>
                <w:szCs w:val="20"/>
              </w:rPr>
            </w:pPr>
          </w:p>
          <w:p w14:paraId="3433091C" w14:textId="77777777" w:rsidR="005B562B" w:rsidRDefault="005B562B" w:rsidP="005B562B">
            <w:pPr>
              <w:rPr>
                <w:sz w:val="20"/>
                <w:szCs w:val="20"/>
              </w:rPr>
            </w:pPr>
          </w:p>
          <w:p w14:paraId="24F14CD1" w14:textId="77777777" w:rsidR="005B562B" w:rsidRDefault="005B562B" w:rsidP="005B562B">
            <w:pPr>
              <w:rPr>
                <w:sz w:val="20"/>
                <w:szCs w:val="20"/>
              </w:rPr>
            </w:pPr>
            <w:r w:rsidRPr="00087FD7">
              <w:rPr>
                <w:sz w:val="20"/>
                <w:szCs w:val="20"/>
              </w:rPr>
              <w:t>2. Расчет индекса прогнозной инфляции</w:t>
            </w:r>
            <w:r>
              <w:rPr>
                <w:sz w:val="20"/>
                <w:szCs w:val="20"/>
              </w:rPr>
              <w:t xml:space="preserve">            </w:t>
            </w:r>
          </w:p>
          <w:p w14:paraId="581CB901" w14:textId="77777777" w:rsidR="005B562B" w:rsidRDefault="005B562B" w:rsidP="005B562B">
            <w:pPr>
              <w:rPr>
                <w:sz w:val="20"/>
                <w:szCs w:val="20"/>
              </w:rPr>
            </w:pPr>
            <w:r>
              <w:rPr>
                <w:sz w:val="20"/>
                <w:szCs w:val="20"/>
              </w:rPr>
              <w:t xml:space="preserve">    </w:t>
            </w:r>
            <w:r w:rsidRPr="00087FD7">
              <w:rPr>
                <w:sz w:val="20"/>
                <w:szCs w:val="20"/>
              </w:rPr>
              <w:t xml:space="preserve">Доля сметной стоимости, подлежащая выполнению в 2023г. (4 месяца/17 </w:t>
            </w:r>
            <w:proofErr w:type="gramStart"/>
            <w:r w:rsidRPr="00087FD7">
              <w:rPr>
                <w:sz w:val="20"/>
                <w:szCs w:val="20"/>
              </w:rPr>
              <w:t>месяцев)</w:t>
            </w:r>
            <w:r>
              <w:rPr>
                <w:sz w:val="20"/>
                <w:szCs w:val="20"/>
              </w:rPr>
              <w:t xml:space="preserve">   </w:t>
            </w:r>
            <w:proofErr w:type="gramEnd"/>
            <w:r>
              <w:rPr>
                <w:sz w:val="20"/>
                <w:szCs w:val="20"/>
              </w:rPr>
              <w:t xml:space="preserve">     0,235      </w:t>
            </w:r>
          </w:p>
          <w:p w14:paraId="60F2355A" w14:textId="77777777" w:rsidR="005B562B" w:rsidRDefault="005B562B" w:rsidP="005B562B">
            <w:pPr>
              <w:rPr>
                <w:sz w:val="20"/>
                <w:szCs w:val="20"/>
              </w:rPr>
            </w:pPr>
            <w:r>
              <w:rPr>
                <w:sz w:val="20"/>
                <w:szCs w:val="20"/>
              </w:rPr>
              <w:t xml:space="preserve">    </w:t>
            </w:r>
            <w:r w:rsidRPr="00087FD7">
              <w:rPr>
                <w:sz w:val="20"/>
                <w:szCs w:val="20"/>
              </w:rPr>
              <w:t xml:space="preserve">Доля сметной стоимости, подлежащая выполнению в 2024г. (12 месяцев/17 </w:t>
            </w:r>
            <w:proofErr w:type="gramStart"/>
            <w:r w:rsidRPr="00087FD7">
              <w:rPr>
                <w:sz w:val="20"/>
                <w:szCs w:val="20"/>
              </w:rPr>
              <w:t>месяцев)</w:t>
            </w:r>
            <w:r>
              <w:rPr>
                <w:sz w:val="20"/>
                <w:szCs w:val="20"/>
              </w:rPr>
              <w:t xml:space="preserve">   </w:t>
            </w:r>
            <w:proofErr w:type="gramEnd"/>
            <w:r>
              <w:rPr>
                <w:sz w:val="20"/>
                <w:szCs w:val="20"/>
              </w:rPr>
              <w:t xml:space="preserve"> 0,706        </w:t>
            </w:r>
          </w:p>
          <w:p w14:paraId="46F59D4E" w14:textId="77777777" w:rsidR="005B562B" w:rsidRDefault="005B562B" w:rsidP="005B562B">
            <w:pPr>
              <w:rPr>
                <w:sz w:val="20"/>
                <w:szCs w:val="20"/>
              </w:rPr>
            </w:pPr>
            <w:r>
              <w:rPr>
                <w:sz w:val="20"/>
                <w:szCs w:val="20"/>
              </w:rPr>
              <w:t xml:space="preserve">    </w:t>
            </w:r>
            <w:r w:rsidRPr="00087FD7">
              <w:rPr>
                <w:sz w:val="20"/>
                <w:szCs w:val="20"/>
              </w:rPr>
              <w:t xml:space="preserve">Доля сметной стоимости, подлежащая выполнению в 2025г. (1 месяц/17 </w:t>
            </w:r>
            <w:proofErr w:type="gramStart"/>
            <w:r w:rsidRPr="00087FD7">
              <w:rPr>
                <w:sz w:val="20"/>
                <w:szCs w:val="20"/>
              </w:rPr>
              <w:t>месяцев)</w:t>
            </w:r>
            <w:r>
              <w:rPr>
                <w:sz w:val="20"/>
                <w:szCs w:val="20"/>
              </w:rPr>
              <w:t xml:space="preserve">   </w:t>
            </w:r>
            <w:proofErr w:type="gramEnd"/>
            <w:r>
              <w:rPr>
                <w:sz w:val="20"/>
                <w:szCs w:val="20"/>
              </w:rPr>
              <w:t xml:space="preserve">       0,059</w:t>
            </w:r>
          </w:p>
          <w:p w14:paraId="57A08A7B" w14:textId="77777777" w:rsidR="005B562B" w:rsidRDefault="005B562B" w:rsidP="005B562B">
            <w:pPr>
              <w:rPr>
                <w:sz w:val="20"/>
                <w:szCs w:val="20"/>
              </w:rPr>
            </w:pPr>
          </w:p>
          <w:p w14:paraId="44ED8605" w14:textId="77777777" w:rsidR="005B562B" w:rsidRDefault="005B562B" w:rsidP="005B562B">
            <w:pPr>
              <w:rPr>
                <w:sz w:val="20"/>
                <w:szCs w:val="20"/>
              </w:rPr>
            </w:pPr>
          </w:p>
          <w:p w14:paraId="673B58E3" w14:textId="77777777" w:rsidR="005B562B" w:rsidRDefault="005B562B" w:rsidP="005B562B">
            <w:pPr>
              <w:rPr>
                <w:sz w:val="20"/>
                <w:szCs w:val="20"/>
              </w:rPr>
            </w:pPr>
            <w:r w:rsidRPr="00087FD7">
              <w:rPr>
                <w:sz w:val="20"/>
                <w:szCs w:val="20"/>
              </w:rPr>
              <w:t>Годовые индексы прогнозной инфляции:</w:t>
            </w:r>
          </w:p>
          <w:p w14:paraId="6ACDEBF5" w14:textId="77777777" w:rsidR="005B562B" w:rsidRDefault="005B562B" w:rsidP="005B562B">
            <w:pPr>
              <w:rPr>
                <w:sz w:val="20"/>
                <w:szCs w:val="20"/>
              </w:rPr>
            </w:pPr>
            <w:r>
              <w:rPr>
                <w:sz w:val="20"/>
                <w:szCs w:val="20"/>
              </w:rPr>
              <w:t xml:space="preserve">                 на 2023 год              </w:t>
            </w:r>
            <w:r w:rsidRPr="00087FD7">
              <w:rPr>
                <w:sz w:val="20"/>
                <w:szCs w:val="20"/>
              </w:rPr>
              <w:t>105,9</w:t>
            </w:r>
            <w:r>
              <w:rPr>
                <w:sz w:val="20"/>
                <w:szCs w:val="20"/>
              </w:rPr>
              <w:t>0</w:t>
            </w:r>
            <w:r w:rsidRPr="00087FD7">
              <w:rPr>
                <w:sz w:val="20"/>
                <w:szCs w:val="20"/>
              </w:rPr>
              <w:t>%</w:t>
            </w:r>
          </w:p>
          <w:p w14:paraId="78E1FAA1" w14:textId="77777777" w:rsidR="005B562B" w:rsidRPr="00630820" w:rsidRDefault="005B562B" w:rsidP="005B562B">
            <w:pPr>
              <w:rPr>
                <w:sz w:val="20"/>
                <w:szCs w:val="20"/>
              </w:rPr>
            </w:pPr>
            <w:r>
              <w:rPr>
                <w:sz w:val="20"/>
                <w:szCs w:val="20"/>
              </w:rPr>
              <w:t xml:space="preserve">                 </w:t>
            </w:r>
            <w:r w:rsidRPr="00087FD7">
              <w:rPr>
                <w:sz w:val="20"/>
                <w:szCs w:val="20"/>
              </w:rPr>
              <w:t>на 2024 год</w:t>
            </w:r>
            <w:r>
              <w:rPr>
                <w:sz w:val="20"/>
                <w:szCs w:val="20"/>
              </w:rPr>
              <w:t xml:space="preserve">              </w:t>
            </w:r>
            <w:r w:rsidRPr="00087FD7">
              <w:rPr>
                <w:sz w:val="20"/>
                <w:szCs w:val="20"/>
              </w:rPr>
              <w:t>105,3</w:t>
            </w:r>
            <w:r>
              <w:rPr>
                <w:sz w:val="20"/>
                <w:szCs w:val="20"/>
              </w:rPr>
              <w:t>0</w:t>
            </w:r>
            <w:r w:rsidRPr="00087FD7">
              <w:rPr>
                <w:sz w:val="20"/>
                <w:szCs w:val="20"/>
              </w:rPr>
              <w:t>%</w:t>
            </w:r>
          </w:p>
        </w:tc>
        <w:tc>
          <w:tcPr>
            <w:tcW w:w="1152" w:type="dxa"/>
            <w:gridSpan w:val="2"/>
            <w:tcBorders>
              <w:top w:val="nil"/>
              <w:left w:val="nil"/>
              <w:bottom w:val="nil"/>
              <w:right w:val="nil"/>
            </w:tcBorders>
            <w:shd w:val="clear" w:color="auto" w:fill="auto"/>
            <w:noWrap/>
            <w:vAlign w:val="bottom"/>
            <w:hideMark/>
          </w:tcPr>
          <w:p w14:paraId="1058F099" w14:textId="77777777" w:rsidR="005B562B" w:rsidRPr="000351DE" w:rsidRDefault="005B562B" w:rsidP="005B562B">
            <w:pPr>
              <w:rPr>
                <w:sz w:val="20"/>
                <w:szCs w:val="20"/>
                <w:highlight w:val="yellow"/>
              </w:rPr>
            </w:pPr>
          </w:p>
        </w:tc>
        <w:tc>
          <w:tcPr>
            <w:tcW w:w="872" w:type="dxa"/>
            <w:gridSpan w:val="2"/>
            <w:tcBorders>
              <w:top w:val="nil"/>
              <w:left w:val="nil"/>
              <w:bottom w:val="nil"/>
              <w:right w:val="nil"/>
            </w:tcBorders>
            <w:shd w:val="clear" w:color="auto" w:fill="auto"/>
            <w:vAlign w:val="center"/>
            <w:hideMark/>
          </w:tcPr>
          <w:p w14:paraId="3F12C5AB" w14:textId="77777777" w:rsidR="005B562B" w:rsidRPr="000351DE" w:rsidRDefault="005B562B" w:rsidP="005B562B">
            <w:pPr>
              <w:rPr>
                <w:sz w:val="20"/>
                <w:szCs w:val="20"/>
                <w:highlight w:val="yellow"/>
              </w:rPr>
            </w:pPr>
          </w:p>
        </w:tc>
        <w:tc>
          <w:tcPr>
            <w:tcW w:w="235" w:type="dxa"/>
            <w:gridSpan w:val="2"/>
            <w:tcBorders>
              <w:top w:val="nil"/>
              <w:left w:val="nil"/>
              <w:bottom w:val="nil"/>
              <w:right w:val="nil"/>
            </w:tcBorders>
            <w:shd w:val="clear" w:color="auto" w:fill="auto"/>
            <w:vAlign w:val="center"/>
            <w:hideMark/>
          </w:tcPr>
          <w:p w14:paraId="4E3611C7" w14:textId="77777777" w:rsidR="005B562B" w:rsidRPr="00E858C4" w:rsidRDefault="005B562B" w:rsidP="005B562B">
            <w:pPr>
              <w:jc w:val="center"/>
              <w:rPr>
                <w:sz w:val="20"/>
                <w:szCs w:val="20"/>
              </w:rPr>
            </w:pPr>
          </w:p>
        </w:tc>
      </w:tr>
    </w:tbl>
    <w:tbl>
      <w:tblPr>
        <w:tblStyle w:val="afa"/>
        <w:tblW w:w="9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8"/>
      </w:tblGrid>
      <w:tr w:rsidR="005B562B" w:rsidRPr="00C6268A" w14:paraId="57C18122" w14:textId="77777777" w:rsidTr="005B562B">
        <w:trPr>
          <w:trHeight w:val="551"/>
        </w:trPr>
        <w:tc>
          <w:tcPr>
            <w:tcW w:w="9678" w:type="dxa"/>
          </w:tcPr>
          <w:p w14:paraId="52EC6A12" w14:textId="77777777" w:rsidR="005B562B" w:rsidRDefault="005B562B" w:rsidP="005B562B">
            <w:pPr>
              <w:rPr>
                <w:sz w:val="20"/>
                <w:szCs w:val="20"/>
              </w:rPr>
            </w:pPr>
            <w:r>
              <w:t xml:space="preserve">                 </w:t>
            </w:r>
            <w:r w:rsidRPr="00087FD7">
              <w:rPr>
                <w:sz w:val="20"/>
                <w:szCs w:val="20"/>
              </w:rPr>
              <w:t xml:space="preserve">на 2025 год  </w:t>
            </w:r>
            <w:r>
              <w:rPr>
                <w:sz w:val="20"/>
                <w:szCs w:val="20"/>
              </w:rPr>
              <w:t xml:space="preserve">            </w:t>
            </w:r>
            <w:r w:rsidRPr="00087FD7">
              <w:rPr>
                <w:sz w:val="20"/>
                <w:szCs w:val="20"/>
              </w:rPr>
              <w:t>104,8</w:t>
            </w:r>
            <w:r>
              <w:rPr>
                <w:sz w:val="20"/>
                <w:szCs w:val="20"/>
              </w:rPr>
              <w:t>0</w:t>
            </w:r>
            <w:r w:rsidRPr="00087FD7">
              <w:rPr>
                <w:sz w:val="20"/>
                <w:szCs w:val="20"/>
              </w:rPr>
              <w:t>%</w:t>
            </w:r>
            <w:r>
              <w:rPr>
                <w:sz w:val="20"/>
                <w:szCs w:val="20"/>
              </w:rPr>
              <w:t xml:space="preserve">     </w:t>
            </w:r>
          </w:p>
          <w:p w14:paraId="52AE24DB" w14:textId="77777777" w:rsidR="005B562B" w:rsidRDefault="005B562B" w:rsidP="005B562B">
            <w:pPr>
              <w:rPr>
                <w:sz w:val="20"/>
                <w:szCs w:val="20"/>
              </w:rPr>
            </w:pPr>
          </w:p>
          <w:p w14:paraId="7DC8CA1C" w14:textId="77777777" w:rsidR="005B562B" w:rsidRDefault="005B562B" w:rsidP="005B562B">
            <w:pPr>
              <w:rPr>
                <w:sz w:val="20"/>
                <w:szCs w:val="20"/>
              </w:rPr>
            </w:pPr>
          </w:p>
          <w:p w14:paraId="1AFE8B3C" w14:textId="77777777" w:rsidR="005B562B" w:rsidRDefault="005B562B" w:rsidP="005B562B">
            <w:pPr>
              <w:rPr>
                <w:sz w:val="20"/>
                <w:szCs w:val="20"/>
              </w:rPr>
            </w:pPr>
          </w:p>
          <w:p w14:paraId="32304867" w14:textId="77777777" w:rsidR="005B562B" w:rsidRDefault="005B562B" w:rsidP="005B562B">
            <w:pPr>
              <w:rPr>
                <w:sz w:val="20"/>
                <w:szCs w:val="20"/>
              </w:rPr>
            </w:pPr>
            <w:r w:rsidRPr="00087FD7">
              <w:rPr>
                <w:sz w:val="20"/>
                <w:szCs w:val="20"/>
              </w:rPr>
              <w:t>Ежемесячные индексы прогнозной инфляции:</w:t>
            </w:r>
          </w:p>
          <w:p w14:paraId="01565576" w14:textId="77777777" w:rsidR="005B562B" w:rsidRDefault="005B562B" w:rsidP="005B562B">
            <w:pPr>
              <w:rPr>
                <w:sz w:val="20"/>
                <w:szCs w:val="20"/>
              </w:rPr>
            </w:pPr>
            <w:r>
              <w:rPr>
                <w:sz w:val="20"/>
                <w:szCs w:val="20"/>
              </w:rPr>
              <w:t xml:space="preserve">                         на 2023 год              </w:t>
            </w:r>
            <w:r w:rsidRPr="00114022">
              <w:rPr>
                <w:sz w:val="20"/>
                <w:szCs w:val="20"/>
              </w:rPr>
              <w:t>¹²√1,059</w:t>
            </w:r>
            <w:r>
              <w:rPr>
                <w:sz w:val="20"/>
                <w:szCs w:val="20"/>
              </w:rPr>
              <w:t xml:space="preserve">                </w:t>
            </w:r>
            <w:r w:rsidRPr="00114022">
              <w:rPr>
                <w:sz w:val="20"/>
                <w:szCs w:val="20"/>
              </w:rPr>
              <w:t>1,0048</w:t>
            </w:r>
          </w:p>
          <w:p w14:paraId="681952A0" w14:textId="77777777" w:rsidR="005B562B" w:rsidRDefault="005B562B" w:rsidP="005B562B">
            <w:pPr>
              <w:rPr>
                <w:sz w:val="20"/>
                <w:szCs w:val="20"/>
              </w:rPr>
            </w:pPr>
            <w:r>
              <w:rPr>
                <w:sz w:val="20"/>
                <w:szCs w:val="20"/>
              </w:rPr>
              <w:t xml:space="preserve">                         </w:t>
            </w:r>
            <w:r w:rsidRPr="00087FD7">
              <w:rPr>
                <w:sz w:val="20"/>
                <w:szCs w:val="20"/>
              </w:rPr>
              <w:t>на 2024 год</w:t>
            </w:r>
            <w:r>
              <w:rPr>
                <w:sz w:val="20"/>
                <w:szCs w:val="20"/>
              </w:rPr>
              <w:t xml:space="preserve">              </w:t>
            </w:r>
            <w:r w:rsidRPr="00114022">
              <w:rPr>
                <w:sz w:val="20"/>
                <w:szCs w:val="20"/>
              </w:rPr>
              <w:t>¹²√1,05</w:t>
            </w:r>
            <w:r>
              <w:rPr>
                <w:sz w:val="20"/>
                <w:szCs w:val="20"/>
              </w:rPr>
              <w:t xml:space="preserve">3                </w:t>
            </w:r>
            <w:r w:rsidRPr="00114022">
              <w:rPr>
                <w:sz w:val="20"/>
                <w:szCs w:val="20"/>
              </w:rPr>
              <w:t>1,004</w:t>
            </w:r>
            <w:r>
              <w:rPr>
                <w:sz w:val="20"/>
                <w:szCs w:val="20"/>
              </w:rPr>
              <w:t>3</w:t>
            </w:r>
          </w:p>
          <w:p w14:paraId="2E83BE43" w14:textId="77777777" w:rsidR="005B562B" w:rsidRDefault="005B562B" w:rsidP="005B562B">
            <w:pPr>
              <w:rPr>
                <w:sz w:val="20"/>
                <w:szCs w:val="20"/>
              </w:rPr>
            </w:pPr>
            <w:r>
              <w:rPr>
                <w:sz w:val="20"/>
                <w:szCs w:val="20"/>
              </w:rPr>
              <w:t xml:space="preserve">                         на 2025 год              </w:t>
            </w:r>
            <w:r w:rsidRPr="00114022">
              <w:rPr>
                <w:sz w:val="20"/>
                <w:szCs w:val="20"/>
              </w:rPr>
              <w:t>¹²√1,0</w:t>
            </w:r>
            <w:r>
              <w:rPr>
                <w:sz w:val="20"/>
                <w:szCs w:val="20"/>
              </w:rPr>
              <w:t xml:space="preserve">48                </w:t>
            </w:r>
            <w:r w:rsidRPr="00114022">
              <w:rPr>
                <w:sz w:val="20"/>
                <w:szCs w:val="20"/>
              </w:rPr>
              <w:t>1,00</w:t>
            </w:r>
            <w:r>
              <w:rPr>
                <w:sz w:val="20"/>
                <w:szCs w:val="20"/>
              </w:rPr>
              <w:t xml:space="preserve">39      </w:t>
            </w:r>
          </w:p>
          <w:p w14:paraId="0F26D221" w14:textId="77777777" w:rsidR="005B562B" w:rsidRDefault="005B562B" w:rsidP="005B562B">
            <w:pPr>
              <w:rPr>
                <w:sz w:val="20"/>
                <w:szCs w:val="20"/>
              </w:rPr>
            </w:pPr>
            <w:r>
              <w:rPr>
                <w:sz w:val="20"/>
                <w:szCs w:val="20"/>
              </w:rPr>
              <w:t xml:space="preserve">   </w:t>
            </w:r>
          </w:p>
          <w:p w14:paraId="5F5801E5" w14:textId="77777777" w:rsidR="005B562B" w:rsidRDefault="005B562B" w:rsidP="005B562B">
            <w:pPr>
              <w:rPr>
                <w:sz w:val="20"/>
                <w:szCs w:val="20"/>
              </w:rPr>
            </w:pPr>
          </w:p>
          <w:p w14:paraId="4E4D9A16" w14:textId="77777777" w:rsidR="005B562B" w:rsidRDefault="005B562B" w:rsidP="005B562B">
            <w:pPr>
              <w:rPr>
                <w:sz w:val="20"/>
                <w:szCs w:val="20"/>
              </w:rPr>
            </w:pPr>
          </w:p>
          <w:p w14:paraId="121D2D6A" w14:textId="77777777" w:rsidR="005B562B" w:rsidRDefault="005B562B" w:rsidP="005B562B">
            <w:pPr>
              <w:rPr>
                <w:sz w:val="20"/>
                <w:szCs w:val="20"/>
              </w:rPr>
            </w:pPr>
            <w:r w:rsidRPr="00114022">
              <w:rPr>
                <w:sz w:val="20"/>
                <w:szCs w:val="20"/>
              </w:rPr>
              <w:t>Индексы прогнозной инфляции на период исполнения контракта:</w:t>
            </w:r>
          </w:p>
          <w:p w14:paraId="0463F2CF" w14:textId="77777777" w:rsidR="005B562B" w:rsidRDefault="005B562B" w:rsidP="005B562B">
            <w:pPr>
              <w:rPr>
                <w:sz w:val="20"/>
                <w:szCs w:val="20"/>
              </w:rPr>
            </w:pPr>
            <w:r>
              <w:rPr>
                <w:sz w:val="20"/>
                <w:szCs w:val="20"/>
              </w:rPr>
              <w:t xml:space="preserve">                         </w:t>
            </w:r>
            <w:r w:rsidRPr="00114022">
              <w:rPr>
                <w:sz w:val="20"/>
                <w:szCs w:val="20"/>
              </w:rPr>
              <w:t>К на 2023 год</w:t>
            </w:r>
            <w:r>
              <w:rPr>
                <w:sz w:val="20"/>
                <w:szCs w:val="20"/>
              </w:rPr>
              <w:t xml:space="preserve">       </w:t>
            </w:r>
            <w:proofErr w:type="gramStart"/>
            <w:r>
              <w:rPr>
                <w:sz w:val="20"/>
                <w:szCs w:val="20"/>
              </w:rPr>
              <w:t xml:space="preserve">   </w:t>
            </w:r>
            <w:r w:rsidRPr="00114022">
              <w:rPr>
                <w:sz w:val="20"/>
                <w:szCs w:val="20"/>
              </w:rPr>
              <w:t>(</w:t>
            </w:r>
            <w:proofErr w:type="gramEnd"/>
            <w:r w:rsidRPr="00114022">
              <w:rPr>
                <w:sz w:val="20"/>
                <w:szCs w:val="20"/>
              </w:rPr>
              <w:t>1,0048^4 -1)/2+1</w:t>
            </w:r>
            <w:r>
              <w:rPr>
                <w:sz w:val="20"/>
                <w:szCs w:val="20"/>
              </w:rPr>
              <w:t xml:space="preserve">                                     1,0097</w:t>
            </w:r>
          </w:p>
          <w:p w14:paraId="0966A4A0" w14:textId="77777777" w:rsidR="005B562B" w:rsidRDefault="005B562B" w:rsidP="005B562B">
            <w:pPr>
              <w:rPr>
                <w:sz w:val="20"/>
                <w:szCs w:val="20"/>
              </w:rPr>
            </w:pPr>
            <w:r>
              <w:rPr>
                <w:sz w:val="20"/>
                <w:szCs w:val="20"/>
              </w:rPr>
              <w:t xml:space="preserve">                         </w:t>
            </w:r>
            <w:r w:rsidRPr="00114022">
              <w:rPr>
                <w:sz w:val="20"/>
                <w:szCs w:val="20"/>
              </w:rPr>
              <w:t>К на 202</w:t>
            </w:r>
            <w:r>
              <w:rPr>
                <w:sz w:val="20"/>
                <w:szCs w:val="20"/>
              </w:rPr>
              <w:t>4</w:t>
            </w:r>
            <w:r w:rsidRPr="00114022">
              <w:rPr>
                <w:sz w:val="20"/>
                <w:szCs w:val="20"/>
              </w:rPr>
              <w:t xml:space="preserve"> год</w:t>
            </w:r>
            <w:r>
              <w:rPr>
                <w:sz w:val="20"/>
                <w:szCs w:val="20"/>
              </w:rPr>
              <w:t xml:space="preserve">          </w:t>
            </w:r>
            <w:r w:rsidRPr="00114022">
              <w:rPr>
                <w:sz w:val="20"/>
                <w:szCs w:val="20"/>
              </w:rPr>
              <w:t>1,0097 * (1,0043 + 1,053)/2</w:t>
            </w:r>
            <w:r>
              <w:rPr>
                <w:sz w:val="20"/>
                <w:szCs w:val="20"/>
              </w:rPr>
              <w:t xml:space="preserve">                     1,0386</w:t>
            </w:r>
          </w:p>
          <w:p w14:paraId="41C65528" w14:textId="77777777" w:rsidR="005B562B" w:rsidRDefault="005B562B" w:rsidP="005B562B">
            <w:pPr>
              <w:rPr>
                <w:sz w:val="20"/>
                <w:szCs w:val="20"/>
              </w:rPr>
            </w:pPr>
            <w:r>
              <w:rPr>
                <w:sz w:val="20"/>
                <w:szCs w:val="20"/>
              </w:rPr>
              <w:t xml:space="preserve">                         </w:t>
            </w:r>
            <w:r w:rsidRPr="00114022">
              <w:rPr>
                <w:sz w:val="20"/>
                <w:szCs w:val="20"/>
              </w:rPr>
              <w:t>К на 202</w:t>
            </w:r>
            <w:r>
              <w:rPr>
                <w:sz w:val="20"/>
                <w:szCs w:val="20"/>
              </w:rPr>
              <w:t>5</w:t>
            </w:r>
            <w:r w:rsidRPr="00114022">
              <w:rPr>
                <w:sz w:val="20"/>
                <w:szCs w:val="20"/>
              </w:rPr>
              <w:t xml:space="preserve"> год</w:t>
            </w:r>
            <w:r>
              <w:rPr>
                <w:sz w:val="20"/>
                <w:szCs w:val="20"/>
              </w:rPr>
              <w:t xml:space="preserve">          </w:t>
            </w:r>
            <w:r w:rsidRPr="00114022">
              <w:rPr>
                <w:sz w:val="20"/>
                <w:szCs w:val="20"/>
              </w:rPr>
              <w:t>1,0097 * 1,053 * (1,0039 + 1,0039)/2</w:t>
            </w:r>
            <w:r>
              <w:rPr>
                <w:sz w:val="20"/>
                <w:szCs w:val="20"/>
              </w:rPr>
              <w:t xml:space="preserve">      1,0674   </w:t>
            </w:r>
          </w:p>
          <w:p w14:paraId="70BDC0DC" w14:textId="77777777" w:rsidR="005B562B" w:rsidRDefault="005B562B" w:rsidP="005B562B">
            <w:pPr>
              <w:rPr>
                <w:sz w:val="20"/>
                <w:szCs w:val="20"/>
              </w:rPr>
            </w:pPr>
          </w:p>
          <w:p w14:paraId="3A9CB640" w14:textId="77777777" w:rsidR="005B562B" w:rsidRDefault="005B562B" w:rsidP="005B562B">
            <w:pPr>
              <w:rPr>
                <w:sz w:val="20"/>
                <w:szCs w:val="20"/>
              </w:rPr>
            </w:pPr>
          </w:p>
          <w:p w14:paraId="290898AE" w14:textId="77777777" w:rsidR="005B562B" w:rsidRDefault="005B562B" w:rsidP="005B562B">
            <w:pPr>
              <w:rPr>
                <w:sz w:val="20"/>
                <w:szCs w:val="20"/>
              </w:rPr>
            </w:pPr>
            <w:r w:rsidRPr="00114022">
              <w:rPr>
                <w:sz w:val="20"/>
                <w:szCs w:val="20"/>
              </w:rPr>
              <w:t>Итого индекс прогнозной инфляции:</w:t>
            </w:r>
          </w:p>
          <w:p w14:paraId="49D62679" w14:textId="77777777" w:rsidR="005B562B" w:rsidRDefault="005B562B" w:rsidP="005B562B">
            <w:pPr>
              <w:rPr>
                <w:sz w:val="20"/>
                <w:szCs w:val="20"/>
              </w:rPr>
            </w:pPr>
            <w:r>
              <w:rPr>
                <w:sz w:val="20"/>
                <w:szCs w:val="20"/>
              </w:rPr>
              <w:t xml:space="preserve">                          </w:t>
            </w:r>
            <w:r w:rsidRPr="00114022">
              <w:rPr>
                <w:sz w:val="20"/>
                <w:szCs w:val="20"/>
              </w:rPr>
              <w:t>0,235 * 1,0097 + 0,706 * 1,0386 + 0,059 * 1,0674</w:t>
            </w:r>
            <w:r>
              <w:rPr>
                <w:sz w:val="20"/>
                <w:szCs w:val="20"/>
              </w:rPr>
              <w:t xml:space="preserve">                  1,0335</w:t>
            </w:r>
          </w:p>
          <w:p w14:paraId="378ED2F0" w14:textId="77777777" w:rsidR="005B562B" w:rsidRPr="00087FD7" w:rsidRDefault="005B562B" w:rsidP="005B562B">
            <w:pPr>
              <w:rPr>
                <w:sz w:val="20"/>
                <w:szCs w:val="20"/>
              </w:rPr>
            </w:pPr>
          </w:p>
          <w:tbl>
            <w:tblPr>
              <w:tblStyle w:val="afa"/>
              <w:tblW w:w="0" w:type="auto"/>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1945"/>
              <w:gridCol w:w="2084"/>
            </w:tblGrid>
            <w:tr w:rsidR="005B562B" w:rsidRPr="00C6268A" w14:paraId="4898A939" w14:textId="77777777" w:rsidTr="005B562B">
              <w:trPr>
                <w:trHeight w:val="568"/>
              </w:trPr>
              <w:tc>
                <w:tcPr>
                  <w:tcW w:w="5424" w:type="dxa"/>
                </w:tcPr>
                <w:p w14:paraId="7D3F1900" w14:textId="77777777" w:rsidR="005B562B" w:rsidRDefault="005B562B" w:rsidP="005B562B"/>
                <w:p w14:paraId="78AF10B4" w14:textId="77777777" w:rsidR="005B562B" w:rsidRPr="00C6268A" w:rsidRDefault="005B562B" w:rsidP="005B562B">
                  <w:r w:rsidRPr="00C6268A">
                    <w:t xml:space="preserve">Обоснование </w:t>
                  </w:r>
                  <w:r>
                    <w:t xml:space="preserve">и расчет </w:t>
                  </w:r>
                  <w:r w:rsidRPr="00C6268A">
                    <w:t>подготовил:</w:t>
                  </w:r>
                </w:p>
                <w:p w14:paraId="6F20C565" w14:textId="77777777" w:rsidR="005B562B" w:rsidRPr="00C6268A" w:rsidRDefault="005B562B" w:rsidP="005B562B">
                  <w:r>
                    <w:t xml:space="preserve">Главный специалист ГОДР </w:t>
                  </w:r>
                  <w:r w:rsidRPr="00C6268A">
                    <w:t>ПТУ ДСО</w:t>
                  </w:r>
                  <w:r>
                    <w:t xml:space="preserve"> </w:t>
                  </w:r>
                </w:p>
              </w:tc>
              <w:tc>
                <w:tcPr>
                  <w:tcW w:w="1945" w:type="dxa"/>
                  <w:tcBorders>
                    <w:bottom w:val="single" w:sz="4" w:space="0" w:color="auto"/>
                  </w:tcBorders>
                </w:tcPr>
                <w:p w14:paraId="5741A535" w14:textId="77777777" w:rsidR="005B562B" w:rsidRPr="00C6268A" w:rsidRDefault="005B562B" w:rsidP="005B562B"/>
              </w:tc>
              <w:tc>
                <w:tcPr>
                  <w:tcW w:w="2084" w:type="dxa"/>
                </w:tcPr>
                <w:p w14:paraId="0C6BC34A" w14:textId="77777777" w:rsidR="005B562B" w:rsidRDefault="005B562B" w:rsidP="005B562B"/>
                <w:p w14:paraId="1D2FA9FA" w14:textId="77777777" w:rsidR="005B562B" w:rsidRPr="00C6268A" w:rsidRDefault="005B562B" w:rsidP="005B562B">
                  <w:r>
                    <w:t>Б.В. Хараев</w:t>
                  </w:r>
                  <w:r w:rsidRPr="00C6268A">
                    <w:t xml:space="preserve"> </w:t>
                  </w:r>
                </w:p>
              </w:tc>
            </w:tr>
            <w:tr w:rsidR="005B562B" w:rsidRPr="00C6268A" w14:paraId="41DF9945" w14:textId="77777777" w:rsidTr="005B562B">
              <w:trPr>
                <w:trHeight w:val="551"/>
              </w:trPr>
              <w:tc>
                <w:tcPr>
                  <w:tcW w:w="5424" w:type="dxa"/>
                </w:tcPr>
                <w:p w14:paraId="23A0BB89" w14:textId="77777777" w:rsidR="005B562B" w:rsidRDefault="005B562B" w:rsidP="005B562B"/>
                <w:p w14:paraId="684749B7" w14:textId="77777777" w:rsidR="005B562B" w:rsidRPr="00C6268A" w:rsidRDefault="005B562B" w:rsidP="005B562B">
                  <w:r>
                    <w:t>Р</w:t>
                  </w:r>
                  <w:r w:rsidRPr="00C6268A">
                    <w:t xml:space="preserve">асчёт </w:t>
                  </w:r>
                  <w:r>
                    <w:t>провер</w:t>
                  </w:r>
                  <w:r w:rsidRPr="00C6268A">
                    <w:t>ил:</w:t>
                  </w:r>
                </w:p>
                <w:p w14:paraId="11E3CE3F" w14:textId="77777777" w:rsidR="005B562B" w:rsidRPr="00024AB8" w:rsidRDefault="005B562B" w:rsidP="005B562B">
                  <w:r w:rsidRPr="00AD42C4">
                    <w:t>Ведущий инженер ОКС №5 ДСО</w:t>
                  </w:r>
                </w:p>
              </w:tc>
              <w:tc>
                <w:tcPr>
                  <w:tcW w:w="1945" w:type="dxa"/>
                  <w:tcBorders>
                    <w:top w:val="single" w:sz="4" w:space="0" w:color="auto"/>
                    <w:bottom w:val="single" w:sz="4" w:space="0" w:color="auto"/>
                  </w:tcBorders>
                </w:tcPr>
                <w:p w14:paraId="6B6BF56A" w14:textId="77777777" w:rsidR="005B562B" w:rsidRPr="00C6268A" w:rsidRDefault="005B562B" w:rsidP="005B562B"/>
              </w:tc>
              <w:tc>
                <w:tcPr>
                  <w:tcW w:w="2084" w:type="dxa"/>
                </w:tcPr>
                <w:p w14:paraId="27B2DBFF" w14:textId="77777777" w:rsidR="005B562B" w:rsidRPr="00C6268A" w:rsidRDefault="005B562B" w:rsidP="005B562B"/>
                <w:p w14:paraId="13AE7C1D" w14:textId="77777777" w:rsidR="005B562B" w:rsidRDefault="005B562B" w:rsidP="005B562B"/>
                <w:p w14:paraId="27DC1A09" w14:textId="77777777" w:rsidR="005B562B" w:rsidRPr="00E858C4" w:rsidRDefault="005B562B" w:rsidP="005B562B">
                  <w:r w:rsidRPr="00AD42C4">
                    <w:t xml:space="preserve">В.Н. </w:t>
                  </w:r>
                  <w:proofErr w:type="spellStart"/>
                  <w:r w:rsidRPr="00AD42C4">
                    <w:t>Дамаронок</w:t>
                  </w:r>
                  <w:proofErr w:type="spellEnd"/>
                </w:p>
              </w:tc>
            </w:tr>
          </w:tbl>
          <w:p w14:paraId="3A07C947" w14:textId="77777777" w:rsidR="005B562B" w:rsidRPr="00C6268A" w:rsidRDefault="005B562B" w:rsidP="005B562B"/>
        </w:tc>
      </w:tr>
    </w:tbl>
    <w:p w14:paraId="56010DFB" w14:textId="77777777" w:rsidR="009C7981" w:rsidRDefault="009C7981" w:rsidP="009C7981"/>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29DBB94F" w14:textId="77777777" w:rsidR="00396C72" w:rsidRDefault="00396C72" w:rsidP="00396C72">
      <w:pPr>
        <w:jc w:val="center"/>
        <w:rPr>
          <w:b/>
        </w:rPr>
      </w:pPr>
    </w:p>
    <w:p w14:paraId="7F93EE4D" w14:textId="77777777" w:rsidR="005B562B" w:rsidRPr="00407A49" w:rsidRDefault="005B562B" w:rsidP="005B562B">
      <w:pPr>
        <w:tabs>
          <w:tab w:val="left" w:pos="360"/>
        </w:tabs>
        <w:autoSpaceDE w:val="0"/>
        <w:autoSpaceDN w:val="0"/>
        <w:adjustRightInd w:val="0"/>
        <w:contextualSpacing/>
        <w:jc w:val="center"/>
        <w:outlineLvl w:val="0"/>
        <w:rPr>
          <w:b/>
          <w:bCs/>
        </w:rPr>
      </w:pPr>
    </w:p>
    <w:p w14:paraId="6929F5D5" w14:textId="77777777" w:rsidR="005B562B" w:rsidRPr="00160F58" w:rsidRDefault="005B562B" w:rsidP="005B562B">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09C8E1F2" w14:textId="77777777" w:rsidR="005B562B" w:rsidRPr="00A468DB" w:rsidRDefault="005B562B" w:rsidP="005B562B">
      <w:pPr>
        <w:autoSpaceDE w:val="0"/>
        <w:autoSpaceDN w:val="0"/>
        <w:adjustRightInd w:val="0"/>
        <w:jc w:val="center"/>
        <w:rPr>
          <w:b/>
          <w:lang w:eastAsia="en-US"/>
        </w:rPr>
      </w:pPr>
      <w:r>
        <w:rPr>
          <w:b/>
          <w:lang w:eastAsia="en-US"/>
        </w:rPr>
        <w:t>Завершение строительно-монтажных работ на</w:t>
      </w:r>
      <w:r w:rsidRPr="006E3E88">
        <w:rPr>
          <w:b/>
          <w:lang w:eastAsia="en-US"/>
        </w:rPr>
        <w:t xml:space="preserve"> объект</w:t>
      </w:r>
      <w:r>
        <w:rPr>
          <w:b/>
          <w:lang w:eastAsia="en-US"/>
        </w:rPr>
        <w:t>е</w:t>
      </w:r>
      <w:r w:rsidRPr="00D8334C">
        <w:rPr>
          <w:b/>
          <w:lang w:eastAsia="en-US"/>
        </w:rPr>
        <w:t xml:space="preserve">: </w:t>
      </w:r>
      <w:r w:rsidRPr="00A468DB">
        <w:rPr>
          <w:b/>
          <w:lang w:eastAsia="en-US"/>
        </w:rPr>
        <w:t xml:space="preserve">«Строительство </w:t>
      </w:r>
      <w:bookmarkStart w:id="3" w:name="_Hlk104556650"/>
      <w:r w:rsidRPr="00A468DB">
        <w:rPr>
          <w:b/>
          <w:lang w:eastAsia="en-US"/>
        </w:rPr>
        <w:t>Крымского государственного центра детского театрального искусства</w:t>
      </w:r>
      <w:bookmarkEnd w:id="3"/>
      <w:r w:rsidRPr="00A468DB">
        <w:rPr>
          <w:b/>
          <w:lang w:eastAsia="en-US"/>
        </w:rPr>
        <w:t>»</w:t>
      </w:r>
    </w:p>
    <w:p w14:paraId="7A90B429" w14:textId="77777777" w:rsidR="005B562B" w:rsidRPr="00D8334C" w:rsidRDefault="005B562B" w:rsidP="005B562B">
      <w:pPr>
        <w:widowControl w:val="0"/>
        <w:rPr>
          <w:b/>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5B562B" w:rsidRPr="00160F58" w14:paraId="43DDED11" w14:textId="77777777" w:rsidTr="005B562B">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1C5C9264" w14:textId="77777777" w:rsidR="005B562B" w:rsidRPr="00160F58" w:rsidRDefault="005B562B" w:rsidP="005B562B">
            <w:pPr>
              <w:keepNext/>
              <w:keepLines/>
              <w:widowControl w:val="0"/>
              <w:suppressLineNumbers/>
              <w:suppressAutoHyphens/>
              <w:jc w:val="center"/>
              <w:rPr>
                <w:b/>
                <w:bCs/>
                <w:lang w:eastAsia="ar-SA"/>
              </w:rPr>
            </w:pPr>
            <w:r w:rsidRPr="00160F58">
              <w:rPr>
                <w:b/>
                <w:bCs/>
                <w:lang w:eastAsia="ar-SA"/>
              </w:rPr>
              <w:t>№</w:t>
            </w:r>
          </w:p>
          <w:p w14:paraId="2668C5CB" w14:textId="77777777" w:rsidR="005B562B" w:rsidRPr="00160F58" w:rsidRDefault="005B562B" w:rsidP="005B562B">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C78D0D1" w14:textId="77777777" w:rsidR="005B562B" w:rsidRPr="00160F58" w:rsidRDefault="005B562B" w:rsidP="005B562B">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61EFB41F" w14:textId="77777777" w:rsidR="005B562B" w:rsidRPr="00160F58" w:rsidRDefault="005B562B" w:rsidP="005B562B">
            <w:pPr>
              <w:keepNext/>
              <w:keepLines/>
              <w:widowControl w:val="0"/>
              <w:suppressLineNumbers/>
              <w:suppressAutoHyphens/>
              <w:jc w:val="center"/>
              <w:rPr>
                <w:b/>
                <w:bCs/>
                <w:lang w:eastAsia="ar-SA"/>
              </w:rPr>
            </w:pPr>
            <w:r w:rsidRPr="00160F58">
              <w:rPr>
                <w:b/>
                <w:bCs/>
                <w:lang w:eastAsia="ar-SA"/>
              </w:rPr>
              <w:t>Информация</w:t>
            </w:r>
          </w:p>
        </w:tc>
      </w:tr>
      <w:tr w:rsidR="005B562B" w:rsidRPr="00160F58" w14:paraId="20AA1101" w14:textId="77777777" w:rsidTr="005B562B">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33DC7CEB" w14:textId="77777777" w:rsidR="005B562B" w:rsidRPr="00160F58" w:rsidRDefault="005B562B" w:rsidP="005B562B">
            <w:pPr>
              <w:numPr>
                <w:ilvl w:val="0"/>
                <w:numId w:val="56"/>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2CB111BF" w14:textId="77777777" w:rsidR="005B562B" w:rsidRPr="00160F58" w:rsidRDefault="005B562B" w:rsidP="005B562B">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2002A614" w14:textId="77777777" w:rsidR="005B562B" w:rsidRPr="00160F58" w:rsidRDefault="005B562B" w:rsidP="005B562B">
            <w:pPr>
              <w:widowControl w:val="0"/>
              <w:autoSpaceDE w:val="0"/>
              <w:autoSpaceDN w:val="0"/>
              <w:adjustRightInd w:val="0"/>
              <w:jc w:val="both"/>
            </w:pPr>
            <w:r w:rsidRPr="00160F58">
              <w:t>В соответствии с проектной документацией</w:t>
            </w:r>
          </w:p>
        </w:tc>
      </w:tr>
      <w:tr w:rsidR="005B562B" w:rsidRPr="00160F58" w14:paraId="1681EAE4" w14:textId="77777777" w:rsidTr="005B562B">
        <w:tc>
          <w:tcPr>
            <w:tcW w:w="567" w:type="dxa"/>
            <w:tcBorders>
              <w:top w:val="single" w:sz="4" w:space="0" w:color="auto"/>
              <w:left w:val="single" w:sz="4" w:space="0" w:color="auto"/>
              <w:bottom w:val="single" w:sz="4" w:space="0" w:color="auto"/>
              <w:right w:val="single" w:sz="4" w:space="0" w:color="auto"/>
            </w:tcBorders>
            <w:vAlign w:val="center"/>
          </w:tcPr>
          <w:p w14:paraId="375B0EA2" w14:textId="77777777" w:rsidR="005B562B" w:rsidRPr="00160F58" w:rsidRDefault="005B562B" w:rsidP="005B562B">
            <w:pPr>
              <w:numPr>
                <w:ilvl w:val="0"/>
                <w:numId w:val="56"/>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B4D2A54" w14:textId="77777777" w:rsidR="005B562B" w:rsidRPr="00160F58" w:rsidRDefault="005B562B" w:rsidP="005B562B">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1A5DAB50" w14:textId="77777777" w:rsidR="005B562B" w:rsidRPr="005F6609" w:rsidRDefault="005B562B" w:rsidP="005B562B">
            <w:pPr>
              <w:widowControl w:val="0"/>
              <w:autoSpaceDE w:val="0"/>
              <w:autoSpaceDN w:val="0"/>
              <w:adjustRightInd w:val="0"/>
              <w:jc w:val="both"/>
            </w:pPr>
            <w:r w:rsidRPr="00405412">
              <w:t xml:space="preserve">Код ОКПД 2: </w:t>
            </w:r>
            <w:r>
              <w:t xml:space="preserve">41.20.40.900 – </w:t>
            </w:r>
            <w:r w:rsidRPr="002D1E7C">
              <w:rPr>
                <w:color w:val="000000" w:themeColor="text1"/>
                <w:shd w:val="clear" w:color="auto" w:fill="FBFBFB"/>
              </w:rPr>
              <w:t>Работы строительные по возведению нежилых зданий и сооружений</w:t>
            </w:r>
            <w:r>
              <w:rPr>
                <w:color w:val="000000" w:themeColor="text1"/>
                <w:shd w:val="clear" w:color="auto" w:fill="FBFBFB"/>
              </w:rPr>
              <w:t xml:space="preserve"> прочие, не включенные в другие группировки</w:t>
            </w:r>
          </w:p>
        </w:tc>
      </w:tr>
      <w:tr w:rsidR="005B562B" w:rsidRPr="00160F58" w14:paraId="5462560B" w14:textId="77777777" w:rsidTr="005B562B">
        <w:tc>
          <w:tcPr>
            <w:tcW w:w="567" w:type="dxa"/>
            <w:tcBorders>
              <w:top w:val="single" w:sz="4" w:space="0" w:color="auto"/>
              <w:left w:val="single" w:sz="4" w:space="0" w:color="auto"/>
              <w:bottom w:val="single" w:sz="4" w:space="0" w:color="auto"/>
              <w:right w:val="single" w:sz="4" w:space="0" w:color="auto"/>
            </w:tcBorders>
            <w:vAlign w:val="center"/>
          </w:tcPr>
          <w:p w14:paraId="111CE39B" w14:textId="77777777" w:rsidR="005B562B" w:rsidRPr="00160F58" w:rsidRDefault="005B562B" w:rsidP="005B562B">
            <w:pPr>
              <w:numPr>
                <w:ilvl w:val="0"/>
                <w:numId w:val="56"/>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C545C52" w14:textId="77777777" w:rsidR="005B562B" w:rsidRPr="00160F58" w:rsidRDefault="005B562B" w:rsidP="005B562B">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6B66734E" w14:textId="77777777" w:rsidR="005B562B" w:rsidRPr="00160F58" w:rsidRDefault="005B562B" w:rsidP="005B562B">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B562B" w:rsidRPr="00160F58" w14:paraId="36385E6C" w14:textId="77777777" w:rsidTr="005B562B">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5B8BD49D" w14:textId="77777777" w:rsidR="005B562B" w:rsidRPr="00160F58" w:rsidRDefault="005B562B" w:rsidP="005B562B">
            <w:pPr>
              <w:numPr>
                <w:ilvl w:val="0"/>
                <w:numId w:val="56"/>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1E68651A" w14:textId="77777777" w:rsidR="005B562B" w:rsidRPr="00160F58" w:rsidRDefault="005B562B" w:rsidP="005B562B">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25FB56A9" w14:textId="77777777" w:rsidR="005B562B" w:rsidRPr="00160F58" w:rsidRDefault="005B562B" w:rsidP="005B562B">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2B8B2496" w14:textId="77777777" w:rsidR="005B562B" w:rsidRPr="00160F58" w:rsidRDefault="005B562B" w:rsidP="005B562B">
      <w:pPr>
        <w:tabs>
          <w:tab w:val="left" w:pos="360"/>
        </w:tabs>
        <w:autoSpaceDE w:val="0"/>
        <w:autoSpaceDN w:val="0"/>
        <w:adjustRightInd w:val="0"/>
        <w:jc w:val="center"/>
        <w:rPr>
          <w:b/>
          <w:bCs/>
        </w:rPr>
      </w:pPr>
    </w:p>
    <w:p w14:paraId="14074FAF" w14:textId="77777777" w:rsidR="005B562B" w:rsidRPr="00160F58" w:rsidRDefault="005B562B" w:rsidP="005B562B">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379"/>
      </w:tblGrid>
      <w:tr w:rsidR="005B562B" w:rsidRPr="00160F58" w14:paraId="1DC5E6B2" w14:textId="77777777" w:rsidTr="005B562B">
        <w:trPr>
          <w:tblHeader/>
        </w:trPr>
        <w:tc>
          <w:tcPr>
            <w:tcW w:w="567" w:type="dxa"/>
            <w:shd w:val="clear" w:color="auto" w:fill="auto"/>
            <w:vAlign w:val="center"/>
          </w:tcPr>
          <w:p w14:paraId="7788A119" w14:textId="77777777" w:rsidR="005B562B" w:rsidRPr="00160F58" w:rsidRDefault="005B562B" w:rsidP="005B562B">
            <w:pPr>
              <w:jc w:val="center"/>
              <w:rPr>
                <w:b/>
                <w:lang w:eastAsia="en-US"/>
              </w:rPr>
            </w:pPr>
            <w:r w:rsidRPr="00160F58">
              <w:rPr>
                <w:b/>
                <w:lang w:eastAsia="en-US"/>
              </w:rPr>
              <w:t>№ п/п</w:t>
            </w:r>
          </w:p>
        </w:tc>
        <w:tc>
          <w:tcPr>
            <w:tcW w:w="3402" w:type="dxa"/>
            <w:shd w:val="clear" w:color="auto" w:fill="auto"/>
            <w:vAlign w:val="center"/>
          </w:tcPr>
          <w:p w14:paraId="4F992295" w14:textId="77777777" w:rsidR="005B562B" w:rsidRPr="00160F58" w:rsidRDefault="005B562B" w:rsidP="005B562B">
            <w:pPr>
              <w:jc w:val="center"/>
              <w:rPr>
                <w:b/>
                <w:lang w:eastAsia="en-US"/>
              </w:rPr>
            </w:pPr>
            <w:r w:rsidRPr="00160F58">
              <w:rPr>
                <w:b/>
                <w:lang w:eastAsia="en-US"/>
              </w:rPr>
              <w:t>Перечень основных требований</w:t>
            </w:r>
          </w:p>
        </w:tc>
        <w:tc>
          <w:tcPr>
            <w:tcW w:w="6379" w:type="dxa"/>
            <w:shd w:val="clear" w:color="auto" w:fill="auto"/>
            <w:vAlign w:val="center"/>
          </w:tcPr>
          <w:p w14:paraId="40D09A8D" w14:textId="77777777" w:rsidR="005B562B" w:rsidRPr="00160F58" w:rsidRDefault="005B562B" w:rsidP="005B562B">
            <w:pPr>
              <w:jc w:val="center"/>
              <w:rPr>
                <w:b/>
                <w:lang w:eastAsia="en-US"/>
              </w:rPr>
            </w:pPr>
            <w:r w:rsidRPr="00160F58">
              <w:rPr>
                <w:b/>
                <w:lang w:eastAsia="en-US"/>
              </w:rPr>
              <w:t>Содержание требований</w:t>
            </w:r>
          </w:p>
        </w:tc>
      </w:tr>
      <w:tr w:rsidR="005B562B" w:rsidRPr="00160F58" w14:paraId="07E4C666" w14:textId="77777777" w:rsidTr="005B562B">
        <w:trPr>
          <w:tblHeader/>
        </w:trPr>
        <w:tc>
          <w:tcPr>
            <w:tcW w:w="567" w:type="dxa"/>
            <w:shd w:val="clear" w:color="auto" w:fill="auto"/>
            <w:vAlign w:val="center"/>
          </w:tcPr>
          <w:p w14:paraId="4C2FFB7A" w14:textId="77777777" w:rsidR="005B562B" w:rsidRPr="00160F58" w:rsidRDefault="005B562B" w:rsidP="005B562B">
            <w:pPr>
              <w:jc w:val="center"/>
              <w:rPr>
                <w:lang w:eastAsia="en-US"/>
              </w:rPr>
            </w:pPr>
            <w:r w:rsidRPr="00160F58">
              <w:rPr>
                <w:lang w:eastAsia="en-US"/>
              </w:rPr>
              <w:t>1</w:t>
            </w:r>
          </w:p>
        </w:tc>
        <w:tc>
          <w:tcPr>
            <w:tcW w:w="3402" w:type="dxa"/>
            <w:shd w:val="clear" w:color="auto" w:fill="auto"/>
            <w:vAlign w:val="center"/>
          </w:tcPr>
          <w:p w14:paraId="67CF55BA" w14:textId="77777777" w:rsidR="005B562B" w:rsidRPr="00160F58" w:rsidRDefault="005B562B" w:rsidP="005B562B">
            <w:pPr>
              <w:jc w:val="center"/>
              <w:rPr>
                <w:lang w:eastAsia="en-US"/>
              </w:rPr>
            </w:pPr>
            <w:r w:rsidRPr="00160F58">
              <w:rPr>
                <w:lang w:eastAsia="en-US"/>
              </w:rPr>
              <w:t>2</w:t>
            </w:r>
          </w:p>
        </w:tc>
        <w:tc>
          <w:tcPr>
            <w:tcW w:w="6379" w:type="dxa"/>
            <w:shd w:val="clear" w:color="auto" w:fill="auto"/>
            <w:vAlign w:val="center"/>
          </w:tcPr>
          <w:p w14:paraId="1818BBAE" w14:textId="77777777" w:rsidR="005B562B" w:rsidRPr="00160F58" w:rsidRDefault="005B562B" w:rsidP="005B562B">
            <w:pPr>
              <w:jc w:val="center"/>
              <w:rPr>
                <w:lang w:eastAsia="en-US"/>
              </w:rPr>
            </w:pPr>
            <w:r w:rsidRPr="00160F58">
              <w:rPr>
                <w:lang w:eastAsia="en-US"/>
              </w:rPr>
              <w:t>3</w:t>
            </w:r>
          </w:p>
        </w:tc>
      </w:tr>
      <w:tr w:rsidR="005B562B" w:rsidRPr="00160F58" w14:paraId="6B420EBE" w14:textId="77777777" w:rsidTr="005B562B">
        <w:trPr>
          <w:trHeight w:val="567"/>
        </w:trPr>
        <w:tc>
          <w:tcPr>
            <w:tcW w:w="567" w:type="dxa"/>
            <w:shd w:val="clear" w:color="auto" w:fill="auto"/>
          </w:tcPr>
          <w:p w14:paraId="6E9BF5C4" w14:textId="77777777" w:rsidR="005B562B" w:rsidRPr="00160F58" w:rsidRDefault="005B562B" w:rsidP="005B562B">
            <w:pPr>
              <w:spacing w:after="200"/>
              <w:rPr>
                <w:lang w:eastAsia="en-US"/>
              </w:rPr>
            </w:pPr>
            <w:r w:rsidRPr="00160F58">
              <w:rPr>
                <w:lang w:eastAsia="en-US"/>
              </w:rPr>
              <w:t>1.</w:t>
            </w:r>
          </w:p>
        </w:tc>
        <w:tc>
          <w:tcPr>
            <w:tcW w:w="3402" w:type="dxa"/>
            <w:shd w:val="clear" w:color="auto" w:fill="auto"/>
          </w:tcPr>
          <w:p w14:paraId="703061AD" w14:textId="77777777" w:rsidR="005B562B" w:rsidRPr="00160F58" w:rsidRDefault="005B562B" w:rsidP="005B562B">
            <w:pPr>
              <w:spacing w:after="200"/>
              <w:rPr>
                <w:lang w:eastAsia="en-US"/>
              </w:rPr>
            </w:pPr>
            <w:r w:rsidRPr="00160F58">
              <w:rPr>
                <w:lang w:eastAsia="en-US"/>
              </w:rPr>
              <w:t>Место выполнения работ</w:t>
            </w:r>
          </w:p>
        </w:tc>
        <w:tc>
          <w:tcPr>
            <w:tcW w:w="6379" w:type="dxa"/>
            <w:shd w:val="clear" w:color="auto" w:fill="auto"/>
          </w:tcPr>
          <w:p w14:paraId="0B202542" w14:textId="77777777" w:rsidR="005B562B" w:rsidRPr="00542D06" w:rsidRDefault="005B562B" w:rsidP="005B562B">
            <w:pPr>
              <w:jc w:val="both"/>
            </w:pPr>
            <w:r w:rsidRPr="00F0562C">
              <w:rPr>
                <w:lang w:eastAsia="en-US"/>
              </w:rPr>
              <w:t xml:space="preserve">РФ, </w:t>
            </w:r>
            <w:r w:rsidRPr="00C40A75">
              <w:rPr>
                <w:lang w:eastAsia="en-US"/>
              </w:rPr>
              <w:t xml:space="preserve">Республика Крым, </w:t>
            </w:r>
            <w:r>
              <w:rPr>
                <w:lang w:eastAsia="en-US"/>
              </w:rPr>
              <w:t xml:space="preserve">г. Симферополь, ул. Горького, 9, кадастровый номер земельного участка – </w:t>
            </w:r>
            <w:r w:rsidRPr="003D200B">
              <w:rPr>
                <w:lang w:eastAsia="en-US"/>
              </w:rPr>
              <w:t>90:</w:t>
            </w:r>
            <w:r>
              <w:rPr>
                <w:lang w:eastAsia="en-US"/>
              </w:rPr>
              <w:t>2</w:t>
            </w:r>
            <w:r w:rsidRPr="003D200B">
              <w:rPr>
                <w:lang w:eastAsia="en-US"/>
              </w:rPr>
              <w:t>2:010</w:t>
            </w:r>
            <w:r>
              <w:rPr>
                <w:lang w:eastAsia="en-US"/>
              </w:rPr>
              <w:t>3</w:t>
            </w:r>
            <w:r w:rsidRPr="003D200B">
              <w:rPr>
                <w:lang w:eastAsia="en-US"/>
              </w:rPr>
              <w:t>01:</w:t>
            </w:r>
            <w:r>
              <w:rPr>
                <w:lang w:eastAsia="en-US"/>
              </w:rPr>
              <w:t>1172</w:t>
            </w:r>
          </w:p>
        </w:tc>
      </w:tr>
      <w:tr w:rsidR="005B562B" w:rsidRPr="00160F58" w14:paraId="1078EE5E" w14:textId="77777777" w:rsidTr="005B562B">
        <w:tc>
          <w:tcPr>
            <w:tcW w:w="567" w:type="dxa"/>
            <w:shd w:val="clear" w:color="auto" w:fill="auto"/>
          </w:tcPr>
          <w:p w14:paraId="603C90F3" w14:textId="77777777" w:rsidR="005B562B" w:rsidRPr="00160F58" w:rsidRDefault="005B562B" w:rsidP="005B562B">
            <w:pPr>
              <w:rPr>
                <w:lang w:eastAsia="en-US"/>
              </w:rPr>
            </w:pPr>
            <w:r w:rsidRPr="00160F58">
              <w:rPr>
                <w:lang w:eastAsia="en-US"/>
              </w:rPr>
              <w:t>2.</w:t>
            </w:r>
          </w:p>
        </w:tc>
        <w:tc>
          <w:tcPr>
            <w:tcW w:w="3402" w:type="dxa"/>
            <w:shd w:val="clear" w:color="auto" w:fill="auto"/>
          </w:tcPr>
          <w:p w14:paraId="0E9192EC" w14:textId="77777777" w:rsidR="005B562B" w:rsidRPr="00160F58" w:rsidRDefault="005B562B" w:rsidP="005B562B">
            <w:pPr>
              <w:rPr>
                <w:lang w:eastAsia="en-US"/>
              </w:rPr>
            </w:pPr>
            <w:r w:rsidRPr="00160F58">
              <w:rPr>
                <w:lang w:eastAsia="en-US"/>
              </w:rPr>
              <w:t>Заказчик</w:t>
            </w:r>
          </w:p>
        </w:tc>
        <w:tc>
          <w:tcPr>
            <w:tcW w:w="6379" w:type="dxa"/>
            <w:shd w:val="clear" w:color="auto" w:fill="auto"/>
          </w:tcPr>
          <w:p w14:paraId="01BE16A5" w14:textId="77777777" w:rsidR="005B562B" w:rsidRPr="00160F58" w:rsidRDefault="005B562B" w:rsidP="005B562B">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7477602D" w14:textId="77777777" w:rsidR="005B562B" w:rsidRDefault="005B562B" w:rsidP="005B562B">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22B18CF2" w14:textId="77777777" w:rsidR="005B562B" w:rsidRPr="00160F58" w:rsidRDefault="005B562B" w:rsidP="005B562B">
            <w:pPr>
              <w:suppressAutoHyphens/>
              <w:jc w:val="both"/>
              <w:rPr>
                <w:lang w:eastAsia="ar-SA"/>
              </w:rPr>
            </w:pPr>
            <w:r w:rsidRPr="00160F58">
              <w:rPr>
                <w:lang w:eastAsia="ar-SA"/>
              </w:rPr>
              <w:t xml:space="preserve">г. Симферополь, ул. </w:t>
            </w:r>
            <w:proofErr w:type="spellStart"/>
            <w:r w:rsidRPr="00160F58">
              <w:rPr>
                <w:lang w:eastAsia="ar-SA"/>
              </w:rPr>
              <w:t>Трубаченко</w:t>
            </w:r>
            <w:proofErr w:type="spellEnd"/>
            <w:r w:rsidRPr="00160F58">
              <w:rPr>
                <w:lang w:eastAsia="ar-SA"/>
              </w:rPr>
              <w:t xml:space="preserve">, д. 23А. </w:t>
            </w:r>
          </w:p>
        </w:tc>
      </w:tr>
      <w:tr w:rsidR="005B562B" w:rsidRPr="00160F58" w14:paraId="00B4FC2E" w14:textId="77777777" w:rsidTr="005B562B">
        <w:tc>
          <w:tcPr>
            <w:tcW w:w="567" w:type="dxa"/>
            <w:shd w:val="clear" w:color="auto" w:fill="auto"/>
          </w:tcPr>
          <w:p w14:paraId="0A5D4672" w14:textId="77777777" w:rsidR="005B562B" w:rsidRPr="00160F58" w:rsidRDefault="005B562B" w:rsidP="005B562B">
            <w:pPr>
              <w:rPr>
                <w:lang w:eastAsia="en-US"/>
              </w:rPr>
            </w:pPr>
            <w:r w:rsidRPr="00160F58">
              <w:rPr>
                <w:lang w:eastAsia="en-US"/>
              </w:rPr>
              <w:t>3.</w:t>
            </w:r>
          </w:p>
        </w:tc>
        <w:tc>
          <w:tcPr>
            <w:tcW w:w="3402" w:type="dxa"/>
            <w:shd w:val="clear" w:color="auto" w:fill="auto"/>
          </w:tcPr>
          <w:p w14:paraId="37644307" w14:textId="77777777" w:rsidR="005B562B" w:rsidRPr="00160F58" w:rsidRDefault="005B562B" w:rsidP="005B562B">
            <w:pPr>
              <w:rPr>
                <w:lang w:eastAsia="en-US"/>
              </w:rPr>
            </w:pPr>
            <w:r w:rsidRPr="00160F58">
              <w:rPr>
                <w:lang w:eastAsia="en-US"/>
              </w:rPr>
              <w:t>Подрядная организация</w:t>
            </w:r>
          </w:p>
        </w:tc>
        <w:tc>
          <w:tcPr>
            <w:tcW w:w="6379" w:type="dxa"/>
            <w:shd w:val="clear" w:color="auto" w:fill="auto"/>
          </w:tcPr>
          <w:p w14:paraId="1C6C458D" w14:textId="77777777" w:rsidR="005B562B" w:rsidRPr="00160F58" w:rsidRDefault="005B562B" w:rsidP="005B562B">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5B562B" w:rsidRPr="00160F58" w14:paraId="1A8309C0" w14:textId="77777777" w:rsidTr="005B562B">
        <w:tc>
          <w:tcPr>
            <w:tcW w:w="567" w:type="dxa"/>
            <w:shd w:val="clear" w:color="auto" w:fill="auto"/>
          </w:tcPr>
          <w:p w14:paraId="3A3B2EE7" w14:textId="77777777" w:rsidR="005B562B" w:rsidRPr="00160F58" w:rsidRDefault="005B562B" w:rsidP="005B562B">
            <w:pPr>
              <w:rPr>
                <w:lang w:eastAsia="en-US"/>
              </w:rPr>
            </w:pPr>
            <w:r w:rsidRPr="00160F58">
              <w:rPr>
                <w:lang w:eastAsia="en-US"/>
              </w:rPr>
              <w:lastRenderedPageBreak/>
              <w:t>4.</w:t>
            </w:r>
          </w:p>
        </w:tc>
        <w:tc>
          <w:tcPr>
            <w:tcW w:w="3402" w:type="dxa"/>
            <w:shd w:val="clear" w:color="auto" w:fill="auto"/>
          </w:tcPr>
          <w:p w14:paraId="0B83249F" w14:textId="77777777" w:rsidR="005B562B" w:rsidRPr="00160F58" w:rsidRDefault="005B562B" w:rsidP="005B562B">
            <w:pPr>
              <w:rPr>
                <w:lang w:eastAsia="en-US"/>
              </w:rPr>
            </w:pPr>
            <w:r w:rsidRPr="00160F58">
              <w:rPr>
                <w:lang w:eastAsia="en-US"/>
              </w:rPr>
              <w:t>Объект</w:t>
            </w:r>
          </w:p>
        </w:tc>
        <w:tc>
          <w:tcPr>
            <w:tcW w:w="6379" w:type="dxa"/>
            <w:shd w:val="clear" w:color="auto" w:fill="auto"/>
          </w:tcPr>
          <w:p w14:paraId="41209864" w14:textId="77777777" w:rsidR="005B562B" w:rsidRPr="00EA69D4" w:rsidRDefault="005B562B" w:rsidP="005B562B">
            <w:pPr>
              <w:suppressAutoHyphens/>
              <w:jc w:val="both"/>
              <w:rPr>
                <w:bCs/>
                <w:iCs/>
              </w:rPr>
            </w:pPr>
            <w:r w:rsidRPr="007D14D5">
              <w:rPr>
                <w:bCs/>
                <w:iCs/>
              </w:rPr>
              <w:t xml:space="preserve">Строительство </w:t>
            </w:r>
            <w:bookmarkStart w:id="4" w:name="_Hlk104569571"/>
            <w:r w:rsidRPr="00DB197C">
              <w:rPr>
                <w:bCs/>
                <w:iCs/>
              </w:rPr>
              <w:t>Крымского государственного центра детского театрального искусства</w:t>
            </w:r>
            <w:bookmarkEnd w:id="4"/>
          </w:p>
        </w:tc>
      </w:tr>
      <w:tr w:rsidR="005B562B" w:rsidRPr="00160F58" w14:paraId="5BD48A08" w14:textId="77777777" w:rsidTr="005B562B">
        <w:trPr>
          <w:trHeight w:val="401"/>
        </w:trPr>
        <w:tc>
          <w:tcPr>
            <w:tcW w:w="567" w:type="dxa"/>
            <w:shd w:val="clear" w:color="auto" w:fill="auto"/>
          </w:tcPr>
          <w:p w14:paraId="3019C0ED" w14:textId="77777777" w:rsidR="005B562B" w:rsidRPr="00160F58" w:rsidRDefault="005B562B" w:rsidP="005B562B">
            <w:pPr>
              <w:rPr>
                <w:lang w:eastAsia="en-US"/>
              </w:rPr>
            </w:pPr>
            <w:r w:rsidRPr="00160F58">
              <w:rPr>
                <w:lang w:eastAsia="en-US"/>
              </w:rPr>
              <w:t>5.</w:t>
            </w:r>
          </w:p>
        </w:tc>
        <w:tc>
          <w:tcPr>
            <w:tcW w:w="3402" w:type="dxa"/>
            <w:shd w:val="clear" w:color="auto" w:fill="auto"/>
          </w:tcPr>
          <w:p w14:paraId="670B0416" w14:textId="77777777" w:rsidR="005B562B" w:rsidRPr="00160F58" w:rsidRDefault="005B562B" w:rsidP="005B562B">
            <w:pPr>
              <w:rPr>
                <w:lang w:eastAsia="en-US"/>
              </w:rPr>
            </w:pPr>
            <w:r w:rsidRPr="00160F58">
              <w:rPr>
                <w:lang w:eastAsia="ar-SA"/>
              </w:rPr>
              <w:t>Назначение объекта</w:t>
            </w:r>
          </w:p>
        </w:tc>
        <w:tc>
          <w:tcPr>
            <w:tcW w:w="6379" w:type="dxa"/>
            <w:shd w:val="clear" w:color="auto" w:fill="auto"/>
          </w:tcPr>
          <w:p w14:paraId="2CA89E7A" w14:textId="77777777" w:rsidR="005B562B" w:rsidRPr="00F95D9A" w:rsidRDefault="005B562B" w:rsidP="005B562B">
            <w:pPr>
              <w:jc w:val="both"/>
              <w:rPr>
                <w:color w:val="000000"/>
                <w:lang w:eastAsia="en-US"/>
              </w:rPr>
            </w:pPr>
            <w:r w:rsidRPr="000422F7">
              <w:rPr>
                <w:lang w:eastAsia="en-US"/>
              </w:rPr>
              <w:t xml:space="preserve">В соответствии с Общероссийским классификатором основных фондов </w:t>
            </w:r>
            <w:r w:rsidRPr="000422F7">
              <w:rPr>
                <w:color w:val="000000"/>
                <w:lang w:eastAsia="en-US"/>
              </w:rPr>
              <w:t xml:space="preserve">ОК 013-2014 (СНС </w:t>
            </w:r>
            <w:r w:rsidRPr="002D0A0B">
              <w:rPr>
                <w:lang w:eastAsia="en-US"/>
              </w:rPr>
              <w:t xml:space="preserve">2008), </w:t>
            </w:r>
            <w:r w:rsidRPr="00DB197C">
              <w:rPr>
                <w:color w:val="000000"/>
                <w:lang w:eastAsia="en-US"/>
              </w:rPr>
              <w:t>210.00.12.10.630</w:t>
            </w:r>
            <w:r w:rsidRPr="00DB197C">
              <w:rPr>
                <w:rFonts w:hint="eastAsia"/>
                <w:color w:val="000000"/>
                <w:lang w:eastAsia="en-US"/>
              </w:rPr>
              <w:t xml:space="preserve"> «</w:t>
            </w:r>
            <w:r w:rsidRPr="00DB197C">
              <w:rPr>
                <w:color w:val="000000"/>
                <w:lang w:eastAsia="en-US"/>
              </w:rPr>
              <w:t xml:space="preserve">Здания </w:t>
            </w:r>
            <w:r>
              <w:rPr>
                <w:color w:val="000000"/>
                <w:lang w:eastAsia="en-US"/>
              </w:rPr>
              <w:t>театров</w:t>
            </w:r>
            <w:r w:rsidRPr="00DB197C">
              <w:rPr>
                <w:color w:val="000000"/>
                <w:lang w:eastAsia="en-US"/>
              </w:rPr>
              <w:t>».</w:t>
            </w:r>
          </w:p>
        </w:tc>
      </w:tr>
      <w:tr w:rsidR="005B562B" w:rsidRPr="00160F58" w14:paraId="4242A442" w14:textId="77777777" w:rsidTr="005B562B">
        <w:trPr>
          <w:trHeight w:val="632"/>
        </w:trPr>
        <w:tc>
          <w:tcPr>
            <w:tcW w:w="567" w:type="dxa"/>
            <w:shd w:val="clear" w:color="auto" w:fill="auto"/>
          </w:tcPr>
          <w:p w14:paraId="03C03B56" w14:textId="77777777" w:rsidR="005B562B" w:rsidRPr="00160F58" w:rsidRDefault="005B562B" w:rsidP="005B562B">
            <w:pPr>
              <w:rPr>
                <w:lang w:eastAsia="en-US"/>
              </w:rPr>
            </w:pPr>
            <w:r w:rsidRPr="00160F58">
              <w:rPr>
                <w:lang w:eastAsia="en-US"/>
              </w:rPr>
              <w:t>6.</w:t>
            </w:r>
          </w:p>
        </w:tc>
        <w:tc>
          <w:tcPr>
            <w:tcW w:w="3402" w:type="dxa"/>
            <w:shd w:val="clear" w:color="auto" w:fill="auto"/>
          </w:tcPr>
          <w:p w14:paraId="00B11156" w14:textId="77777777" w:rsidR="005B562B" w:rsidRPr="00E21997" w:rsidRDefault="005B562B" w:rsidP="005B562B">
            <w:pPr>
              <w:rPr>
                <w:lang w:eastAsia="en-US"/>
              </w:rPr>
            </w:pPr>
            <w:r w:rsidRPr="00E21997">
              <w:rPr>
                <w:lang w:eastAsia="en-US"/>
              </w:rPr>
              <w:t>Основание для выполнения работ</w:t>
            </w:r>
          </w:p>
        </w:tc>
        <w:tc>
          <w:tcPr>
            <w:tcW w:w="6379" w:type="dxa"/>
            <w:shd w:val="clear" w:color="auto" w:fill="auto"/>
          </w:tcPr>
          <w:p w14:paraId="23F2C179" w14:textId="77777777" w:rsidR="005B562B" w:rsidRDefault="005B562B" w:rsidP="005B562B">
            <w:pPr>
              <w:jc w:val="both"/>
              <w:rPr>
                <w:lang w:eastAsia="en-US"/>
              </w:rPr>
            </w:pPr>
            <w:r w:rsidRPr="00B34D4A">
              <w:rPr>
                <w:lang w:eastAsia="en-US"/>
              </w:rPr>
              <w:t>Распоряжение Совета министров Республики Крым от 13 декабря 2022 года №2015-р (приложение 5, п.99 в редакции от 2</w:t>
            </w:r>
            <w:r>
              <w:rPr>
                <w:lang w:eastAsia="en-US"/>
              </w:rPr>
              <w:t>8</w:t>
            </w:r>
            <w:r w:rsidRPr="00B34D4A">
              <w:rPr>
                <w:lang w:eastAsia="en-US"/>
              </w:rPr>
              <w:t>.0</w:t>
            </w:r>
            <w:r>
              <w:rPr>
                <w:lang w:eastAsia="en-US"/>
              </w:rPr>
              <w:t>7</w:t>
            </w:r>
            <w:r w:rsidRPr="00B34D4A">
              <w:rPr>
                <w:lang w:eastAsia="en-US"/>
              </w:rPr>
              <w:t>.2023 №</w:t>
            </w:r>
            <w:r>
              <w:rPr>
                <w:lang w:eastAsia="en-US"/>
              </w:rPr>
              <w:t>1269-р</w:t>
            </w:r>
            <w:r w:rsidRPr="00B34D4A">
              <w:rPr>
                <w:lang w:eastAsia="en-US"/>
              </w:rPr>
              <w:t xml:space="preserve">; приложение 6, п.12 в редакции от </w:t>
            </w:r>
            <w:r>
              <w:rPr>
                <w:lang w:eastAsia="en-US"/>
              </w:rPr>
              <w:t>23</w:t>
            </w:r>
            <w:r w:rsidRPr="00B34D4A">
              <w:rPr>
                <w:lang w:eastAsia="en-US"/>
              </w:rPr>
              <w:t>.0</w:t>
            </w:r>
            <w:r>
              <w:rPr>
                <w:lang w:eastAsia="en-US"/>
              </w:rPr>
              <w:t>8</w:t>
            </w:r>
            <w:r w:rsidRPr="00B34D4A">
              <w:rPr>
                <w:lang w:eastAsia="en-US"/>
              </w:rPr>
              <w:t>.2023 №1</w:t>
            </w:r>
            <w:r>
              <w:rPr>
                <w:lang w:eastAsia="en-US"/>
              </w:rPr>
              <w:t>444-р</w:t>
            </w:r>
            <w:r w:rsidRPr="00B34D4A">
              <w:rPr>
                <w:lang w:eastAsia="en-US"/>
              </w:rPr>
              <w:t>)</w:t>
            </w:r>
          </w:p>
          <w:p w14:paraId="32F4FF66" w14:textId="77777777" w:rsidR="005B562B" w:rsidRPr="00E21997" w:rsidRDefault="005B562B" w:rsidP="005B562B">
            <w:pPr>
              <w:jc w:val="both"/>
              <w:rPr>
                <w:lang w:eastAsia="en-US"/>
              </w:rPr>
            </w:pPr>
            <w:r>
              <w:rPr>
                <w:lang w:eastAsia="en-US"/>
              </w:rPr>
              <w:t>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w:t>
            </w:r>
          </w:p>
          <w:p w14:paraId="7BF6B31F" w14:textId="77777777" w:rsidR="005B562B" w:rsidRPr="00E21997" w:rsidRDefault="005B562B" w:rsidP="005B562B">
            <w:pPr>
              <w:jc w:val="both"/>
              <w:rPr>
                <w:lang w:eastAsia="en-US"/>
              </w:rPr>
            </w:pPr>
            <w:r w:rsidRPr="00B34D4A">
              <w:rPr>
                <w:lang w:eastAsia="en-US"/>
              </w:rPr>
              <w:t>Соглашение о предоставлении субсидии из федерального бюджета бюджету субъекта Российской Федерации от 28.12.22 № 069-09-2023-430 (в редакции от 2</w:t>
            </w:r>
            <w:r>
              <w:rPr>
                <w:lang w:eastAsia="en-US"/>
              </w:rPr>
              <w:t>0</w:t>
            </w:r>
            <w:r w:rsidRPr="00B34D4A">
              <w:rPr>
                <w:lang w:eastAsia="en-US"/>
              </w:rPr>
              <w:t>.0</w:t>
            </w:r>
            <w:r>
              <w:rPr>
                <w:lang w:eastAsia="en-US"/>
              </w:rPr>
              <w:t>7</w:t>
            </w:r>
            <w:r w:rsidRPr="00B34D4A">
              <w:rPr>
                <w:lang w:eastAsia="en-US"/>
              </w:rPr>
              <w:t>.2023 № 069-09-2023-430 /</w:t>
            </w:r>
            <w:r>
              <w:rPr>
                <w:lang w:eastAsia="en-US"/>
              </w:rPr>
              <w:t>2</w:t>
            </w:r>
            <w:r w:rsidRPr="00B34D4A">
              <w:rPr>
                <w:lang w:eastAsia="en-US"/>
              </w:rPr>
              <w:t>)</w:t>
            </w:r>
            <w:r w:rsidRPr="00E21997">
              <w:rPr>
                <w:lang w:eastAsia="en-US"/>
              </w:rPr>
              <w:t xml:space="preserve"> в части сроков выполнения работ.</w:t>
            </w:r>
          </w:p>
        </w:tc>
      </w:tr>
      <w:tr w:rsidR="005B562B" w:rsidRPr="00160F58" w14:paraId="3D1C8ECB" w14:textId="77777777" w:rsidTr="005B562B">
        <w:trPr>
          <w:trHeight w:val="70"/>
        </w:trPr>
        <w:tc>
          <w:tcPr>
            <w:tcW w:w="567" w:type="dxa"/>
            <w:shd w:val="clear" w:color="auto" w:fill="auto"/>
          </w:tcPr>
          <w:p w14:paraId="11A4611B" w14:textId="77777777" w:rsidR="005B562B" w:rsidRPr="00160F58" w:rsidRDefault="005B562B" w:rsidP="005B562B">
            <w:pPr>
              <w:rPr>
                <w:lang w:eastAsia="en-US"/>
              </w:rPr>
            </w:pPr>
            <w:r w:rsidRPr="00160F58">
              <w:rPr>
                <w:lang w:eastAsia="en-US"/>
              </w:rPr>
              <w:t>7.</w:t>
            </w:r>
          </w:p>
        </w:tc>
        <w:tc>
          <w:tcPr>
            <w:tcW w:w="3402" w:type="dxa"/>
            <w:shd w:val="clear" w:color="auto" w:fill="auto"/>
          </w:tcPr>
          <w:p w14:paraId="6A2DF637" w14:textId="77777777" w:rsidR="005B562B" w:rsidRPr="00160F58" w:rsidRDefault="005B562B" w:rsidP="005B562B">
            <w:pPr>
              <w:rPr>
                <w:lang w:eastAsia="en-US"/>
              </w:rPr>
            </w:pPr>
            <w:r w:rsidRPr="00160F58">
              <w:rPr>
                <w:lang w:eastAsia="en-US"/>
              </w:rPr>
              <w:t>Краткое описание объекта</w:t>
            </w:r>
          </w:p>
        </w:tc>
        <w:tc>
          <w:tcPr>
            <w:tcW w:w="6379" w:type="dxa"/>
            <w:shd w:val="clear" w:color="auto" w:fill="auto"/>
          </w:tcPr>
          <w:p w14:paraId="004B78AC" w14:textId="77777777" w:rsidR="005B562B" w:rsidRPr="00671A3D" w:rsidRDefault="005B562B" w:rsidP="005B562B">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6A61060B" w14:textId="77777777" w:rsidR="005B562B" w:rsidRDefault="005B562B" w:rsidP="005B562B">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w:t>
            </w:r>
            <w:proofErr w:type="spellStart"/>
            <w:r w:rsidRPr="00671A3D">
              <w:rPr>
                <w:lang w:eastAsia="en-US"/>
              </w:rPr>
              <w:t>пр</w:t>
            </w:r>
            <w:proofErr w:type="spellEnd"/>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w:t>
            </w:r>
            <w:r w:rsidRPr="00AD7D91">
              <w:rPr>
                <w:lang w:eastAsia="en-US"/>
              </w:rPr>
              <w:lastRenderedPageBreak/>
              <w:t xml:space="preserve">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w:t>
            </w:r>
            <w:r>
              <w:rPr>
                <w:lang w:eastAsia="en-US"/>
              </w:rPr>
              <w:t xml:space="preserve">пр.) вне зависимости от наличия </w:t>
            </w:r>
            <w:r w:rsidRPr="00AD7D91">
              <w:rPr>
                <w:lang w:eastAsia="en-US"/>
              </w:rPr>
              <w:t>или отсутствия указаний на</w:t>
            </w:r>
            <w:r>
              <w:rPr>
                <w:lang w:eastAsia="en-US"/>
              </w:rPr>
              <w:t xml:space="preserve"> </w:t>
            </w:r>
            <w:r w:rsidRPr="00AD7D91">
              <w:rPr>
                <w:lang w:eastAsia="en-US"/>
              </w:rPr>
              <w:t>внесенные в</w:t>
            </w:r>
            <w:r>
              <w:rPr>
                <w:lang w:eastAsia="en-US"/>
              </w:rPr>
              <w:t xml:space="preserve"> </w:t>
            </w:r>
            <w:r w:rsidRPr="00AD7D91">
              <w:rPr>
                <w:lang w:eastAsia="en-US"/>
              </w:rPr>
              <w:t>нее</w:t>
            </w:r>
          </w:p>
          <w:p w14:paraId="2731D09B" w14:textId="77777777" w:rsidR="005B562B" w:rsidRPr="00AD7D91" w:rsidRDefault="005B562B" w:rsidP="005B562B">
            <w:pPr>
              <w:jc w:val="both"/>
              <w:rPr>
                <w:lang w:eastAsia="en-US"/>
              </w:rPr>
            </w:pPr>
            <w:r w:rsidRPr="00AD7D91">
              <w:rPr>
                <w:lang w:eastAsia="en-US"/>
              </w:rPr>
              <w:t>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B562B" w:rsidRPr="00160F58" w14:paraId="119887A1" w14:textId="77777777" w:rsidTr="005B562B">
        <w:tc>
          <w:tcPr>
            <w:tcW w:w="567" w:type="dxa"/>
            <w:shd w:val="clear" w:color="auto" w:fill="auto"/>
          </w:tcPr>
          <w:p w14:paraId="0B9EDC57" w14:textId="77777777" w:rsidR="005B562B" w:rsidRPr="00160F58" w:rsidRDefault="005B562B" w:rsidP="005B562B">
            <w:pPr>
              <w:rPr>
                <w:lang w:eastAsia="en-US"/>
              </w:rPr>
            </w:pPr>
            <w:r w:rsidRPr="00160F58">
              <w:rPr>
                <w:lang w:eastAsia="en-US"/>
              </w:rPr>
              <w:lastRenderedPageBreak/>
              <w:t>8.</w:t>
            </w:r>
          </w:p>
        </w:tc>
        <w:tc>
          <w:tcPr>
            <w:tcW w:w="3402" w:type="dxa"/>
            <w:shd w:val="clear" w:color="auto" w:fill="auto"/>
          </w:tcPr>
          <w:p w14:paraId="687799DE" w14:textId="77777777" w:rsidR="005B562B" w:rsidRPr="00160F58" w:rsidRDefault="005B562B" w:rsidP="005B562B">
            <w:pPr>
              <w:rPr>
                <w:lang w:eastAsia="en-US"/>
              </w:rPr>
            </w:pPr>
            <w:r w:rsidRPr="00160F58">
              <w:rPr>
                <w:lang w:eastAsia="en-US"/>
              </w:rPr>
              <w:t>Требования к выполнению работ</w:t>
            </w:r>
          </w:p>
        </w:tc>
        <w:tc>
          <w:tcPr>
            <w:tcW w:w="6379" w:type="dxa"/>
            <w:shd w:val="clear" w:color="auto" w:fill="auto"/>
          </w:tcPr>
          <w:p w14:paraId="4F56D68E" w14:textId="77777777" w:rsidR="005B562B" w:rsidRPr="00A850AE" w:rsidRDefault="005B562B" w:rsidP="005B562B">
            <w:pPr>
              <w:widowControl w:val="0"/>
              <w:ind w:right="37"/>
              <w:jc w:val="both"/>
              <w:rPr>
                <w:bCs/>
              </w:rPr>
            </w:pPr>
            <w:r w:rsidRPr="00A850AE">
              <w:rPr>
                <w:bCs/>
              </w:rPr>
              <w:t>Комплекс работ по строительству объекта согласно:</w:t>
            </w:r>
          </w:p>
          <w:p w14:paraId="5171D78F" w14:textId="77777777" w:rsidR="005B562B" w:rsidRPr="00A850AE" w:rsidRDefault="005B562B" w:rsidP="005B562B">
            <w:pPr>
              <w:widowControl w:val="0"/>
              <w:numPr>
                <w:ilvl w:val="0"/>
                <w:numId w:val="57"/>
              </w:numPr>
              <w:ind w:left="460" w:right="37"/>
              <w:jc w:val="both"/>
              <w:rPr>
                <w:bCs/>
              </w:rPr>
            </w:pPr>
            <w:r w:rsidRPr="00A850AE">
              <w:rPr>
                <w:bCs/>
              </w:rPr>
              <w:t>Государственному контракту;</w:t>
            </w:r>
          </w:p>
          <w:p w14:paraId="176757DA" w14:textId="77777777" w:rsidR="005B562B" w:rsidRPr="00A850AE" w:rsidRDefault="005B562B" w:rsidP="005B562B">
            <w:pPr>
              <w:widowControl w:val="0"/>
              <w:numPr>
                <w:ilvl w:val="0"/>
                <w:numId w:val="57"/>
              </w:numPr>
              <w:ind w:left="460" w:right="37"/>
              <w:jc w:val="both"/>
              <w:rPr>
                <w:bCs/>
              </w:rPr>
            </w:pPr>
            <w:r w:rsidRPr="00A850AE">
              <w:rPr>
                <w:bCs/>
              </w:rPr>
              <w:t>Смете контракта (приложение 1 к проекту Государственного контракта);</w:t>
            </w:r>
          </w:p>
          <w:p w14:paraId="72A203EF" w14:textId="77777777" w:rsidR="005B562B" w:rsidRPr="00A850AE" w:rsidRDefault="005B562B" w:rsidP="005B562B">
            <w:pPr>
              <w:widowControl w:val="0"/>
              <w:numPr>
                <w:ilvl w:val="0"/>
                <w:numId w:val="57"/>
              </w:numPr>
              <w:ind w:left="460" w:right="37"/>
              <w:jc w:val="both"/>
              <w:rPr>
                <w:bCs/>
              </w:rPr>
            </w:pPr>
            <w:r w:rsidRPr="00A850AE">
              <w:rPr>
                <w:bCs/>
              </w:rPr>
              <w:t>Графику выполнения строительно-монтажных работ (приложение 2 к проекту Государственного контракта);</w:t>
            </w:r>
          </w:p>
          <w:p w14:paraId="4C7DDB70" w14:textId="77777777" w:rsidR="005B562B" w:rsidRPr="004537B8" w:rsidRDefault="005B562B" w:rsidP="005B562B">
            <w:pPr>
              <w:widowControl w:val="0"/>
              <w:numPr>
                <w:ilvl w:val="0"/>
                <w:numId w:val="57"/>
              </w:numPr>
              <w:ind w:left="460" w:right="37"/>
              <w:jc w:val="both"/>
              <w:rPr>
                <w:bCs/>
              </w:rPr>
            </w:pPr>
            <w:r w:rsidRPr="004537B8">
              <w:rPr>
                <w:bCs/>
              </w:rPr>
              <w:t>Детализированному графику выполнения строительно-монтажных работ (форма по приложению 2.1 к проекту Государственного контракта);</w:t>
            </w:r>
          </w:p>
          <w:p w14:paraId="13583C05" w14:textId="77777777" w:rsidR="005B562B" w:rsidRPr="001653BA" w:rsidRDefault="005B562B" w:rsidP="005B562B">
            <w:pPr>
              <w:widowControl w:val="0"/>
              <w:numPr>
                <w:ilvl w:val="0"/>
                <w:numId w:val="57"/>
              </w:numPr>
              <w:ind w:left="460" w:right="37"/>
              <w:jc w:val="both"/>
              <w:rPr>
                <w:bCs/>
              </w:rPr>
            </w:pPr>
            <w:r w:rsidRPr="001653BA">
              <w:rPr>
                <w:bCs/>
              </w:rPr>
              <w:t xml:space="preserve">Проектной документации, разработанной </w:t>
            </w:r>
            <w:r>
              <w:rPr>
                <w:bCs/>
              </w:rPr>
              <w:t>АО «</w:t>
            </w:r>
            <w:proofErr w:type="gramStart"/>
            <w:r>
              <w:rPr>
                <w:bCs/>
              </w:rPr>
              <w:t xml:space="preserve">КБ  </w:t>
            </w:r>
            <w:proofErr w:type="spellStart"/>
            <w:r>
              <w:rPr>
                <w:bCs/>
              </w:rPr>
              <w:t>ВиПС</w:t>
            </w:r>
            <w:proofErr w:type="spellEnd"/>
            <w:proofErr w:type="gramEnd"/>
            <w:r>
              <w:rPr>
                <w:bCs/>
              </w:rPr>
              <w:t xml:space="preserve">» </w:t>
            </w:r>
            <w:r w:rsidRPr="001653BA">
              <w:rPr>
                <w:bCs/>
              </w:rPr>
              <w:t>(приложение 1 к Техническому заданию);</w:t>
            </w:r>
          </w:p>
          <w:p w14:paraId="3B03479C" w14:textId="77777777" w:rsidR="005B562B" w:rsidRDefault="005B562B" w:rsidP="005B562B">
            <w:pPr>
              <w:widowControl w:val="0"/>
              <w:numPr>
                <w:ilvl w:val="0"/>
                <w:numId w:val="57"/>
              </w:numPr>
              <w:ind w:left="460" w:right="37"/>
              <w:jc w:val="both"/>
              <w:rPr>
                <w:bCs/>
              </w:rPr>
            </w:pPr>
            <w:r w:rsidRPr="006A2415">
              <w:rPr>
                <w:bCs/>
              </w:rPr>
              <w:t xml:space="preserve">Сметной документации, разработанной </w:t>
            </w:r>
            <w:r>
              <w:rPr>
                <w:bCs/>
              </w:rPr>
              <w:t>ОО</w:t>
            </w:r>
            <w:r w:rsidRPr="006A2415">
              <w:rPr>
                <w:bCs/>
              </w:rPr>
              <w:t>О «</w:t>
            </w:r>
            <w:proofErr w:type="spellStart"/>
            <w:r>
              <w:rPr>
                <w:bCs/>
              </w:rPr>
              <w:t>Теплостройсервис</w:t>
            </w:r>
            <w:proofErr w:type="spellEnd"/>
            <w:r w:rsidRPr="006A2415">
              <w:rPr>
                <w:bCs/>
              </w:rPr>
              <w:t>» (приложение 2 к Техническому заданию);</w:t>
            </w:r>
          </w:p>
          <w:p w14:paraId="07DF0391" w14:textId="77777777" w:rsidR="005B562B" w:rsidRPr="00874393" w:rsidRDefault="005B562B" w:rsidP="005B562B">
            <w:pPr>
              <w:widowControl w:val="0"/>
              <w:numPr>
                <w:ilvl w:val="0"/>
                <w:numId w:val="57"/>
              </w:numPr>
              <w:ind w:left="460" w:right="37"/>
              <w:jc w:val="both"/>
              <w:rPr>
                <w:bCs/>
              </w:rPr>
            </w:pPr>
            <w:r w:rsidRPr="00E347C3">
              <w:rPr>
                <w:bCs/>
              </w:rPr>
              <w:t xml:space="preserve">Рабочей документации, разработанной </w:t>
            </w:r>
            <w:r>
              <w:rPr>
                <w:bCs/>
              </w:rPr>
              <w:t>АО «</w:t>
            </w:r>
            <w:proofErr w:type="gramStart"/>
            <w:r>
              <w:rPr>
                <w:bCs/>
              </w:rPr>
              <w:t xml:space="preserve">КБ  </w:t>
            </w:r>
            <w:proofErr w:type="spellStart"/>
            <w:r>
              <w:rPr>
                <w:bCs/>
              </w:rPr>
              <w:t>ВиПС</w:t>
            </w:r>
            <w:proofErr w:type="spellEnd"/>
            <w:proofErr w:type="gramEnd"/>
            <w:r>
              <w:rPr>
                <w:bCs/>
              </w:rPr>
              <w:t>»</w:t>
            </w:r>
          </w:p>
        </w:tc>
      </w:tr>
      <w:tr w:rsidR="005B562B" w:rsidRPr="00160F58" w14:paraId="168777B8" w14:textId="77777777" w:rsidTr="005B562B">
        <w:trPr>
          <w:trHeight w:val="379"/>
        </w:trPr>
        <w:tc>
          <w:tcPr>
            <w:tcW w:w="567" w:type="dxa"/>
            <w:shd w:val="clear" w:color="auto" w:fill="auto"/>
          </w:tcPr>
          <w:p w14:paraId="2397D693" w14:textId="77777777" w:rsidR="005B562B" w:rsidRPr="00160F58" w:rsidRDefault="005B562B" w:rsidP="005B562B">
            <w:pPr>
              <w:rPr>
                <w:lang w:eastAsia="en-US"/>
              </w:rPr>
            </w:pPr>
            <w:r w:rsidRPr="00160F58">
              <w:rPr>
                <w:lang w:eastAsia="en-US"/>
              </w:rPr>
              <w:t>9.</w:t>
            </w:r>
          </w:p>
        </w:tc>
        <w:tc>
          <w:tcPr>
            <w:tcW w:w="3402" w:type="dxa"/>
            <w:shd w:val="clear" w:color="auto" w:fill="auto"/>
          </w:tcPr>
          <w:p w14:paraId="130F89E4" w14:textId="77777777" w:rsidR="005B562B" w:rsidRPr="00160F58" w:rsidRDefault="005B562B" w:rsidP="005B562B">
            <w:pPr>
              <w:rPr>
                <w:lang w:eastAsia="en-US"/>
              </w:rPr>
            </w:pPr>
            <w:r w:rsidRPr="00160F58">
              <w:rPr>
                <w:lang w:eastAsia="en-US"/>
              </w:rPr>
              <w:t>Источник финансирования</w:t>
            </w:r>
          </w:p>
        </w:tc>
        <w:tc>
          <w:tcPr>
            <w:tcW w:w="6379" w:type="dxa"/>
            <w:shd w:val="clear" w:color="auto" w:fill="auto"/>
          </w:tcPr>
          <w:p w14:paraId="5629A40D" w14:textId="77777777" w:rsidR="005B562B" w:rsidRPr="000A05D9" w:rsidRDefault="005B562B" w:rsidP="005B562B">
            <w:pPr>
              <w:widowControl w:val="0"/>
              <w:jc w:val="both"/>
            </w:pPr>
            <w:r w:rsidRPr="009D475D">
              <w:t xml:space="preserve">Бюджет Республики Крым (субсидии из федерального бюджета, предоставляемые бюджету Республики Крым в целях </w:t>
            </w:r>
            <w:proofErr w:type="spellStart"/>
            <w:r w:rsidRPr="009D475D">
              <w:t>софинансирования</w:t>
            </w:r>
            <w:proofErr w:type="spellEnd"/>
            <w:r w:rsidRPr="009D475D">
              <w:t xml:space="preserve"> расходных обязательств, возникающих при реализации государственных программ Республики Крым и г. Севастополя, </w:t>
            </w:r>
            <w:r>
              <w:t>в</w:t>
            </w:r>
            <w:r w:rsidRPr="009D475D">
              <w:t xml:space="preserve"> рамках государственной программы Российской Федерации «Социально-экономическое развитие Республики Крым и г. Севастополя»)</w:t>
            </w:r>
          </w:p>
        </w:tc>
      </w:tr>
      <w:tr w:rsidR="005B562B" w:rsidRPr="00160F58" w14:paraId="46A2CFED" w14:textId="77777777" w:rsidTr="005B562B">
        <w:trPr>
          <w:trHeight w:val="542"/>
        </w:trPr>
        <w:tc>
          <w:tcPr>
            <w:tcW w:w="567" w:type="dxa"/>
            <w:shd w:val="clear" w:color="auto" w:fill="auto"/>
          </w:tcPr>
          <w:p w14:paraId="66087E05" w14:textId="77777777" w:rsidR="005B562B" w:rsidRPr="00160F58" w:rsidRDefault="005B562B" w:rsidP="005B562B">
            <w:pPr>
              <w:rPr>
                <w:lang w:eastAsia="en-US"/>
              </w:rPr>
            </w:pPr>
            <w:r w:rsidRPr="00160F58">
              <w:rPr>
                <w:lang w:eastAsia="en-US"/>
              </w:rPr>
              <w:t>10.</w:t>
            </w:r>
          </w:p>
        </w:tc>
        <w:tc>
          <w:tcPr>
            <w:tcW w:w="3402" w:type="dxa"/>
            <w:shd w:val="clear" w:color="auto" w:fill="auto"/>
          </w:tcPr>
          <w:p w14:paraId="6ED77E26" w14:textId="77777777" w:rsidR="005B562B" w:rsidRPr="00160F58" w:rsidRDefault="005B562B" w:rsidP="005B562B">
            <w:pPr>
              <w:rPr>
                <w:lang w:eastAsia="en-US"/>
              </w:rPr>
            </w:pPr>
            <w:r w:rsidRPr="00160F58">
              <w:rPr>
                <w:lang w:eastAsia="en-US"/>
              </w:rPr>
              <w:t>Срок выполнения работ</w:t>
            </w:r>
          </w:p>
        </w:tc>
        <w:tc>
          <w:tcPr>
            <w:tcW w:w="6379" w:type="dxa"/>
            <w:shd w:val="clear" w:color="auto" w:fill="auto"/>
          </w:tcPr>
          <w:p w14:paraId="5C0F6D11" w14:textId="77777777" w:rsidR="005B562B" w:rsidRPr="007C3099" w:rsidRDefault="005B562B" w:rsidP="005B562B">
            <w:pPr>
              <w:jc w:val="both"/>
              <w:rPr>
                <w:color w:val="000000"/>
              </w:rPr>
            </w:pPr>
            <w:r w:rsidRPr="004311DB">
              <w:rPr>
                <w:color w:val="000000"/>
              </w:rPr>
              <w:t xml:space="preserve">– </w:t>
            </w:r>
            <w:r>
              <w:rPr>
                <w:color w:val="000000"/>
              </w:rPr>
              <w:t>Н</w:t>
            </w:r>
            <w:r w:rsidRPr="004311DB">
              <w:rPr>
                <w:color w:val="000000"/>
              </w:rPr>
              <w:t xml:space="preserve">ачало работ: со дня </w:t>
            </w:r>
            <w:r w:rsidRPr="007C3099">
              <w:rPr>
                <w:color w:val="000000"/>
              </w:rPr>
              <w:t>заключения Контракта;</w:t>
            </w:r>
          </w:p>
          <w:p w14:paraId="56D8095B" w14:textId="77777777" w:rsidR="005B562B" w:rsidRPr="006C60CE" w:rsidRDefault="005B562B" w:rsidP="005B562B">
            <w:pPr>
              <w:jc w:val="both"/>
              <w:rPr>
                <w:color w:val="000000"/>
              </w:rPr>
            </w:pPr>
            <w:r w:rsidRPr="007C3099">
              <w:rPr>
                <w:color w:val="000000"/>
              </w:rPr>
              <w:t xml:space="preserve">– </w:t>
            </w:r>
            <w:r w:rsidRPr="00D6574C">
              <w:rPr>
                <w:color w:val="000000"/>
              </w:rPr>
              <w:t xml:space="preserve">Окончание выполнения работ – не позднее </w:t>
            </w:r>
            <w:r w:rsidRPr="006C60CE">
              <w:rPr>
                <w:color w:val="000000"/>
              </w:rPr>
              <w:t>3</w:t>
            </w:r>
            <w:r w:rsidRPr="00642A54">
              <w:rPr>
                <w:color w:val="000000"/>
              </w:rPr>
              <w:t>0</w:t>
            </w:r>
            <w:r w:rsidRPr="006C60CE">
              <w:rPr>
                <w:color w:val="000000"/>
              </w:rPr>
              <w:t>.</w:t>
            </w:r>
            <w:r w:rsidRPr="00642A54">
              <w:rPr>
                <w:color w:val="000000"/>
              </w:rPr>
              <w:t>1</w:t>
            </w:r>
            <w:r w:rsidRPr="006C60CE">
              <w:rPr>
                <w:color w:val="000000"/>
              </w:rPr>
              <w:t>1.2025 г.</w:t>
            </w:r>
          </w:p>
          <w:p w14:paraId="38EBBC47" w14:textId="77777777" w:rsidR="005B562B" w:rsidRPr="004311DB" w:rsidRDefault="005B562B" w:rsidP="005B562B">
            <w:pPr>
              <w:jc w:val="both"/>
              <w:rPr>
                <w:color w:val="000000"/>
              </w:rPr>
            </w:pPr>
            <w:r w:rsidRPr="006C60CE">
              <w:rPr>
                <w:color w:val="000000"/>
              </w:rPr>
              <w:t>-  Получение ЗОС - не позднее 31.</w:t>
            </w:r>
            <w:r>
              <w:rPr>
                <w:color w:val="000000"/>
              </w:rPr>
              <w:t>01</w:t>
            </w:r>
            <w:r w:rsidRPr="006C60CE">
              <w:rPr>
                <w:color w:val="000000"/>
              </w:rPr>
              <w:t>.202</w:t>
            </w:r>
            <w:r>
              <w:rPr>
                <w:color w:val="000000"/>
              </w:rPr>
              <w:t>6</w:t>
            </w:r>
            <w:r w:rsidRPr="006C60CE">
              <w:rPr>
                <w:color w:val="000000"/>
              </w:rPr>
              <w:t xml:space="preserve"> г.</w:t>
            </w:r>
          </w:p>
        </w:tc>
      </w:tr>
      <w:tr w:rsidR="005B562B" w:rsidRPr="00160F58" w14:paraId="4C494A9B" w14:textId="77777777" w:rsidTr="005B562B">
        <w:trPr>
          <w:trHeight w:val="259"/>
        </w:trPr>
        <w:tc>
          <w:tcPr>
            <w:tcW w:w="567" w:type="dxa"/>
            <w:shd w:val="clear" w:color="auto" w:fill="auto"/>
          </w:tcPr>
          <w:p w14:paraId="6F0F92A8" w14:textId="77777777" w:rsidR="005B562B" w:rsidRPr="00160F58" w:rsidRDefault="005B562B" w:rsidP="005B562B">
            <w:pPr>
              <w:rPr>
                <w:lang w:eastAsia="en-US"/>
              </w:rPr>
            </w:pPr>
            <w:r w:rsidRPr="00160F58">
              <w:rPr>
                <w:lang w:eastAsia="en-US"/>
              </w:rPr>
              <w:t>11.</w:t>
            </w:r>
          </w:p>
        </w:tc>
        <w:tc>
          <w:tcPr>
            <w:tcW w:w="3402" w:type="dxa"/>
            <w:shd w:val="clear" w:color="auto" w:fill="auto"/>
          </w:tcPr>
          <w:p w14:paraId="437A35E3" w14:textId="77777777" w:rsidR="005B562B" w:rsidRPr="00160F58" w:rsidRDefault="005B562B" w:rsidP="005B562B">
            <w:pPr>
              <w:rPr>
                <w:lang w:eastAsia="en-US"/>
              </w:rPr>
            </w:pPr>
            <w:r w:rsidRPr="00160F58">
              <w:rPr>
                <w:lang w:eastAsia="en-US"/>
              </w:rPr>
              <w:t>Основные требования к проведению и качеству работ</w:t>
            </w:r>
          </w:p>
        </w:tc>
        <w:tc>
          <w:tcPr>
            <w:tcW w:w="6379" w:type="dxa"/>
            <w:shd w:val="clear" w:color="auto" w:fill="auto"/>
          </w:tcPr>
          <w:p w14:paraId="42720CDF" w14:textId="77777777" w:rsidR="005B562B" w:rsidRPr="008509CE" w:rsidRDefault="005B562B" w:rsidP="005B562B">
            <w:pPr>
              <w:jc w:val="both"/>
              <w:rPr>
                <w:color w:val="000000"/>
              </w:rPr>
            </w:pPr>
            <w:r w:rsidRPr="008509CE">
              <w:rPr>
                <w:color w:val="000000"/>
              </w:rPr>
              <w:t xml:space="preserve">Качество работ должно соответствовать требованиям действующего законодательства, строительным нормам и </w:t>
            </w:r>
            <w:proofErr w:type="gramStart"/>
            <w:r w:rsidRPr="008509CE">
              <w:rPr>
                <w:color w:val="000000"/>
              </w:rPr>
              <w:t>правилам</w:t>
            </w:r>
            <w:proofErr w:type="gramEnd"/>
            <w:r w:rsidRPr="008509CE">
              <w:rPr>
                <w:color w:val="000000"/>
              </w:rPr>
              <w:t xml:space="preserve"> и другой обязательной для исполнения нормативно-технической документации.</w:t>
            </w:r>
          </w:p>
          <w:p w14:paraId="2C64A4D3" w14:textId="77777777" w:rsidR="005B562B" w:rsidRPr="008509CE" w:rsidRDefault="005B562B" w:rsidP="005B562B">
            <w:pPr>
              <w:jc w:val="both"/>
              <w:rPr>
                <w:color w:val="000000"/>
              </w:rPr>
            </w:pPr>
            <w:r w:rsidRPr="008509CE">
              <w:rPr>
                <w:color w:val="000000"/>
              </w:rPr>
              <w:t>Геодезические работы подрядчик выполняет за свой счет.</w:t>
            </w:r>
          </w:p>
          <w:p w14:paraId="2C13F604" w14:textId="77777777" w:rsidR="005B562B" w:rsidRPr="008509CE" w:rsidRDefault="005B562B" w:rsidP="005B562B">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14D1B63F" w14:textId="77777777" w:rsidR="005B562B" w:rsidRPr="008509CE" w:rsidRDefault="005B562B" w:rsidP="005B562B">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5B562B" w:rsidRPr="00160F58" w14:paraId="2A7BD062" w14:textId="77777777" w:rsidTr="005B562B">
        <w:tc>
          <w:tcPr>
            <w:tcW w:w="567" w:type="dxa"/>
            <w:shd w:val="clear" w:color="auto" w:fill="auto"/>
          </w:tcPr>
          <w:p w14:paraId="32BFED3B" w14:textId="77777777" w:rsidR="005B562B" w:rsidRPr="00160F58" w:rsidRDefault="005B562B" w:rsidP="005B562B">
            <w:pPr>
              <w:rPr>
                <w:lang w:eastAsia="en-US"/>
              </w:rPr>
            </w:pPr>
            <w:r w:rsidRPr="00160F58">
              <w:rPr>
                <w:lang w:eastAsia="en-US"/>
              </w:rPr>
              <w:lastRenderedPageBreak/>
              <w:t>12.</w:t>
            </w:r>
          </w:p>
        </w:tc>
        <w:tc>
          <w:tcPr>
            <w:tcW w:w="3402" w:type="dxa"/>
            <w:shd w:val="clear" w:color="auto" w:fill="auto"/>
          </w:tcPr>
          <w:p w14:paraId="07FCD0DF" w14:textId="77777777" w:rsidR="005B562B" w:rsidRPr="00160F58" w:rsidRDefault="005B562B" w:rsidP="005B562B">
            <w:pPr>
              <w:rPr>
                <w:lang w:eastAsia="en-US"/>
              </w:rPr>
            </w:pPr>
            <w:r w:rsidRPr="00160F58">
              <w:rPr>
                <w:lang w:eastAsia="en-US"/>
              </w:rPr>
              <w:t>Основные требования к оборудованию и материалам при выполнении работ</w:t>
            </w:r>
          </w:p>
        </w:tc>
        <w:tc>
          <w:tcPr>
            <w:tcW w:w="6379" w:type="dxa"/>
            <w:shd w:val="clear" w:color="auto" w:fill="auto"/>
          </w:tcPr>
          <w:p w14:paraId="08E5A5B9" w14:textId="77777777" w:rsidR="005B562B" w:rsidRPr="008509CE" w:rsidRDefault="005B562B" w:rsidP="005B562B">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6D137236" w14:textId="77777777" w:rsidR="005B562B" w:rsidRDefault="005B562B" w:rsidP="005B562B">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1E1170D0" w14:textId="77777777" w:rsidR="005B562B" w:rsidRDefault="005B562B" w:rsidP="005B562B">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1E21A452" w14:textId="77777777" w:rsidR="005B562B" w:rsidRDefault="005B562B" w:rsidP="005B562B">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0BA99F94" w14:textId="77777777" w:rsidR="005B562B" w:rsidRDefault="005B562B" w:rsidP="005B562B">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p w14:paraId="055BB6AD" w14:textId="77777777" w:rsidR="005B562B" w:rsidRPr="00160F58" w:rsidRDefault="005B562B" w:rsidP="005B562B">
            <w:pPr>
              <w:jc w:val="both"/>
              <w:rPr>
                <w:lang w:eastAsia="ar-SA"/>
              </w:rPr>
            </w:pPr>
          </w:p>
        </w:tc>
      </w:tr>
      <w:tr w:rsidR="005B562B" w:rsidRPr="00160F58" w14:paraId="3512FDDF" w14:textId="77777777" w:rsidTr="005B562B">
        <w:trPr>
          <w:trHeight w:val="713"/>
        </w:trPr>
        <w:tc>
          <w:tcPr>
            <w:tcW w:w="567" w:type="dxa"/>
            <w:shd w:val="clear" w:color="auto" w:fill="auto"/>
          </w:tcPr>
          <w:p w14:paraId="6AF608A8" w14:textId="77777777" w:rsidR="005B562B" w:rsidRPr="00160F58" w:rsidRDefault="005B562B" w:rsidP="005B562B">
            <w:pPr>
              <w:rPr>
                <w:lang w:eastAsia="en-US"/>
              </w:rPr>
            </w:pPr>
            <w:r w:rsidRPr="00160F58">
              <w:rPr>
                <w:lang w:eastAsia="en-US"/>
              </w:rPr>
              <w:t>13.</w:t>
            </w:r>
          </w:p>
        </w:tc>
        <w:tc>
          <w:tcPr>
            <w:tcW w:w="3402" w:type="dxa"/>
            <w:shd w:val="clear" w:color="auto" w:fill="auto"/>
          </w:tcPr>
          <w:p w14:paraId="7BB6F2B0" w14:textId="77777777" w:rsidR="005B562B" w:rsidRPr="00160F58" w:rsidRDefault="005B562B" w:rsidP="005B562B">
            <w:pPr>
              <w:rPr>
                <w:lang w:eastAsia="en-US"/>
              </w:rPr>
            </w:pPr>
            <w:r w:rsidRPr="00160F58">
              <w:rPr>
                <w:lang w:eastAsia="en-US"/>
              </w:rPr>
              <w:t>Требования к сдаче-приемке законченных работ</w:t>
            </w:r>
          </w:p>
        </w:tc>
        <w:tc>
          <w:tcPr>
            <w:tcW w:w="6379" w:type="dxa"/>
            <w:shd w:val="clear" w:color="auto" w:fill="auto"/>
          </w:tcPr>
          <w:p w14:paraId="34894C3D" w14:textId="77777777" w:rsidR="005B562B" w:rsidRDefault="005B562B" w:rsidP="005B562B">
            <w:pPr>
              <w:jc w:val="both"/>
            </w:pPr>
            <w:r>
              <w:rPr>
                <w:lang w:eastAsia="en-US"/>
              </w:rPr>
              <w:t xml:space="preserve">Сдача-приемка законченного строительством объекта осуществляется согласно требованиям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123E9535" w14:textId="77777777" w:rsidR="005B562B" w:rsidRDefault="005B562B" w:rsidP="005B562B">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p w14:paraId="05EECBF4" w14:textId="77777777" w:rsidR="005B562B" w:rsidRPr="00160F58" w:rsidRDefault="005B562B" w:rsidP="005B562B">
            <w:pPr>
              <w:jc w:val="both"/>
              <w:rPr>
                <w:lang w:eastAsia="en-US"/>
              </w:rPr>
            </w:pPr>
          </w:p>
        </w:tc>
      </w:tr>
    </w:tbl>
    <w:p w14:paraId="34A230A0" w14:textId="77777777" w:rsidR="005B562B" w:rsidRDefault="005B562B" w:rsidP="005B562B">
      <w:pPr>
        <w:jc w:val="center"/>
        <w:rPr>
          <w:b/>
          <w:bCs/>
          <w:color w:val="000000"/>
        </w:rPr>
      </w:pPr>
    </w:p>
    <w:p w14:paraId="4D303115" w14:textId="77777777" w:rsidR="005B562B" w:rsidRDefault="005B562B" w:rsidP="005B562B">
      <w:pPr>
        <w:rPr>
          <w:b/>
          <w:bCs/>
          <w:color w:val="000000"/>
        </w:rPr>
      </w:pPr>
    </w:p>
    <w:p w14:paraId="1E89E47B" w14:textId="77777777" w:rsidR="005B562B" w:rsidRDefault="005B562B" w:rsidP="005B562B">
      <w:pPr>
        <w:jc w:val="center"/>
        <w:rPr>
          <w:b/>
          <w:bCs/>
          <w:color w:val="000000"/>
        </w:rPr>
      </w:pPr>
      <w:r w:rsidRPr="009E6746">
        <w:rPr>
          <w:b/>
          <w:bCs/>
          <w:color w:val="000000"/>
        </w:rPr>
        <w:lastRenderedPageBreak/>
        <w:t>Технико-экономические показатели</w:t>
      </w:r>
    </w:p>
    <w:p w14:paraId="2B0F0299" w14:textId="77777777" w:rsidR="005B562B" w:rsidRDefault="005B562B" w:rsidP="005B562B">
      <w:pPr>
        <w:jc w:val="center"/>
        <w:rPr>
          <w:b/>
          <w:bCs/>
          <w:color w:val="000000"/>
        </w:rPr>
      </w:pPr>
    </w:p>
    <w:tbl>
      <w:tblPr>
        <w:tblStyle w:val="afa"/>
        <w:tblW w:w="8989" w:type="dxa"/>
        <w:tblInd w:w="250" w:type="dxa"/>
        <w:tblLayout w:type="fixed"/>
        <w:tblLook w:val="04A0" w:firstRow="1" w:lastRow="0" w:firstColumn="1" w:lastColumn="0" w:noHBand="0" w:noVBand="1"/>
      </w:tblPr>
      <w:tblGrid>
        <w:gridCol w:w="709"/>
        <w:gridCol w:w="4423"/>
        <w:gridCol w:w="1305"/>
        <w:gridCol w:w="2552"/>
      </w:tblGrid>
      <w:tr w:rsidR="005B562B" w:rsidRPr="00920192" w14:paraId="506FC152" w14:textId="77777777" w:rsidTr="005B562B">
        <w:tc>
          <w:tcPr>
            <w:tcW w:w="709" w:type="dxa"/>
          </w:tcPr>
          <w:p w14:paraId="79E37F18" w14:textId="77777777" w:rsidR="005B562B" w:rsidRPr="00920192" w:rsidRDefault="005B562B" w:rsidP="005B562B">
            <w:pPr>
              <w:contextualSpacing/>
              <w:jc w:val="both"/>
              <w:rPr>
                <w:b/>
              </w:rPr>
            </w:pPr>
            <w:r w:rsidRPr="00920192">
              <w:rPr>
                <w:b/>
              </w:rPr>
              <w:t>№п/п</w:t>
            </w:r>
          </w:p>
        </w:tc>
        <w:tc>
          <w:tcPr>
            <w:tcW w:w="4423" w:type="dxa"/>
          </w:tcPr>
          <w:p w14:paraId="278FC1EB" w14:textId="77777777" w:rsidR="005B562B" w:rsidRPr="00920192" w:rsidRDefault="005B562B" w:rsidP="005B562B">
            <w:pPr>
              <w:contextualSpacing/>
              <w:jc w:val="both"/>
              <w:rPr>
                <w:b/>
              </w:rPr>
            </w:pPr>
            <w:r w:rsidRPr="00920192">
              <w:rPr>
                <w:b/>
              </w:rPr>
              <w:t>Наименование</w:t>
            </w:r>
          </w:p>
        </w:tc>
        <w:tc>
          <w:tcPr>
            <w:tcW w:w="1305" w:type="dxa"/>
          </w:tcPr>
          <w:p w14:paraId="510F1422" w14:textId="77777777" w:rsidR="005B562B" w:rsidRPr="00920192" w:rsidRDefault="005B562B" w:rsidP="005B562B">
            <w:pPr>
              <w:contextualSpacing/>
              <w:jc w:val="both"/>
              <w:rPr>
                <w:b/>
              </w:rPr>
            </w:pPr>
            <w:r>
              <w:rPr>
                <w:b/>
              </w:rPr>
              <w:t xml:space="preserve">Ед. </w:t>
            </w:r>
            <w:proofErr w:type="spellStart"/>
            <w:r>
              <w:rPr>
                <w:b/>
              </w:rPr>
              <w:t>изм</w:t>
            </w:r>
            <w:proofErr w:type="spellEnd"/>
          </w:p>
        </w:tc>
        <w:tc>
          <w:tcPr>
            <w:tcW w:w="2552" w:type="dxa"/>
          </w:tcPr>
          <w:p w14:paraId="4A844C4B" w14:textId="77777777" w:rsidR="005B562B" w:rsidRPr="00920192" w:rsidRDefault="005B562B" w:rsidP="005B562B">
            <w:pPr>
              <w:contextualSpacing/>
              <w:jc w:val="both"/>
              <w:rPr>
                <w:b/>
              </w:rPr>
            </w:pPr>
            <w:r>
              <w:rPr>
                <w:b/>
              </w:rPr>
              <w:t xml:space="preserve">Количество </w:t>
            </w:r>
          </w:p>
        </w:tc>
      </w:tr>
      <w:tr w:rsidR="005B562B" w:rsidRPr="00920192" w14:paraId="67229098" w14:textId="77777777" w:rsidTr="005B562B">
        <w:tc>
          <w:tcPr>
            <w:tcW w:w="709" w:type="dxa"/>
          </w:tcPr>
          <w:p w14:paraId="6A584C17" w14:textId="77777777" w:rsidR="005B562B" w:rsidRPr="00920192" w:rsidRDefault="005B562B" w:rsidP="005B562B">
            <w:pPr>
              <w:contextualSpacing/>
              <w:jc w:val="both"/>
            </w:pPr>
            <w:r w:rsidRPr="00920192">
              <w:t>1.</w:t>
            </w:r>
          </w:p>
        </w:tc>
        <w:tc>
          <w:tcPr>
            <w:tcW w:w="4423" w:type="dxa"/>
          </w:tcPr>
          <w:p w14:paraId="586BFE5F" w14:textId="77777777" w:rsidR="005B562B" w:rsidRPr="00C71746" w:rsidRDefault="005B562B" w:rsidP="005B562B">
            <w:pPr>
              <w:spacing w:line="276" w:lineRule="auto"/>
              <w:contextualSpacing/>
              <w:jc w:val="both"/>
            </w:pPr>
            <w:r>
              <w:t>Общая площадь</w:t>
            </w:r>
          </w:p>
        </w:tc>
        <w:tc>
          <w:tcPr>
            <w:tcW w:w="1305" w:type="dxa"/>
          </w:tcPr>
          <w:p w14:paraId="420A718E" w14:textId="77777777" w:rsidR="005B562B" w:rsidRPr="00C71746" w:rsidRDefault="005B562B" w:rsidP="005B562B">
            <w:pPr>
              <w:spacing w:line="276" w:lineRule="auto"/>
              <w:contextualSpacing/>
              <w:jc w:val="center"/>
            </w:pPr>
            <w:r>
              <w:t>м</w:t>
            </w:r>
            <w:r w:rsidRPr="00FA596C">
              <w:rPr>
                <w:vertAlign w:val="superscript"/>
              </w:rPr>
              <w:t>2</w:t>
            </w:r>
          </w:p>
        </w:tc>
        <w:tc>
          <w:tcPr>
            <w:tcW w:w="2552" w:type="dxa"/>
          </w:tcPr>
          <w:p w14:paraId="25B335C5" w14:textId="77777777" w:rsidR="005B562B" w:rsidRPr="00C71746" w:rsidRDefault="005B562B" w:rsidP="005B562B">
            <w:pPr>
              <w:spacing w:line="276" w:lineRule="auto"/>
              <w:contextualSpacing/>
              <w:jc w:val="center"/>
            </w:pPr>
            <w:r>
              <w:t>8691,7</w:t>
            </w:r>
          </w:p>
        </w:tc>
      </w:tr>
      <w:tr w:rsidR="005B562B" w:rsidRPr="00920192" w14:paraId="089DB008" w14:textId="77777777" w:rsidTr="005B562B">
        <w:tc>
          <w:tcPr>
            <w:tcW w:w="709" w:type="dxa"/>
          </w:tcPr>
          <w:p w14:paraId="341202BE" w14:textId="77777777" w:rsidR="005B562B" w:rsidRPr="00920192" w:rsidRDefault="005B562B" w:rsidP="005B562B">
            <w:pPr>
              <w:contextualSpacing/>
              <w:jc w:val="both"/>
            </w:pPr>
            <w:r w:rsidRPr="00920192">
              <w:t>2.</w:t>
            </w:r>
          </w:p>
        </w:tc>
        <w:tc>
          <w:tcPr>
            <w:tcW w:w="4423" w:type="dxa"/>
          </w:tcPr>
          <w:p w14:paraId="31FFFF9A" w14:textId="77777777" w:rsidR="005B562B" w:rsidRPr="00C71746" w:rsidRDefault="005B562B" w:rsidP="005B562B">
            <w:pPr>
              <w:spacing w:line="276" w:lineRule="auto"/>
              <w:contextualSpacing/>
              <w:jc w:val="both"/>
            </w:pPr>
            <w:r>
              <w:t>Количество этажей (включая один подземный)</w:t>
            </w:r>
          </w:p>
        </w:tc>
        <w:tc>
          <w:tcPr>
            <w:tcW w:w="1305" w:type="dxa"/>
          </w:tcPr>
          <w:p w14:paraId="44FD82D9" w14:textId="77777777" w:rsidR="005B562B" w:rsidRPr="00C71746" w:rsidRDefault="005B562B" w:rsidP="005B562B">
            <w:pPr>
              <w:spacing w:line="276" w:lineRule="auto"/>
              <w:contextualSpacing/>
              <w:jc w:val="center"/>
            </w:pPr>
            <w:r>
              <w:t>этаж</w:t>
            </w:r>
          </w:p>
        </w:tc>
        <w:tc>
          <w:tcPr>
            <w:tcW w:w="2552" w:type="dxa"/>
          </w:tcPr>
          <w:p w14:paraId="4C9198BF" w14:textId="77777777" w:rsidR="005B562B" w:rsidRPr="00C71746" w:rsidRDefault="005B562B" w:rsidP="005B562B">
            <w:pPr>
              <w:spacing w:line="276" w:lineRule="auto"/>
              <w:contextualSpacing/>
              <w:jc w:val="center"/>
            </w:pPr>
            <w:r>
              <w:t>6</w:t>
            </w:r>
          </w:p>
        </w:tc>
      </w:tr>
      <w:tr w:rsidR="005B562B" w:rsidRPr="00920192" w14:paraId="4E877132" w14:textId="77777777" w:rsidTr="005B562B">
        <w:tc>
          <w:tcPr>
            <w:tcW w:w="709" w:type="dxa"/>
          </w:tcPr>
          <w:p w14:paraId="2476D1D0" w14:textId="77777777" w:rsidR="005B562B" w:rsidRPr="00920192" w:rsidRDefault="005B562B" w:rsidP="005B562B">
            <w:pPr>
              <w:contextualSpacing/>
              <w:jc w:val="both"/>
            </w:pPr>
            <w:r>
              <w:t>3</w:t>
            </w:r>
            <w:r w:rsidRPr="00920192">
              <w:t>.</w:t>
            </w:r>
          </w:p>
        </w:tc>
        <w:tc>
          <w:tcPr>
            <w:tcW w:w="4423" w:type="dxa"/>
          </w:tcPr>
          <w:p w14:paraId="7D5BE729" w14:textId="77777777" w:rsidR="005B562B" w:rsidRPr="00C71746" w:rsidRDefault="005B562B" w:rsidP="005B562B">
            <w:pPr>
              <w:spacing w:line="276" w:lineRule="auto"/>
              <w:contextualSpacing/>
              <w:jc w:val="both"/>
            </w:pPr>
            <w:r>
              <w:t>Строительный объем</w:t>
            </w:r>
          </w:p>
        </w:tc>
        <w:tc>
          <w:tcPr>
            <w:tcW w:w="1305" w:type="dxa"/>
          </w:tcPr>
          <w:p w14:paraId="49BFFE7D" w14:textId="77777777" w:rsidR="005B562B" w:rsidRPr="00C71746" w:rsidRDefault="005B562B" w:rsidP="005B562B">
            <w:pPr>
              <w:spacing w:line="276" w:lineRule="auto"/>
              <w:contextualSpacing/>
              <w:jc w:val="center"/>
            </w:pPr>
            <w:r>
              <w:rPr>
                <w:bCs/>
                <w:color w:val="000000"/>
              </w:rPr>
              <w:t>м</w:t>
            </w:r>
            <w:r w:rsidRPr="00FA596C">
              <w:rPr>
                <w:bCs/>
                <w:color w:val="000000"/>
                <w:vertAlign w:val="superscript"/>
              </w:rPr>
              <w:t>3</w:t>
            </w:r>
          </w:p>
        </w:tc>
        <w:tc>
          <w:tcPr>
            <w:tcW w:w="2552" w:type="dxa"/>
          </w:tcPr>
          <w:p w14:paraId="6592DF25" w14:textId="77777777" w:rsidR="005B562B" w:rsidRPr="00C71746" w:rsidRDefault="005B562B" w:rsidP="005B562B">
            <w:pPr>
              <w:spacing w:line="276" w:lineRule="auto"/>
              <w:contextualSpacing/>
              <w:jc w:val="center"/>
            </w:pPr>
            <w:r>
              <w:t>41 466,00</w:t>
            </w:r>
          </w:p>
        </w:tc>
      </w:tr>
      <w:tr w:rsidR="005B562B" w:rsidRPr="00920192" w14:paraId="51C85966" w14:textId="77777777" w:rsidTr="005B562B">
        <w:tc>
          <w:tcPr>
            <w:tcW w:w="709" w:type="dxa"/>
          </w:tcPr>
          <w:p w14:paraId="3D0E7470" w14:textId="77777777" w:rsidR="005B562B" w:rsidRPr="00920192" w:rsidRDefault="005B562B" w:rsidP="005B562B">
            <w:pPr>
              <w:contextualSpacing/>
              <w:jc w:val="both"/>
            </w:pPr>
            <w:r w:rsidRPr="00920192">
              <w:t>5.</w:t>
            </w:r>
          </w:p>
        </w:tc>
        <w:tc>
          <w:tcPr>
            <w:tcW w:w="4423" w:type="dxa"/>
          </w:tcPr>
          <w:p w14:paraId="6E95CE64" w14:textId="77777777" w:rsidR="005B562B" w:rsidRPr="00C71746" w:rsidRDefault="005B562B" w:rsidP="005B562B">
            <w:pPr>
              <w:spacing w:line="276" w:lineRule="auto"/>
              <w:contextualSpacing/>
              <w:jc w:val="both"/>
            </w:pPr>
            <w:r>
              <w:t xml:space="preserve">Вместимость </w:t>
            </w:r>
          </w:p>
        </w:tc>
        <w:tc>
          <w:tcPr>
            <w:tcW w:w="1305" w:type="dxa"/>
          </w:tcPr>
          <w:p w14:paraId="041BCD24" w14:textId="77777777" w:rsidR="005B562B" w:rsidRPr="00C71746" w:rsidRDefault="005B562B" w:rsidP="005B562B">
            <w:pPr>
              <w:spacing w:line="276" w:lineRule="auto"/>
              <w:contextualSpacing/>
              <w:jc w:val="center"/>
            </w:pPr>
            <w:r>
              <w:t>чел.</w:t>
            </w:r>
          </w:p>
        </w:tc>
        <w:tc>
          <w:tcPr>
            <w:tcW w:w="2552" w:type="dxa"/>
          </w:tcPr>
          <w:p w14:paraId="39998677" w14:textId="77777777" w:rsidR="005B562B" w:rsidRPr="00C71746" w:rsidRDefault="005B562B" w:rsidP="005B562B">
            <w:pPr>
              <w:spacing w:line="276" w:lineRule="auto"/>
              <w:contextualSpacing/>
              <w:jc w:val="center"/>
            </w:pPr>
            <w:r>
              <w:t>400</w:t>
            </w:r>
          </w:p>
        </w:tc>
      </w:tr>
      <w:tr w:rsidR="005B562B" w:rsidRPr="00920192" w14:paraId="30DC8841" w14:textId="77777777" w:rsidTr="005B562B">
        <w:tc>
          <w:tcPr>
            <w:tcW w:w="709" w:type="dxa"/>
          </w:tcPr>
          <w:p w14:paraId="0E1A738D" w14:textId="77777777" w:rsidR="005B562B" w:rsidRPr="00920192" w:rsidRDefault="005B562B" w:rsidP="005B562B">
            <w:pPr>
              <w:contextualSpacing/>
              <w:jc w:val="both"/>
            </w:pPr>
            <w:r w:rsidRPr="00920192">
              <w:t>6.</w:t>
            </w:r>
          </w:p>
        </w:tc>
        <w:tc>
          <w:tcPr>
            <w:tcW w:w="4423" w:type="dxa"/>
          </w:tcPr>
          <w:p w14:paraId="27CFA55E" w14:textId="77777777" w:rsidR="005B562B" w:rsidRPr="00C71746" w:rsidRDefault="005B562B" w:rsidP="005B562B">
            <w:pPr>
              <w:spacing w:line="276" w:lineRule="auto"/>
              <w:contextualSpacing/>
              <w:jc w:val="both"/>
            </w:pPr>
            <w:r>
              <w:t>Количество зрительных залов</w:t>
            </w:r>
          </w:p>
        </w:tc>
        <w:tc>
          <w:tcPr>
            <w:tcW w:w="1305" w:type="dxa"/>
          </w:tcPr>
          <w:p w14:paraId="6407C304" w14:textId="77777777" w:rsidR="005B562B" w:rsidRPr="00C71746" w:rsidRDefault="005B562B" w:rsidP="005B562B">
            <w:pPr>
              <w:spacing w:line="276" w:lineRule="auto"/>
              <w:contextualSpacing/>
              <w:jc w:val="center"/>
            </w:pPr>
            <w:r>
              <w:t>шт.</w:t>
            </w:r>
          </w:p>
        </w:tc>
        <w:tc>
          <w:tcPr>
            <w:tcW w:w="2552" w:type="dxa"/>
          </w:tcPr>
          <w:p w14:paraId="18D14F51" w14:textId="77777777" w:rsidR="005B562B" w:rsidRPr="00C71746" w:rsidRDefault="005B562B" w:rsidP="005B562B">
            <w:pPr>
              <w:spacing w:line="276" w:lineRule="auto"/>
              <w:contextualSpacing/>
              <w:jc w:val="center"/>
            </w:pPr>
            <w:r>
              <w:t>2</w:t>
            </w:r>
          </w:p>
        </w:tc>
      </w:tr>
    </w:tbl>
    <w:p w14:paraId="1763F770" w14:textId="77777777" w:rsidR="005B562B" w:rsidRDefault="005B562B" w:rsidP="005B562B">
      <w:pPr>
        <w:ind w:firstLine="709"/>
        <w:contextualSpacing/>
        <w:jc w:val="both"/>
      </w:pPr>
    </w:p>
    <w:p w14:paraId="711844A6" w14:textId="77777777" w:rsidR="005B562B" w:rsidRDefault="005B562B" w:rsidP="005B562B">
      <w:pPr>
        <w:ind w:left="-426" w:firstLine="852"/>
        <w:jc w:val="both"/>
        <w:rPr>
          <w:lang w:eastAsia="en-US"/>
        </w:rPr>
      </w:pPr>
    </w:p>
    <w:p w14:paraId="4B0E80A7" w14:textId="77777777" w:rsidR="005B562B" w:rsidRDefault="005B562B" w:rsidP="005B562B">
      <w:pPr>
        <w:ind w:left="-426" w:firstLine="852"/>
        <w:jc w:val="both"/>
        <w:rPr>
          <w:lang w:eastAsia="en-US"/>
        </w:rPr>
      </w:pPr>
      <w:r w:rsidRPr="00313F20">
        <w:rPr>
          <w:lang w:eastAsia="en-US"/>
        </w:rPr>
        <w:t>Приложения:</w:t>
      </w:r>
    </w:p>
    <w:p w14:paraId="066A5353" w14:textId="77777777" w:rsidR="005B562B" w:rsidRPr="001653BA" w:rsidRDefault="005B562B" w:rsidP="005B562B">
      <w:pPr>
        <w:jc w:val="both"/>
        <w:rPr>
          <w:lang w:eastAsia="en-US"/>
        </w:rPr>
      </w:pPr>
      <w:r w:rsidRPr="001653BA">
        <w:rPr>
          <w:lang w:eastAsia="en-US"/>
        </w:rPr>
        <w:t>Приложение № 1 - Проектная документация (публикуется отдельным файлом);</w:t>
      </w:r>
    </w:p>
    <w:p w14:paraId="380B43A9" w14:textId="77777777" w:rsidR="005B562B" w:rsidRPr="001653BA" w:rsidRDefault="005B562B" w:rsidP="005B562B">
      <w:pPr>
        <w:jc w:val="both"/>
        <w:rPr>
          <w:lang w:eastAsia="en-US"/>
        </w:rPr>
      </w:pPr>
      <w:r w:rsidRPr="001653BA">
        <w:rPr>
          <w:lang w:eastAsia="en-US"/>
        </w:rPr>
        <w:t>Приложение № 2 - Сметная документация (публикуется отдельным файлом);</w:t>
      </w:r>
    </w:p>
    <w:p w14:paraId="232F8031" w14:textId="77777777" w:rsidR="005B562B" w:rsidRPr="001653BA" w:rsidRDefault="005B562B" w:rsidP="005B562B">
      <w:pPr>
        <w:ind w:left="-426"/>
        <w:rPr>
          <w:lang w:eastAsia="en-US"/>
        </w:rPr>
      </w:pPr>
      <w:r w:rsidRPr="001653BA">
        <w:rPr>
          <w:lang w:eastAsia="en-US"/>
        </w:rPr>
        <w:t xml:space="preserve">       Приложение № 3 - Положительное заключение экспертизы (проектная документация)    </w:t>
      </w:r>
    </w:p>
    <w:p w14:paraId="70558A73" w14:textId="77777777" w:rsidR="005B562B" w:rsidRPr="00313F20" w:rsidRDefault="005B562B" w:rsidP="005B562B">
      <w:pPr>
        <w:ind w:left="-426"/>
        <w:rPr>
          <w:lang w:eastAsia="en-US"/>
        </w:rPr>
      </w:pPr>
      <w:r w:rsidRPr="001653BA">
        <w:rPr>
          <w:lang w:eastAsia="en-US"/>
        </w:rPr>
        <w:t xml:space="preserve">       (публикуется отдельным файлом);</w:t>
      </w:r>
    </w:p>
    <w:p w14:paraId="1CAD55E4" w14:textId="77777777" w:rsidR="005B562B" w:rsidRDefault="005B562B" w:rsidP="005B562B">
      <w:pPr>
        <w:jc w:val="both"/>
        <w:rPr>
          <w:lang w:eastAsia="en-US"/>
        </w:rPr>
      </w:pPr>
      <w:r w:rsidRPr="00313F20">
        <w:rPr>
          <w:lang w:eastAsia="en-US"/>
        </w:rPr>
        <w:t>Приложение №</w:t>
      </w:r>
      <w:r>
        <w:rPr>
          <w:lang w:eastAsia="en-US"/>
        </w:rPr>
        <w:t xml:space="preserve"> </w:t>
      </w:r>
      <w:r w:rsidRPr="00313F20">
        <w:rPr>
          <w:lang w:eastAsia="en-US"/>
        </w:rPr>
        <w:t xml:space="preserve">4 - Положительное заключение </w:t>
      </w:r>
      <w:r>
        <w:rPr>
          <w:lang w:eastAsia="en-US"/>
        </w:rPr>
        <w:t xml:space="preserve">государственной экспертизы проектной документации на предмет оценки </w:t>
      </w:r>
      <w:r w:rsidRPr="00313F20">
        <w:rPr>
          <w:lang w:eastAsia="en-US"/>
        </w:rPr>
        <w:t xml:space="preserve">достоверности </w:t>
      </w:r>
      <w:r>
        <w:rPr>
          <w:lang w:eastAsia="en-US"/>
        </w:rPr>
        <w:t xml:space="preserve">определения </w:t>
      </w:r>
      <w:r w:rsidRPr="00313F20">
        <w:rPr>
          <w:lang w:eastAsia="en-US"/>
        </w:rPr>
        <w:t>сметной стоимости (публикуется отдельным файлом);</w:t>
      </w:r>
    </w:p>
    <w:p w14:paraId="40C4C5E6" w14:textId="77777777" w:rsidR="005B562B" w:rsidRPr="00F71CD7" w:rsidRDefault="005B562B" w:rsidP="005B562B">
      <w:pPr>
        <w:jc w:val="both"/>
        <w:rPr>
          <w:bCs/>
          <w:iCs/>
        </w:rPr>
      </w:pPr>
      <w:r w:rsidRPr="00F71CD7">
        <w:rPr>
          <w:bCs/>
          <w:iCs/>
        </w:rPr>
        <w:t>Приложение № 5 - Проект сметы контракта на завершение строительно-монтажных работ на объекте: «</w:t>
      </w:r>
      <w:r w:rsidRPr="007D14D5">
        <w:rPr>
          <w:bCs/>
          <w:iCs/>
        </w:rPr>
        <w:t xml:space="preserve">Строительство </w:t>
      </w:r>
      <w:r w:rsidRPr="00F71CD7">
        <w:rPr>
          <w:bCs/>
          <w:iCs/>
        </w:rPr>
        <w:t>Крымского государственного центра детского театрального искусства»</w:t>
      </w:r>
      <w:r>
        <w:rPr>
          <w:bCs/>
          <w:iCs/>
        </w:rPr>
        <w:t xml:space="preserve"> (публикуется отдельным файлом)</w:t>
      </w:r>
      <w:r w:rsidRPr="00F71CD7">
        <w:rPr>
          <w:bCs/>
          <w:iCs/>
        </w:rPr>
        <w:t>.</w:t>
      </w:r>
    </w:p>
    <w:p w14:paraId="57E8D9A0" w14:textId="77777777" w:rsidR="005B562B" w:rsidRDefault="005B562B" w:rsidP="005B562B">
      <w:pPr>
        <w:autoSpaceDE w:val="0"/>
        <w:autoSpaceDN w:val="0"/>
        <w:adjustRightInd w:val="0"/>
        <w:jc w:val="center"/>
        <w:rPr>
          <w:b/>
        </w:rPr>
        <w:sectPr w:rsidR="005B562B" w:rsidSect="005B562B">
          <w:headerReference w:type="default" r:id="rId14"/>
          <w:pgSz w:w="11906" w:h="16838" w:code="9"/>
          <w:pgMar w:top="567" w:right="849" w:bottom="993" w:left="1559" w:header="720" w:footer="414" w:gutter="0"/>
          <w:cols w:space="720"/>
          <w:titlePg/>
          <w:docGrid w:linePitch="354"/>
        </w:sectPr>
      </w:pPr>
    </w:p>
    <w:p w14:paraId="1AF1BD7F" w14:textId="77777777" w:rsidR="005B562B" w:rsidRDefault="005B562B" w:rsidP="005B562B">
      <w:pPr>
        <w:autoSpaceDE w:val="0"/>
        <w:autoSpaceDN w:val="0"/>
        <w:adjustRightInd w:val="0"/>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0AEF9269" w14:textId="77777777" w:rsidR="0093024E" w:rsidRPr="00407A49" w:rsidRDefault="0093024E" w:rsidP="0093024E">
      <w:pPr>
        <w:tabs>
          <w:tab w:val="left" w:pos="360"/>
        </w:tabs>
        <w:autoSpaceDE w:val="0"/>
        <w:autoSpaceDN w:val="0"/>
        <w:adjustRightInd w:val="0"/>
        <w:contextualSpacing/>
        <w:jc w:val="center"/>
        <w:outlineLvl w:val="0"/>
        <w:rPr>
          <w:b/>
          <w:bCs/>
        </w:rPr>
      </w:pPr>
    </w:p>
    <w:p w14:paraId="5A94F376" w14:textId="77777777" w:rsidR="0093024E" w:rsidRPr="009B1330" w:rsidRDefault="0093024E" w:rsidP="0093024E">
      <w:pPr>
        <w:jc w:val="center"/>
        <w:rPr>
          <w:b/>
        </w:rPr>
      </w:pPr>
      <w:r w:rsidRPr="009B1330">
        <w:rPr>
          <w:b/>
        </w:rPr>
        <w:t>ГОСУДАРСТВЕННЫЙ КОНТРАКТ</w:t>
      </w:r>
    </w:p>
    <w:p w14:paraId="1F4CD075" w14:textId="77777777" w:rsidR="0093024E" w:rsidRDefault="0093024E" w:rsidP="0093024E">
      <w:pPr>
        <w:jc w:val="center"/>
        <w:rPr>
          <w:b/>
        </w:rPr>
      </w:pPr>
      <w:r>
        <w:rPr>
          <w:b/>
        </w:rPr>
        <w:t>НА ЗАВЕРШЕНИЕ СТРОИТЕЛЬНО-МОНТАЖНЫХ РАБОТ</w:t>
      </w:r>
    </w:p>
    <w:p w14:paraId="60E5E321" w14:textId="77777777" w:rsidR="0093024E" w:rsidRDefault="0093024E" w:rsidP="0093024E">
      <w:pPr>
        <w:jc w:val="center"/>
        <w:rPr>
          <w:b/>
        </w:rPr>
      </w:pPr>
      <w:r>
        <w:rPr>
          <w:b/>
        </w:rPr>
        <w:t>на объекте: «Строительство Крымского государственного центра детского театрального искусства» № ________</w:t>
      </w:r>
      <w:r>
        <w:rPr>
          <w:b/>
        </w:rPr>
        <w:tab/>
      </w:r>
    </w:p>
    <w:p w14:paraId="6E4765E4" w14:textId="77777777" w:rsidR="0093024E" w:rsidRPr="009B1330" w:rsidRDefault="0093024E" w:rsidP="0093024E">
      <w:pPr>
        <w:jc w:val="center"/>
        <w:rPr>
          <w:b/>
        </w:rPr>
      </w:pPr>
    </w:p>
    <w:p w14:paraId="441CD42A" w14:textId="74F6111A" w:rsidR="0093024E" w:rsidRPr="009B1330" w:rsidRDefault="0093024E" w:rsidP="0093024E">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proofErr w:type="gramStart"/>
      <w:r>
        <w:t xml:space="preserve">   </w:t>
      </w:r>
      <w:r w:rsidRPr="009B1330">
        <w:t>«</w:t>
      </w:r>
      <w:proofErr w:type="gramEnd"/>
      <w:r w:rsidRPr="009B1330">
        <w:t>___» _______ 20</w:t>
      </w:r>
      <w:r>
        <w:t>23</w:t>
      </w:r>
      <w:r w:rsidRPr="009B1330">
        <w:t xml:space="preserve"> г.</w:t>
      </w:r>
    </w:p>
    <w:p w14:paraId="21041E4F" w14:textId="77777777" w:rsidR="0093024E" w:rsidRPr="009B1330" w:rsidRDefault="0093024E" w:rsidP="0093024E"/>
    <w:p w14:paraId="360B8861" w14:textId="77777777" w:rsidR="0093024E" w:rsidRPr="00B45FDA" w:rsidRDefault="0093024E" w:rsidP="0093024E">
      <w:pPr>
        <w:ind w:firstLine="567"/>
        <w:jc w:val="both"/>
      </w:pPr>
      <w:bookmarkStart w:id="5" w:name="_Hlk536549410"/>
      <w:bookmarkStart w:id="6"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5"/>
      <w:r w:rsidRPr="00B45FDA">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B45FDA">
        <w:t xml:space="preserve">, действующего на основании Устава, </w:t>
      </w:r>
      <w:bookmarkEnd w:id="6"/>
      <w:r w:rsidRPr="00B45FDA">
        <w:t>с одной стороны, и</w:t>
      </w:r>
    </w:p>
    <w:p w14:paraId="737BB63F" w14:textId="77777777" w:rsidR="0093024E" w:rsidRPr="00B45FDA" w:rsidRDefault="0093024E" w:rsidP="0093024E">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6C0B73E3" w14:textId="77777777" w:rsidR="0093024E" w:rsidRPr="00B45FDA" w:rsidRDefault="0093024E" w:rsidP="0093024E">
      <w:pPr>
        <w:jc w:val="both"/>
      </w:pPr>
    </w:p>
    <w:p w14:paraId="0E69C5FA" w14:textId="77777777" w:rsidR="0093024E" w:rsidRPr="00B45FDA" w:rsidRDefault="0093024E" w:rsidP="0093024E">
      <w:pPr>
        <w:pStyle w:val="aff4"/>
        <w:numPr>
          <w:ilvl w:val="3"/>
          <w:numId w:val="44"/>
        </w:numPr>
        <w:contextualSpacing w:val="0"/>
        <w:jc w:val="center"/>
        <w:rPr>
          <w:b/>
        </w:rPr>
      </w:pPr>
      <w:r w:rsidRPr="00B45FDA">
        <w:rPr>
          <w:b/>
        </w:rPr>
        <w:t>Предмет Государственного контракта</w:t>
      </w:r>
    </w:p>
    <w:p w14:paraId="0ADCBAB3" w14:textId="77777777" w:rsidR="0093024E" w:rsidRPr="00B45FDA" w:rsidRDefault="0093024E" w:rsidP="0093024E">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w:t>
      </w:r>
      <w:r>
        <w:t>заверши</w:t>
      </w:r>
      <w:r w:rsidRPr="00B45FDA">
        <w:t xml:space="preserve">ть все предусмотренные проектной и рабочей документацией строительно-монтажные работы по объекту, указанному в </w:t>
      </w:r>
      <w:hyperlink w:anchor="sub_10012" w:history="1">
        <w:r w:rsidRPr="00FD3608">
          <w:t xml:space="preserve">п. </w:t>
        </w:r>
        <w:r w:rsidRPr="00B45FDA">
          <w:t>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0F32551" w14:textId="77777777" w:rsidR="0093024E" w:rsidRPr="00B45FDA" w:rsidRDefault="0093024E" w:rsidP="0093024E">
      <w:pPr>
        <w:ind w:firstLine="567"/>
        <w:jc w:val="both"/>
      </w:pPr>
      <w:r w:rsidRPr="00B45FDA">
        <w:t xml:space="preserve">Конечным результатом Контракта является Объект, законченный строительством. </w:t>
      </w:r>
    </w:p>
    <w:p w14:paraId="1AEB686C" w14:textId="77777777" w:rsidR="0093024E" w:rsidRPr="00B45FDA" w:rsidRDefault="0093024E" w:rsidP="0093024E">
      <w:pPr>
        <w:ind w:firstLine="567"/>
        <w:jc w:val="both"/>
      </w:pPr>
      <w:r w:rsidRPr="00B45FDA">
        <w:t xml:space="preserve">Объект, законченный строительством - это объект, указанный в </w:t>
      </w:r>
      <w:r w:rsidRPr="00FD3608">
        <w:t>п.</w:t>
      </w:r>
      <w:r w:rsidRPr="00BC7607">
        <w:rPr>
          <w:color w:val="FF0000"/>
        </w:rPr>
        <w:t xml:space="preserve"> </w:t>
      </w:r>
      <w:r w:rsidRPr="00B45FDA">
        <w:t>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411C276" w14:textId="77777777" w:rsidR="0093024E" w:rsidRPr="00B45FDA" w:rsidRDefault="0093024E" w:rsidP="0093024E">
      <w:pPr>
        <w:pStyle w:val="aff4"/>
        <w:numPr>
          <w:ilvl w:val="1"/>
          <w:numId w:val="45"/>
        </w:numPr>
        <w:ind w:left="0" w:firstLine="567"/>
        <w:contextualSpacing w:val="0"/>
        <w:jc w:val="both"/>
      </w:pPr>
      <w:r w:rsidRPr="00B45FDA">
        <w:t>Описание Объекта:</w:t>
      </w:r>
    </w:p>
    <w:p w14:paraId="485E10CB" w14:textId="77777777" w:rsidR="0093024E" w:rsidRDefault="0093024E" w:rsidP="0093024E">
      <w:pPr>
        <w:ind w:firstLine="567"/>
        <w:jc w:val="both"/>
      </w:pPr>
      <w:r w:rsidRPr="00B45FDA">
        <w:t xml:space="preserve">Наименование объекта: </w:t>
      </w:r>
      <w:bookmarkStart w:id="7" w:name="_Toc330559550"/>
      <w:bookmarkStart w:id="8" w:name="_Toc340584021"/>
      <w:r>
        <w:rPr>
          <w:b/>
          <w:bCs/>
        </w:rPr>
        <w:t>«</w:t>
      </w:r>
      <w:bookmarkStart w:id="9" w:name="_Hlk143703608"/>
      <w:r>
        <w:rPr>
          <w:b/>
          <w:bCs/>
        </w:rPr>
        <w:t xml:space="preserve">Строительство </w:t>
      </w:r>
      <w:bookmarkStart w:id="10" w:name="_Hlk104566861"/>
      <w:r>
        <w:rPr>
          <w:b/>
        </w:rPr>
        <w:t>Крымского государственного центра детского театрального искусства</w:t>
      </w:r>
      <w:bookmarkEnd w:id="9"/>
      <w:r>
        <w:rPr>
          <w:b/>
          <w:bCs/>
        </w:rPr>
        <w:t>»</w:t>
      </w:r>
      <w:bookmarkEnd w:id="10"/>
      <w:r>
        <w:rPr>
          <w:b/>
          <w:bCs/>
        </w:rPr>
        <w:t>.</w:t>
      </w:r>
    </w:p>
    <w:p w14:paraId="5BB7131C" w14:textId="77777777" w:rsidR="0093024E" w:rsidRDefault="0093024E" w:rsidP="0093024E">
      <w:pPr>
        <w:autoSpaceDE w:val="0"/>
        <w:autoSpaceDN w:val="0"/>
        <w:adjustRightInd w:val="0"/>
        <w:ind w:firstLine="567"/>
        <w:jc w:val="both"/>
        <w:rPr>
          <w:b/>
          <w:bCs/>
        </w:rPr>
      </w:pPr>
      <w:r>
        <w:t>Место    нахождения    Объекта (место   выполнения    Работ</w:t>
      </w:r>
      <w:proofErr w:type="gramStart"/>
      <w:r>
        <w:t xml:space="preserve">):   </w:t>
      </w:r>
      <w:proofErr w:type="gramEnd"/>
      <w:r>
        <w:t>РФ</w:t>
      </w:r>
      <w:r>
        <w:rPr>
          <w:b/>
          <w:bCs/>
          <w:lang w:eastAsia="en-US"/>
        </w:rPr>
        <w:t xml:space="preserve">,    Республика   Крым,   </w:t>
      </w:r>
      <w:r>
        <w:rPr>
          <w:b/>
          <w:lang w:eastAsia="en-US"/>
        </w:rPr>
        <w:t>г. Симферополь, ул. Горького, 9, кадастровый номер земельного участка – 90:22:010301:1172</w:t>
      </w:r>
    </w:p>
    <w:p w14:paraId="1965116F" w14:textId="77777777" w:rsidR="0093024E" w:rsidRPr="00B45FDA" w:rsidRDefault="0093024E" w:rsidP="0093024E">
      <w:pPr>
        <w:pStyle w:val="aff4"/>
        <w:numPr>
          <w:ilvl w:val="1"/>
          <w:numId w:val="45"/>
        </w:numPr>
        <w:ind w:left="0" w:firstLine="567"/>
        <w:contextualSpacing w:val="0"/>
        <w:jc w:val="both"/>
      </w:pPr>
      <w:r w:rsidRPr="00B45FDA">
        <w:t>Обязательства Подрядчика по строительству</w:t>
      </w:r>
      <w:r>
        <w:t xml:space="preserve"> </w:t>
      </w:r>
      <w:r w:rsidRPr="00B45FDA">
        <w:t xml:space="preserve">Объекта в соответствии с Контрактом признаются выполненными, </w:t>
      </w:r>
      <w:bookmarkStart w:id="11"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555A9741" w14:textId="77777777" w:rsidR="0093024E" w:rsidRPr="00B45FDA" w:rsidRDefault="0093024E" w:rsidP="0093024E">
      <w:pPr>
        <w:pStyle w:val="aff4"/>
        <w:numPr>
          <w:ilvl w:val="1"/>
          <w:numId w:val="45"/>
        </w:numPr>
        <w:ind w:left="0" w:firstLine="567"/>
        <w:contextualSpacing w:val="0"/>
        <w:jc w:val="both"/>
      </w:pPr>
      <w:bookmarkStart w:id="12" w:name="sub_10034"/>
      <w:bookmarkEnd w:id="11"/>
      <w:r w:rsidRPr="00B45FDA">
        <w:t xml:space="preserve">Финансирование строительства </w:t>
      </w:r>
      <w:bookmarkEnd w:id="12"/>
      <w:r w:rsidRPr="00B45FDA">
        <w:t xml:space="preserve">Объекта осуществляется за счет средств: </w:t>
      </w:r>
      <w:bookmarkStart w:id="13" w:name="_Hlk40715251"/>
      <w:r w:rsidRPr="00B45FDA">
        <w:t xml:space="preserve">бюджета Республики Крым (субсидии из федерального бюджета, предоставляемые бюджету Республики Крым в целях </w:t>
      </w:r>
      <w:proofErr w:type="spellStart"/>
      <w:r w:rsidRPr="00B45FDA">
        <w:t>софинансирования</w:t>
      </w:r>
      <w:proofErr w:type="spellEnd"/>
      <w:r w:rsidRPr="00B45FDA">
        <w:t xml:space="preserve"> расходных обязательств, возникающих при реализации государственных программ Республики Крым и г. Севастополя, в рамках государственной </w:t>
      </w:r>
      <w:r w:rsidRPr="00B45FDA">
        <w:lastRenderedPageBreak/>
        <w:t>программы Российской Федерации «Социально-экономическое развитие Республики Крым и г. Севастополя»).</w:t>
      </w:r>
    </w:p>
    <w:bookmarkEnd w:id="7"/>
    <w:bookmarkEnd w:id="8"/>
    <w:bookmarkEnd w:id="13"/>
    <w:p w14:paraId="0F6980D8" w14:textId="77777777" w:rsidR="0093024E" w:rsidRPr="00B45FDA" w:rsidRDefault="0093024E" w:rsidP="0093024E">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5D8084FB" w14:textId="77777777" w:rsidR="0093024E" w:rsidRPr="00B45FDA" w:rsidRDefault="0093024E" w:rsidP="0093024E">
      <w:pPr>
        <w:pStyle w:val="aff4"/>
        <w:numPr>
          <w:ilvl w:val="1"/>
          <w:numId w:val="45"/>
        </w:numPr>
        <w:ind w:left="0" w:firstLine="567"/>
        <w:contextualSpacing w:val="0"/>
        <w:jc w:val="both"/>
      </w:pPr>
      <w:r w:rsidRPr="00B45FDA">
        <w:t>Идентификационный код закупки: ____________________________________.</w:t>
      </w:r>
    </w:p>
    <w:p w14:paraId="267A78F6" w14:textId="77777777" w:rsidR="0093024E" w:rsidRPr="00B45FDA" w:rsidRDefault="0093024E" w:rsidP="0093024E">
      <w:pPr>
        <w:pStyle w:val="aff4"/>
        <w:numPr>
          <w:ilvl w:val="0"/>
          <w:numId w:val="45"/>
        </w:numPr>
        <w:contextualSpacing w:val="0"/>
        <w:jc w:val="center"/>
        <w:rPr>
          <w:b/>
        </w:rPr>
      </w:pPr>
      <w:r w:rsidRPr="00B45FDA">
        <w:rPr>
          <w:b/>
        </w:rPr>
        <w:t>Цена Контракта</w:t>
      </w:r>
    </w:p>
    <w:p w14:paraId="437F3ECC" w14:textId="77777777" w:rsidR="0093024E" w:rsidRPr="00601E70" w:rsidRDefault="0093024E" w:rsidP="0093024E">
      <w:pPr>
        <w:pStyle w:val="aff4"/>
        <w:numPr>
          <w:ilvl w:val="1"/>
          <w:numId w:val="45"/>
        </w:numPr>
        <w:ind w:left="-142" w:firstLine="709"/>
        <w:contextualSpacing w:val="0"/>
        <w:jc w:val="both"/>
      </w:pPr>
      <w:bookmarkStart w:id="14" w:name="_Hlk40696751"/>
      <w:r w:rsidRPr="00601E70">
        <w:t xml:space="preserve">Цена Контракта составляет____________ </w:t>
      </w:r>
      <w:proofErr w:type="spellStart"/>
      <w:r w:rsidRPr="00601E70">
        <w:t>рублей________копеек</w:t>
      </w:r>
      <w:proofErr w:type="spellEnd"/>
      <w:r w:rsidRPr="00601E70">
        <w:t xml:space="preserve">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398F241" w14:textId="77777777" w:rsidR="0093024E" w:rsidRPr="00B45FDA" w:rsidRDefault="0093024E" w:rsidP="0093024E">
      <w:pPr>
        <w:ind w:firstLine="567"/>
        <w:jc w:val="both"/>
      </w:pPr>
      <w:r w:rsidRPr="00B45FDA">
        <w:t xml:space="preserve">Цена Контракта является твердой, определена на весь срок исполнения Контракта и </w:t>
      </w:r>
      <w:bookmarkStart w:id="15" w:name="_Hlk40713254"/>
      <w:r w:rsidRPr="00B45FDA">
        <w:t>включает в себя прибыль Подрядчика</w:t>
      </w:r>
      <w:bookmarkEnd w:id="15"/>
      <w:r w:rsidRPr="00B45FDA">
        <w:t>, уплату налогов, сборов, других обязательных платежей и иных расходов Подрядчика, связанных с выполнением обязательств по Контракту.</w:t>
      </w:r>
    </w:p>
    <w:p w14:paraId="1D92486F" w14:textId="77777777" w:rsidR="0093024E" w:rsidRPr="00B45FDA" w:rsidRDefault="0093024E" w:rsidP="0093024E">
      <w:pPr>
        <w:ind w:left="-142" w:firstLine="709"/>
        <w:jc w:val="both"/>
      </w:pPr>
      <w:r w:rsidRPr="00B45FDA">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0FF1933C" w14:textId="77777777" w:rsidR="0093024E" w:rsidRPr="00B45FDA" w:rsidRDefault="0093024E" w:rsidP="0093024E">
      <w:pPr>
        <w:ind w:left="-142" w:firstLine="709"/>
        <w:jc w:val="both"/>
      </w:pPr>
      <w:r w:rsidRPr="00B45FD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41AA0E28" w14:textId="77777777" w:rsidR="0093024E" w:rsidRPr="00B45FDA" w:rsidRDefault="0093024E" w:rsidP="0093024E">
      <w:pPr>
        <w:pStyle w:val="aff4"/>
        <w:numPr>
          <w:ilvl w:val="2"/>
          <w:numId w:val="45"/>
        </w:numPr>
        <w:ind w:left="-142" w:firstLine="709"/>
        <w:contextualSpacing w:val="0"/>
        <w:jc w:val="both"/>
      </w:pPr>
      <w:r w:rsidRPr="00B45FDA">
        <w:t xml:space="preserve">Платежи по Контракту осуществляются в пределах лимитов бюджетных обязательств на соответствующий финансовый год. </w:t>
      </w:r>
      <w:bookmarkStart w:id="16" w:name="_Hlk32478186"/>
    </w:p>
    <w:p w14:paraId="33EDF890" w14:textId="77777777" w:rsidR="0093024E" w:rsidRPr="00B45FDA" w:rsidRDefault="0093024E" w:rsidP="0093024E">
      <w:pPr>
        <w:pStyle w:val="aff9"/>
        <w:numPr>
          <w:ilvl w:val="2"/>
          <w:numId w:val="45"/>
        </w:numPr>
        <w:suppressAutoHyphens/>
        <w:ind w:left="-142" w:firstLine="709"/>
        <w:jc w:val="both"/>
        <w:rPr>
          <w:rFonts w:ascii="Times New Roman" w:hAnsi="Times New Roman"/>
        </w:rPr>
      </w:pPr>
      <w:r w:rsidRPr="00B45FD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B657298" w14:textId="77777777" w:rsidR="0093024E" w:rsidRPr="00B45FDA" w:rsidRDefault="0093024E" w:rsidP="0093024E">
      <w:pPr>
        <w:pStyle w:val="aff4"/>
        <w:numPr>
          <w:ilvl w:val="2"/>
          <w:numId w:val="45"/>
        </w:numPr>
        <w:ind w:left="0" w:firstLine="567"/>
        <w:contextualSpacing w:val="0"/>
        <w:jc w:val="both"/>
      </w:pPr>
      <w:r w:rsidRPr="00B45FDA">
        <w:t>Расчет цены Контракта определен в Смете контракта (</w:t>
      </w:r>
      <w:hyperlink w:anchor="sub_11000" w:history="1">
        <w:r w:rsidRPr="00B45FDA">
          <w:t>Приложение № 1</w:t>
        </w:r>
      </w:hyperlink>
      <w:r w:rsidRPr="00B45FDA">
        <w:t xml:space="preserve"> к Контракту).</w:t>
      </w:r>
      <w:bookmarkEnd w:id="16"/>
    </w:p>
    <w:p w14:paraId="0DEA1999" w14:textId="77777777" w:rsidR="0093024E" w:rsidRPr="00B45FDA" w:rsidRDefault="0093024E" w:rsidP="0093024E">
      <w:pPr>
        <w:pStyle w:val="aff4"/>
        <w:numPr>
          <w:ilvl w:val="2"/>
          <w:numId w:val="45"/>
        </w:numPr>
        <w:ind w:left="-142" w:firstLine="709"/>
        <w:contextualSpacing w:val="0"/>
        <w:jc w:val="both"/>
      </w:pPr>
      <w:r w:rsidRPr="00B45FDA">
        <w:t xml:space="preserve">В цену Контракта, кроме указанного в </w:t>
      </w:r>
      <w:r w:rsidRPr="00FD3608">
        <w:t xml:space="preserve">п. </w:t>
      </w:r>
      <w:r w:rsidRPr="00B45FDA">
        <w:t>2.1 Контракта также включено, но не ограничено:</w:t>
      </w:r>
    </w:p>
    <w:p w14:paraId="68E4B708" w14:textId="77777777" w:rsidR="0093024E" w:rsidRPr="00B45FDA" w:rsidRDefault="0093024E" w:rsidP="0093024E">
      <w:pPr>
        <w:ind w:left="-142" w:firstLine="709"/>
        <w:jc w:val="both"/>
      </w:pPr>
      <w:r w:rsidRPr="00B45FDA">
        <w:t>- стоимость всего объема Работ, определенного Контрактом и Приложениями;</w:t>
      </w:r>
    </w:p>
    <w:p w14:paraId="294E8D71" w14:textId="77777777" w:rsidR="0093024E" w:rsidRPr="00B45FDA" w:rsidRDefault="0093024E" w:rsidP="0093024E">
      <w:pPr>
        <w:ind w:left="-142" w:firstLine="709"/>
        <w:jc w:val="both"/>
      </w:pPr>
      <w:r w:rsidRPr="00B45FDA">
        <w:t>-</w:t>
      </w:r>
      <w:bookmarkStart w:id="17"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7"/>
    <w:p w14:paraId="4594F23B" w14:textId="77777777" w:rsidR="0093024E" w:rsidRPr="00B45FDA" w:rsidRDefault="0093024E" w:rsidP="0093024E">
      <w:pPr>
        <w:ind w:left="-142" w:firstLine="709"/>
        <w:jc w:val="both"/>
      </w:pPr>
      <w:r w:rsidRPr="00B45FDA">
        <w:t>- затраты на строительство временных зданий и сооружений;</w:t>
      </w:r>
    </w:p>
    <w:p w14:paraId="7E1D9487" w14:textId="77777777" w:rsidR="0093024E" w:rsidRPr="00B45FDA" w:rsidRDefault="0093024E" w:rsidP="0093024E">
      <w:pPr>
        <w:ind w:left="-142" w:firstLine="709"/>
        <w:jc w:val="both"/>
      </w:pPr>
      <w:r w:rsidRPr="00B45FDA">
        <w:t>- затраты на проведение геодезического, лабораторного и строительного контроля;</w:t>
      </w:r>
    </w:p>
    <w:p w14:paraId="4FD7E9BD" w14:textId="77777777" w:rsidR="0093024E" w:rsidRPr="00B45FDA" w:rsidRDefault="0093024E" w:rsidP="0093024E">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92EEAAD" w14:textId="77777777" w:rsidR="0093024E" w:rsidRPr="00B45FDA" w:rsidRDefault="0093024E" w:rsidP="0093024E">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07EDC1B9" w14:textId="77777777" w:rsidR="0093024E" w:rsidRPr="00B45FDA" w:rsidRDefault="0093024E" w:rsidP="0093024E">
      <w:pPr>
        <w:ind w:left="-142" w:firstLine="709"/>
        <w:jc w:val="both"/>
      </w:pPr>
      <w:r w:rsidRPr="00B45FDA">
        <w:t>- складские расходы;</w:t>
      </w:r>
    </w:p>
    <w:p w14:paraId="472D85A3" w14:textId="77777777" w:rsidR="0093024E" w:rsidRPr="00B45FDA" w:rsidRDefault="0093024E" w:rsidP="0093024E">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386C973B" w14:textId="77777777" w:rsidR="0093024E" w:rsidRPr="00B45FDA" w:rsidRDefault="0093024E" w:rsidP="0093024E">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8F2842E" w14:textId="77777777" w:rsidR="0093024E" w:rsidRPr="00B45FDA" w:rsidRDefault="0093024E" w:rsidP="0093024E">
      <w:pPr>
        <w:ind w:left="-142" w:firstLine="709"/>
        <w:jc w:val="both"/>
      </w:pPr>
      <w:r w:rsidRPr="00B45FDA">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4AC5B912" w14:textId="77777777" w:rsidR="0093024E" w:rsidRPr="00B45FDA" w:rsidRDefault="0093024E" w:rsidP="0093024E">
      <w:pPr>
        <w:ind w:left="-142" w:firstLine="709"/>
        <w:jc w:val="both"/>
      </w:pPr>
      <w:r w:rsidRPr="00B45FDA">
        <w:t>- накладные расходы, сметная прибыль, а также все налоги, действующие на момент исполнения Контракта;</w:t>
      </w:r>
    </w:p>
    <w:p w14:paraId="1E59B1A5" w14:textId="77777777" w:rsidR="0093024E" w:rsidRPr="00B45FDA" w:rsidRDefault="0093024E" w:rsidP="0093024E">
      <w:pPr>
        <w:ind w:left="-142" w:firstLine="709"/>
        <w:jc w:val="both"/>
      </w:pPr>
      <w:bookmarkStart w:id="18"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7200D311" w14:textId="77777777" w:rsidR="0093024E" w:rsidRPr="00B45FDA" w:rsidRDefault="0093024E" w:rsidP="0093024E">
      <w:pPr>
        <w:ind w:left="-142" w:firstLine="709"/>
        <w:jc w:val="both"/>
      </w:pPr>
      <w:r w:rsidRPr="00B45FDA">
        <w:t>- затраты на мероприятия, связанные с соблюдением экологических норм при строительстве объекта;</w:t>
      </w:r>
    </w:p>
    <w:p w14:paraId="24AE21FF" w14:textId="77777777" w:rsidR="0093024E" w:rsidRPr="00B45FDA" w:rsidRDefault="0093024E" w:rsidP="0093024E">
      <w:pPr>
        <w:ind w:left="-142" w:firstLine="709"/>
        <w:jc w:val="both"/>
      </w:pPr>
      <w:r w:rsidRPr="00B45FDA">
        <w:t>- затраты, связанные с действием других факторов, влияющих на выполнение сроков строительства;</w:t>
      </w:r>
    </w:p>
    <w:p w14:paraId="475AFFFD" w14:textId="77777777" w:rsidR="0093024E" w:rsidRPr="00B45FDA" w:rsidRDefault="0093024E" w:rsidP="0093024E">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8"/>
    <w:p w14:paraId="091B6A46" w14:textId="77777777" w:rsidR="0093024E" w:rsidRPr="00B45FDA" w:rsidRDefault="0093024E" w:rsidP="0093024E">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BC8BF57" w14:textId="77777777" w:rsidR="0093024E" w:rsidRPr="00B45FDA" w:rsidRDefault="0093024E" w:rsidP="0093024E">
      <w:pPr>
        <w:ind w:left="-142" w:firstLine="709"/>
        <w:jc w:val="both"/>
      </w:pPr>
      <w:r w:rsidRPr="00B45FDA">
        <w:t>- расходы на непредвиденные работы и затраты;</w:t>
      </w:r>
    </w:p>
    <w:p w14:paraId="5F616A7C" w14:textId="77777777" w:rsidR="0093024E" w:rsidRPr="00B45FDA" w:rsidRDefault="0093024E" w:rsidP="0093024E">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73EF6E2" w14:textId="77777777" w:rsidR="0093024E" w:rsidRPr="00B45FDA" w:rsidRDefault="0093024E" w:rsidP="0093024E">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rsidRPr="00FD3608">
        <w:t xml:space="preserve">п. </w:t>
      </w:r>
      <w:r w:rsidRPr="00B45FDA">
        <w:t>1.1 Контракта по согласованию с Государственным заказчиком;</w:t>
      </w:r>
    </w:p>
    <w:p w14:paraId="0591FBCB" w14:textId="77777777" w:rsidR="0093024E" w:rsidRPr="00B45FDA" w:rsidRDefault="0093024E" w:rsidP="0093024E">
      <w:pPr>
        <w:ind w:left="-142" w:firstLine="709"/>
        <w:jc w:val="both"/>
      </w:pPr>
      <w:bookmarkStart w:id="19" w:name="_Hlk45179483"/>
      <w:r w:rsidRPr="00B45FDA">
        <w:t>- затраты на корректировку проектной и (или) сметной документации и (или) рабочей документации (при необходимости);</w:t>
      </w:r>
    </w:p>
    <w:p w14:paraId="4C755D5B" w14:textId="77777777" w:rsidR="0093024E" w:rsidRPr="00B45FDA" w:rsidRDefault="0093024E" w:rsidP="0093024E">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4D8B5841" w14:textId="77777777" w:rsidR="0093024E" w:rsidRPr="00B45FDA" w:rsidRDefault="0093024E" w:rsidP="0093024E">
      <w:pPr>
        <w:ind w:left="-142" w:firstLine="709"/>
        <w:jc w:val="both"/>
      </w:pPr>
      <w:r w:rsidRPr="00B45FDA">
        <w:t xml:space="preserve">- затраты на проведение технических обследований/исследований; </w:t>
      </w:r>
    </w:p>
    <w:p w14:paraId="75C59A8A" w14:textId="77777777" w:rsidR="0093024E" w:rsidRDefault="0093024E" w:rsidP="0093024E">
      <w:pPr>
        <w:ind w:left="-142" w:firstLine="709"/>
        <w:jc w:val="both"/>
      </w:pPr>
      <w:r w:rsidRPr="00B45FDA">
        <w:t>- затраты на экспертное и (или) проектное сопровождение;</w:t>
      </w:r>
    </w:p>
    <w:bookmarkEnd w:id="19"/>
    <w:p w14:paraId="38C693AC" w14:textId="77777777" w:rsidR="0093024E" w:rsidRPr="00B45FDA" w:rsidRDefault="0093024E" w:rsidP="0093024E">
      <w:pPr>
        <w:ind w:left="-142" w:firstLine="709"/>
        <w:jc w:val="both"/>
      </w:pPr>
      <w:r w:rsidRPr="00B45FDA">
        <w:t>- прочие расходы.</w:t>
      </w:r>
      <w:bookmarkStart w:id="20" w:name="_Hlk526931157"/>
      <w:bookmarkStart w:id="21" w:name="_Hlk40713028"/>
    </w:p>
    <w:p w14:paraId="351C0AEC" w14:textId="77777777" w:rsidR="0093024E" w:rsidRPr="00B45FDA" w:rsidRDefault="0093024E" w:rsidP="0093024E">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rsidRPr="00FD3608">
        <w:t>п.</w:t>
      </w:r>
      <w:r w:rsidRPr="00B45FDA">
        <w:t xml:space="preserve"> 2.1 Контракта, и подтверждает, что в основу расчетов цены Контракта положены достоверные сведения в отношении характера и объема Работы. </w:t>
      </w:r>
    </w:p>
    <w:p w14:paraId="0FDBC69F" w14:textId="77777777" w:rsidR="0093024E" w:rsidRPr="00B45FDA" w:rsidRDefault="0093024E" w:rsidP="0093024E">
      <w:pPr>
        <w:pStyle w:val="aff4"/>
        <w:numPr>
          <w:ilvl w:val="1"/>
          <w:numId w:val="45"/>
        </w:numPr>
        <w:ind w:left="-142" w:firstLine="709"/>
        <w:contextualSpacing w:val="0"/>
        <w:jc w:val="both"/>
      </w:pPr>
      <w:bookmarkStart w:id="22" w:name="_Hlk40713526"/>
      <w:bookmarkEnd w:id="20"/>
      <w:bookmarkEnd w:id="21"/>
      <w:r w:rsidRPr="00B45FDA">
        <w:t xml:space="preserve">Подрядчик не вправе требовать увеличения цены Контракта, установленной </w:t>
      </w:r>
      <w:hyperlink w:anchor="sub_10031" w:history="1">
        <w:r w:rsidRPr="00FD3608">
          <w:t>п.</w:t>
        </w:r>
        <w:r w:rsidRPr="00B45FDA">
          <w:t xml:space="preserve"> 2.1</w:t>
        </w:r>
      </w:hyperlink>
      <w:r w:rsidRPr="00B45FD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3" w:name="_Hlk40714777"/>
      <w:r w:rsidRPr="00B45FDA">
        <w:t>за исключением следующих случаев:</w:t>
      </w:r>
    </w:p>
    <w:p w14:paraId="7D5F6ECA" w14:textId="77777777" w:rsidR="0093024E" w:rsidRPr="00B45FDA" w:rsidRDefault="0093024E" w:rsidP="0093024E">
      <w:pPr>
        <w:pStyle w:val="aff4"/>
        <w:numPr>
          <w:ilvl w:val="2"/>
          <w:numId w:val="45"/>
        </w:numPr>
        <w:ind w:left="-142" w:firstLine="709"/>
        <w:contextualSpacing w:val="0"/>
        <w:jc w:val="both"/>
      </w:pPr>
      <w:bookmarkStart w:id="24" w:name="sub_100331"/>
      <w:bookmarkEnd w:id="22"/>
      <w:r w:rsidRPr="00B45FDA">
        <w:t xml:space="preserve">Наступление обстоятельств непреодолимой силы, вследствие </w:t>
      </w:r>
      <w:bookmarkEnd w:id="24"/>
      <w:r w:rsidRPr="00B45FDA">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5" w:name="sub_100332"/>
    </w:p>
    <w:p w14:paraId="512A41F4" w14:textId="77777777" w:rsidR="0093024E" w:rsidRPr="00B45FDA" w:rsidRDefault="0093024E" w:rsidP="0093024E">
      <w:pPr>
        <w:pStyle w:val="aff4"/>
        <w:numPr>
          <w:ilvl w:val="2"/>
          <w:numId w:val="45"/>
        </w:numPr>
        <w:ind w:left="-142" w:firstLine="709"/>
        <w:contextualSpacing w:val="0"/>
        <w:jc w:val="both"/>
      </w:pPr>
      <w:bookmarkStart w:id="26" w:name="sub_100333"/>
      <w:bookmarkEnd w:id="25"/>
      <w:r w:rsidRPr="00B45FDA">
        <w:t xml:space="preserve">При изменении объема и (или) видов выполняемых работ по Контракту. При этом допускается изменение с учетом положений </w:t>
      </w:r>
      <w:hyperlink r:id="rId15"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26"/>
    </w:p>
    <w:p w14:paraId="5D31102B" w14:textId="77777777" w:rsidR="0093024E" w:rsidRPr="00B45FDA" w:rsidRDefault="0093024E" w:rsidP="0093024E">
      <w:pPr>
        <w:pStyle w:val="aff4"/>
        <w:numPr>
          <w:ilvl w:val="2"/>
          <w:numId w:val="45"/>
        </w:numPr>
        <w:ind w:left="-142" w:firstLine="709"/>
        <w:contextualSpacing w:val="0"/>
        <w:jc w:val="both"/>
      </w:pPr>
      <w:r w:rsidRPr="00B45FDA">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E463C5B" w14:textId="77777777" w:rsidR="0093024E" w:rsidRPr="00B45FDA" w:rsidRDefault="0093024E" w:rsidP="0093024E">
      <w:pPr>
        <w:pStyle w:val="aff4"/>
        <w:numPr>
          <w:ilvl w:val="2"/>
          <w:numId w:val="45"/>
        </w:numPr>
        <w:ind w:left="-142" w:firstLine="709"/>
        <w:contextualSpacing w:val="0"/>
        <w:jc w:val="both"/>
      </w:pPr>
      <w:r w:rsidRPr="00B45FDA">
        <w:t xml:space="preserve">иных случаях, установленных действующим законодательством РФ.  </w:t>
      </w:r>
    </w:p>
    <w:p w14:paraId="278636C4" w14:textId="77777777" w:rsidR="0093024E" w:rsidRPr="00B45FDA" w:rsidRDefault="0093024E" w:rsidP="0093024E">
      <w:pPr>
        <w:pStyle w:val="aff4"/>
        <w:numPr>
          <w:ilvl w:val="1"/>
          <w:numId w:val="45"/>
        </w:numPr>
        <w:ind w:left="-142" w:firstLine="709"/>
        <w:contextualSpacing w:val="0"/>
        <w:jc w:val="both"/>
      </w:pPr>
      <w:bookmarkStart w:id="27" w:name="_Hlk32478328"/>
      <w:bookmarkEnd w:id="23"/>
      <w:r w:rsidRPr="00B45FDA">
        <w:lastRenderedPageBreak/>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7"/>
    <w:p w14:paraId="62EFD086" w14:textId="77777777" w:rsidR="0093024E" w:rsidRPr="00B45FDA" w:rsidRDefault="0093024E" w:rsidP="0093024E">
      <w:pPr>
        <w:pStyle w:val="aff4"/>
        <w:numPr>
          <w:ilvl w:val="2"/>
          <w:numId w:val="45"/>
        </w:numPr>
        <w:ind w:left="-142" w:firstLine="709"/>
        <w:contextualSpacing w:val="0"/>
        <w:jc w:val="both"/>
      </w:pPr>
      <w:r w:rsidRPr="00B45FD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251F7DEC" w14:textId="77777777" w:rsidR="0093024E" w:rsidRPr="00B45FDA" w:rsidRDefault="0093024E" w:rsidP="0093024E">
      <w:pPr>
        <w:pStyle w:val="aff4"/>
        <w:numPr>
          <w:ilvl w:val="1"/>
          <w:numId w:val="45"/>
        </w:numPr>
        <w:ind w:left="-142" w:firstLine="709"/>
        <w:contextualSpacing w:val="0"/>
        <w:jc w:val="both"/>
      </w:pPr>
      <w:bookmarkStart w:id="28" w:name="_Hlk5792699"/>
      <w:bookmarkStart w:id="29" w:name="_Hlk32478355"/>
      <w:r w:rsidRPr="00B45FD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442E8706" w14:textId="77777777" w:rsidR="0093024E" w:rsidRPr="00B45FDA" w:rsidRDefault="0093024E" w:rsidP="0093024E">
      <w:pPr>
        <w:ind w:left="-142" w:firstLine="709"/>
        <w:jc w:val="both"/>
      </w:pPr>
      <w:r w:rsidRPr="00B45FD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7FEC52D" w14:textId="77777777" w:rsidR="0093024E" w:rsidRPr="00B45FDA" w:rsidRDefault="0093024E" w:rsidP="0093024E">
      <w:pPr>
        <w:pStyle w:val="aff4"/>
        <w:numPr>
          <w:ilvl w:val="1"/>
          <w:numId w:val="45"/>
        </w:numPr>
        <w:ind w:left="-142" w:firstLine="709"/>
        <w:contextualSpacing w:val="0"/>
        <w:jc w:val="both"/>
        <w:rPr>
          <w:b/>
          <w:bCs/>
          <w:u w:val="single"/>
        </w:rPr>
      </w:pPr>
      <w:bookmarkStart w:id="30" w:name="_Hlk45179562"/>
      <w:bookmarkEnd w:id="28"/>
      <w:r w:rsidRPr="00B45FDA">
        <w:t xml:space="preserve">Подрядчик дает согласие путем подписания Контракта </w:t>
      </w:r>
      <w:r w:rsidRPr="00B45FDA">
        <w:rPr>
          <w:b/>
          <w:bCs/>
          <w:u w:val="single"/>
        </w:rPr>
        <w:t xml:space="preserve">на одностороннее удержание: </w:t>
      </w:r>
    </w:p>
    <w:p w14:paraId="13DF1A94" w14:textId="77777777" w:rsidR="0093024E" w:rsidRPr="00B45FDA" w:rsidRDefault="0093024E" w:rsidP="0093024E">
      <w:pPr>
        <w:pStyle w:val="aff4"/>
        <w:numPr>
          <w:ilvl w:val="2"/>
          <w:numId w:val="45"/>
        </w:numPr>
        <w:ind w:left="-142" w:firstLine="709"/>
        <w:contextualSpacing w:val="0"/>
        <w:jc w:val="both"/>
      </w:pPr>
      <w:r w:rsidRPr="00B45FDA">
        <w:t>неустойки (штрафа, пени), расходов на устранение недостатков (дефектов) работ в размере, определенном Государственным заказчиком</w:t>
      </w:r>
      <w:bookmarkStart w:id="31" w:name="_Hlk44659292"/>
      <w:r w:rsidRPr="00B45FDA">
        <w:t>, из сумм подлежащих оплате по Контракту</w:t>
      </w:r>
      <w:bookmarkEnd w:id="31"/>
      <w:r w:rsidRPr="00B45FDA">
        <w:t>;</w:t>
      </w:r>
    </w:p>
    <w:p w14:paraId="710B6153" w14:textId="77777777" w:rsidR="0093024E" w:rsidRPr="00B45FDA" w:rsidRDefault="0093024E" w:rsidP="0093024E">
      <w:pPr>
        <w:pStyle w:val="aff4"/>
        <w:numPr>
          <w:ilvl w:val="2"/>
          <w:numId w:val="45"/>
        </w:numPr>
        <w:ind w:left="-142" w:firstLine="709"/>
        <w:contextualSpacing w:val="0"/>
        <w:jc w:val="both"/>
        <w:rPr>
          <w:i/>
          <w:iCs/>
        </w:rPr>
      </w:pPr>
      <w:r>
        <w:t>суммы неотработанного</w:t>
      </w:r>
      <w:r w:rsidRPr="00B45FDA">
        <w:t xml:space="preserve"> аванса из сумм подлежащих оплате по Контракту в случае прекращения Контракта по любому основанию</w:t>
      </w:r>
      <w:bookmarkEnd w:id="30"/>
      <w:r w:rsidRPr="00B45FDA">
        <w:t xml:space="preserve"> </w:t>
      </w:r>
      <w:r w:rsidRPr="00B45FDA">
        <w:rPr>
          <w:i/>
          <w:iCs/>
        </w:rPr>
        <w:t>(в случае если аванс предусмотрен Контрактом)</w:t>
      </w:r>
      <w:r>
        <w:rPr>
          <w:i/>
          <w:iCs/>
        </w:rPr>
        <w:t>;</w:t>
      </w:r>
    </w:p>
    <w:p w14:paraId="5CA1AAE1" w14:textId="77777777" w:rsidR="0093024E" w:rsidRPr="00B45FDA" w:rsidRDefault="0093024E" w:rsidP="0093024E">
      <w:pPr>
        <w:pStyle w:val="aff4"/>
        <w:numPr>
          <w:ilvl w:val="2"/>
          <w:numId w:val="45"/>
        </w:numPr>
        <w:ind w:left="-142" w:firstLine="709"/>
        <w:contextualSpacing w:val="0"/>
        <w:jc w:val="both"/>
      </w:pPr>
      <w:bookmarkStart w:id="32" w:name="_Hlk45793134"/>
      <w:r w:rsidRPr="00B45FDA">
        <w:t xml:space="preserve">излишне уплаченных денежных средств, в соответствии с п. </w:t>
      </w:r>
      <w:r w:rsidRPr="00FD3608">
        <w:t>5.1.12, 5.1.13</w:t>
      </w:r>
      <w:r w:rsidRPr="00B45FDA">
        <w:t xml:space="preserve"> Контракта. </w:t>
      </w:r>
    </w:p>
    <w:p w14:paraId="41257226" w14:textId="77777777" w:rsidR="0093024E" w:rsidRPr="00B45FDA" w:rsidRDefault="0093024E" w:rsidP="0093024E">
      <w:pPr>
        <w:pStyle w:val="aff4"/>
        <w:numPr>
          <w:ilvl w:val="1"/>
          <w:numId w:val="45"/>
        </w:numPr>
        <w:ind w:left="-142" w:firstLine="709"/>
        <w:contextualSpacing w:val="0"/>
        <w:jc w:val="both"/>
      </w:pPr>
      <w:bookmarkStart w:id="33" w:name="_Hlk40713730"/>
      <w:bookmarkEnd w:id="29"/>
      <w:bookmarkEnd w:id="32"/>
      <w:r w:rsidRPr="00B45FDA">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498F1AC" w14:textId="77777777" w:rsidR="0093024E" w:rsidRPr="00B45FDA" w:rsidRDefault="0093024E" w:rsidP="0093024E">
      <w:pPr>
        <w:pStyle w:val="aff4"/>
        <w:numPr>
          <w:ilvl w:val="1"/>
          <w:numId w:val="45"/>
        </w:numPr>
        <w:ind w:left="-142" w:firstLine="709"/>
        <w:contextualSpacing w:val="0"/>
        <w:jc w:val="both"/>
      </w:pPr>
      <w:bookmarkStart w:id="34" w:name="_Hlk16182493"/>
      <w:r w:rsidRPr="00B45FD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B45FDA">
        <w:t>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3"/>
    <w:bookmarkEnd w:id="34"/>
    <w:p w14:paraId="0A7C3379" w14:textId="77777777" w:rsidR="0093024E" w:rsidRPr="007045EC" w:rsidRDefault="0093024E" w:rsidP="0093024E">
      <w:pPr>
        <w:pStyle w:val="aff4"/>
        <w:numPr>
          <w:ilvl w:val="1"/>
          <w:numId w:val="45"/>
        </w:numPr>
        <w:ind w:left="0" w:firstLine="567"/>
        <w:contextualSpacing w:val="0"/>
        <w:jc w:val="both"/>
      </w:pPr>
      <w:r w:rsidRPr="007045EC">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59CF5038" w14:textId="77777777" w:rsidR="0093024E" w:rsidRPr="007045EC" w:rsidRDefault="0093024E" w:rsidP="0093024E">
      <w:pPr>
        <w:ind w:firstLine="471"/>
        <w:jc w:val="both"/>
      </w:pPr>
      <w:r w:rsidRPr="007045EC">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01455515" w14:textId="77777777" w:rsidR="0093024E" w:rsidRPr="007045EC" w:rsidRDefault="0093024E" w:rsidP="0093024E">
      <w:pPr>
        <w:ind w:firstLine="471"/>
        <w:jc w:val="both"/>
      </w:pPr>
      <w:r w:rsidRPr="007045EC">
        <w:t>-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5BDDA6D9" w14:textId="77777777" w:rsidR="0093024E" w:rsidRPr="00B45FDA" w:rsidRDefault="0093024E" w:rsidP="0093024E">
      <w:pPr>
        <w:jc w:val="both"/>
        <w:rPr>
          <w:b/>
        </w:rPr>
      </w:pPr>
    </w:p>
    <w:p w14:paraId="6156B0B7" w14:textId="77777777" w:rsidR="0093024E" w:rsidRPr="00B45FDA" w:rsidRDefault="0093024E" w:rsidP="0093024E">
      <w:pPr>
        <w:pStyle w:val="aff4"/>
        <w:numPr>
          <w:ilvl w:val="0"/>
          <w:numId w:val="45"/>
        </w:numPr>
        <w:contextualSpacing w:val="0"/>
        <w:jc w:val="center"/>
        <w:rPr>
          <w:b/>
        </w:rPr>
      </w:pPr>
      <w:r w:rsidRPr="00B45FDA">
        <w:rPr>
          <w:b/>
        </w:rPr>
        <w:t>Порядок оплаты</w:t>
      </w:r>
      <w:bookmarkStart w:id="35" w:name="sub_10036"/>
      <w:bookmarkStart w:id="36" w:name="_Hlk32478386"/>
    </w:p>
    <w:p w14:paraId="55C658A3" w14:textId="77777777" w:rsidR="0093024E" w:rsidRPr="00B45FDA" w:rsidRDefault="0093024E" w:rsidP="0093024E">
      <w:pPr>
        <w:pStyle w:val="aff4"/>
        <w:numPr>
          <w:ilvl w:val="1"/>
          <w:numId w:val="45"/>
        </w:numPr>
        <w:ind w:left="0" w:firstLine="567"/>
        <w:contextualSpacing w:val="0"/>
        <w:jc w:val="both"/>
      </w:pPr>
      <w:r w:rsidRPr="00B45FDA">
        <w:t xml:space="preserve">Первичным учетным документом, являющимся основанием для оплаты работ, выполненных в соответствии с Графиком </w:t>
      </w:r>
      <w:r>
        <w:t>заверш</w:t>
      </w:r>
      <w:r w:rsidRPr="00B45FDA">
        <w:t xml:space="preserve">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35433E3B" w14:textId="77777777" w:rsidR="0093024E" w:rsidRPr="00B45FDA" w:rsidRDefault="0093024E" w:rsidP="0093024E">
      <w:pPr>
        <w:ind w:firstLine="567"/>
        <w:jc w:val="both"/>
        <w:rPr>
          <w:color w:val="000000"/>
        </w:rPr>
      </w:pPr>
      <w:r w:rsidRPr="00B45FDA">
        <w:rPr>
          <w:color w:val="000000"/>
        </w:rPr>
        <w:t>Первичные учетные документы, подтверждающие выполнение работ, составляются на основании Сметы контракта.</w:t>
      </w:r>
    </w:p>
    <w:p w14:paraId="6FB72F2E" w14:textId="77777777" w:rsidR="0093024E" w:rsidRPr="00B45FDA" w:rsidRDefault="0093024E" w:rsidP="0093024E">
      <w:pPr>
        <w:ind w:firstLine="567"/>
        <w:jc w:val="both"/>
      </w:pPr>
      <w:r w:rsidRPr="00B45FDA">
        <w:lastRenderedPageBreak/>
        <w:t xml:space="preserve">Порядок оформления и подписания акта о приемки выполненных работ установлен статьей 7 Контракта.   </w:t>
      </w:r>
    </w:p>
    <w:p w14:paraId="6199D811" w14:textId="77777777" w:rsidR="0093024E" w:rsidRPr="00B45FDA" w:rsidRDefault="0093024E" w:rsidP="0093024E">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45FDA">
        <w:rPr>
          <w:rFonts w:ascii="Times New Roman" w:hAnsi="Times New Roman" w:cs="Times New Roman"/>
          <w:noProof/>
          <w:szCs w:val="24"/>
        </w:rPr>
        <w:drawing>
          <wp:inline distT="0" distB="0" distL="0" distR="0" wp14:anchorId="043DF4E1" wp14:editId="57E820B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45FDA">
        <w:rPr>
          <w:rFonts w:ascii="Times New Roman" w:hAnsi="Times New Roman" w:cs="Times New Roman"/>
          <w:szCs w:val="24"/>
        </w:rPr>
        <w:t>), определяется по формуле (2):</w:t>
      </w:r>
    </w:p>
    <w:p w14:paraId="6602F4CA" w14:textId="77777777" w:rsidR="0093024E" w:rsidRPr="00B45FDA" w:rsidRDefault="0093024E" w:rsidP="0093024E">
      <w:pPr>
        <w:pStyle w:val="ConsPlusNormal"/>
        <w:ind w:firstLine="567"/>
        <w:jc w:val="both"/>
        <w:rPr>
          <w:rFonts w:ascii="Times New Roman" w:hAnsi="Times New Roman" w:cs="Times New Roman"/>
          <w:szCs w:val="24"/>
        </w:rPr>
      </w:pPr>
    </w:p>
    <w:p w14:paraId="1A75E9D0" w14:textId="77777777" w:rsidR="0093024E" w:rsidRPr="00B45FDA" w:rsidRDefault="0093024E" w:rsidP="0093024E">
      <w:pPr>
        <w:pStyle w:val="ConsPlusNormal"/>
        <w:ind w:firstLine="567"/>
        <w:jc w:val="center"/>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7F3D2463" wp14:editId="67A9E478">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89790C7" w14:textId="77777777" w:rsidR="0093024E" w:rsidRPr="00B45FDA" w:rsidRDefault="0093024E" w:rsidP="0093024E">
      <w:pPr>
        <w:pStyle w:val="ConsPlusNormal"/>
        <w:ind w:firstLine="567"/>
        <w:jc w:val="both"/>
        <w:rPr>
          <w:rFonts w:ascii="Times New Roman" w:hAnsi="Times New Roman" w:cs="Times New Roman"/>
          <w:szCs w:val="24"/>
        </w:rPr>
      </w:pPr>
      <w:r w:rsidRPr="00B45FDA">
        <w:rPr>
          <w:rFonts w:ascii="Times New Roman" w:hAnsi="Times New Roman" w:cs="Times New Roman"/>
          <w:szCs w:val="24"/>
        </w:rPr>
        <w:t>где:</w:t>
      </w:r>
    </w:p>
    <w:p w14:paraId="2999EF52" w14:textId="77777777" w:rsidR="0093024E" w:rsidRPr="00B45FDA" w:rsidRDefault="0093024E" w:rsidP="0093024E">
      <w:pPr>
        <w:pStyle w:val="ConsPlusNormal"/>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7BAECF31" wp14:editId="7C4F97D0">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цена единицы i-</w:t>
      </w:r>
      <w:proofErr w:type="spellStart"/>
      <w:r w:rsidRPr="00B45FDA">
        <w:rPr>
          <w:rFonts w:ascii="Times New Roman" w:hAnsi="Times New Roman" w:cs="Times New Roman"/>
          <w:szCs w:val="24"/>
        </w:rPr>
        <w:t>го</w:t>
      </w:r>
      <w:proofErr w:type="spellEnd"/>
      <w:r w:rsidRPr="00B45FDA">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117EEC24" w14:textId="77777777" w:rsidR="0093024E" w:rsidRPr="00B45FDA" w:rsidRDefault="0093024E" w:rsidP="0093024E">
      <w:pPr>
        <w:pStyle w:val="ConsPlusNormal"/>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14800113" wp14:editId="0DB5E8C8">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B45FDA">
        <w:rPr>
          <w:rFonts w:ascii="Times New Roman" w:hAnsi="Times New Roman" w:cs="Times New Roman"/>
          <w:szCs w:val="24"/>
        </w:rPr>
        <w:t>му</w:t>
      </w:r>
      <w:proofErr w:type="spellEnd"/>
      <w:r w:rsidRPr="00B45FDA">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4D35E244" w14:textId="77777777" w:rsidR="0093024E" w:rsidRPr="00B45FDA" w:rsidRDefault="0093024E" w:rsidP="0093024E">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B45FDA">
        <w:rPr>
          <w:rFonts w:ascii="Times New Roman" w:hAnsi="Times New Roman" w:cs="Times New Roman"/>
          <w:szCs w:val="24"/>
        </w:rPr>
        <w:t>С</w:t>
      </w:r>
      <w:r w:rsidRPr="00B45FDA">
        <w:rPr>
          <w:rFonts w:ascii="Times New Roman" w:hAnsi="Times New Roman" w:cs="Times New Roman"/>
          <w:szCs w:val="24"/>
          <w:vertAlign w:val="superscript"/>
        </w:rPr>
        <w:t>вр</w:t>
      </w:r>
      <w:proofErr w:type="spellEnd"/>
      <w:r w:rsidRPr="00B45FDA">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27362598" w14:textId="77777777" w:rsidR="0093024E" w:rsidRPr="00B45FDA" w:rsidRDefault="0093024E" w:rsidP="0093024E">
      <w:pPr>
        <w:ind w:firstLine="567"/>
        <w:jc w:val="both"/>
      </w:pPr>
      <w:r w:rsidRPr="00B45FDA">
        <w:rPr>
          <w:noProof/>
        </w:rPr>
        <w:drawing>
          <wp:inline distT="0" distB="0" distL="0" distR="0" wp14:anchorId="16B000F3" wp14:editId="792117E8">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634CF85B" w14:textId="77777777" w:rsidR="0093024E" w:rsidRPr="00B45FDA" w:rsidRDefault="0093024E" w:rsidP="0093024E">
      <w:pPr>
        <w:pStyle w:val="aff4"/>
        <w:numPr>
          <w:ilvl w:val="2"/>
          <w:numId w:val="45"/>
        </w:numPr>
        <w:ind w:left="0" w:firstLine="567"/>
        <w:contextualSpacing w:val="0"/>
        <w:jc w:val="both"/>
        <w:rPr>
          <w:rFonts w:eastAsia="Calibri"/>
        </w:rPr>
      </w:pPr>
      <w:bookmarkStart w:id="37" w:name="_Hlk40714410"/>
      <w:bookmarkStart w:id="38" w:name="sub_10037"/>
      <w:bookmarkEnd w:id="35"/>
      <w:bookmarkEnd w:id="36"/>
      <w:r w:rsidRPr="00B45FDA">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FD3608">
        <w:rPr>
          <w:rFonts w:eastAsia="Calibri"/>
        </w:rPr>
        <w:t xml:space="preserve">п. </w:t>
      </w:r>
      <w:r w:rsidRPr="00B45FDA">
        <w:rPr>
          <w:rFonts w:eastAsia="Calibri"/>
        </w:rPr>
        <w:t>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w:t>
      </w:r>
      <w:bookmarkStart w:id="39" w:name="_Hlk90289636"/>
    </w:p>
    <w:bookmarkEnd w:id="37"/>
    <w:bookmarkEnd w:id="39"/>
    <w:p w14:paraId="1AE0A77B" w14:textId="77777777" w:rsidR="0093024E" w:rsidRPr="00B45FDA" w:rsidRDefault="0093024E" w:rsidP="0093024E">
      <w:pPr>
        <w:pStyle w:val="aff4"/>
        <w:numPr>
          <w:ilvl w:val="1"/>
          <w:numId w:val="45"/>
        </w:numPr>
        <w:ind w:left="0" w:firstLine="567"/>
        <w:contextualSpacing w:val="0"/>
        <w:jc w:val="both"/>
        <w:rPr>
          <w:rFonts w:eastAsia="Calibri"/>
        </w:rPr>
      </w:pPr>
      <w:r>
        <w:rPr>
          <w:rFonts w:eastAsia="Calibri"/>
        </w:rPr>
        <w:t xml:space="preserve"> </w:t>
      </w:r>
      <w:r w:rsidRPr="00B45FDA">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3785ED28" w14:textId="77777777" w:rsidR="0093024E" w:rsidRPr="00B45FDA" w:rsidRDefault="0093024E" w:rsidP="0093024E">
      <w:pPr>
        <w:shd w:val="clear" w:color="auto" w:fill="FFFFFF"/>
        <w:tabs>
          <w:tab w:val="left" w:pos="0"/>
        </w:tabs>
        <w:ind w:firstLine="567"/>
        <w:jc w:val="both"/>
        <w:rPr>
          <w:kern w:val="16"/>
        </w:rPr>
      </w:pPr>
      <w:r w:rsidRPr="00B45FDA">
        <w:t xml:space="preserve">Досрочная сдача результатов Работ допускается только по согласованию с Государственным заказчиком. </w:t>
      </w:r>
      <w:bookmarkStart w:id="40" w:name="_Hlk45179707"/>
      <w:r w:rsidRPr="00B45FD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bookmarkEnd w:id="38"/>
    <w:p w14:paraId="27E7D859" w14:textId="77777777" w:rsidR="0093024E" w:rsidRPr="00B45FDA" w:rsidRDefault="0093024E" w:rsidP="0093024E">
      <w:pPr>
        <w:pStyle w:val="aff4"/>
        <w:numPr>
          <w:ilvl w:val="1"/>
          <w:numId w:val="45"/>
        </w:numPr>
        <w:ind w:left="0" w:firstLine="567"/>
        <w:contextualSpacing w:val="0"/>
        <w:jc w:val="both"/>
      </w:pPr>
      <w:r>
        <w:t xml:space="preserve"> </w:t>
      </w:r>
      <w:r w:rsidRPr="00B45FD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4638662" w14:textId="77777777" w:rsidR="0093024E" w:rsidRPr="00892D6D" w:rsidRDefault="0093024E" w:rsidP="0093024E">
      <w:pPr>
        <w:ind w:firstLine="471"/>
        <w:jc w:val="both"/>
        <w:rPr>
          <w:b/>
          <w:bCs/>
        </w:rPr>
      </w:pPr>
      <w:bookmarkStart w:id="41" w:name="_Hlk40714533"/>
      <w:bookmarkStart w:id="42" w:name="sub_10038"/>
      <w:bookmarkStart w:id="43" w:name="_Hlk92698319"/>
      <w:r w:rsidRPr="00892D6D">
        <w:rPr>
          <w:b/>
          <w:bCs/>
        </w:rPr>
        <w:t>Сумма финансирования в 202</w:t>
      </w:r>
      <w:r>
        <w:rPr>
          <w:b/>
          <w:bCs/>
        </w:rPr>
        <w:t>3</w:t>
      </w:r>
      <w:r w:rsidRPr="00892D6D">
        <w:rPr>
          <w:b/>
          <w:bCs/>
        </w:rPr>
        <w:t xml:space="preserve"> году – </w:t>
      </w:r>
    </w:p>
    <w:p w14:paraId="79270BFB" w14:textId="77777777" w:rsidR="0093024E" w:rsidRPr="00892D6D" w:rsidRDefault="0093024E" w:rsidP="0093024E">
      <w:pPr>
        <w:ind w:firstLine="471"/>
        <w:jc w:val="both"/>
        <w:rPr>
          <w:b/>
          <w:bCs/>
        </w:rPr>
      </w:pPr>
      <w:r w:rsidRPr="00892D6D">
        <w:rPr>
          <w:b/>
          <w:bCs/>
        </w:rPr>
        <w:t>Сумма финансирования в 202</w:t>
      </w:r>
      <w:r>
        <w:rPr>
          <w:b/>
          <w:bCs/>
        </w:rPr>
        <w:t>4</w:t>
      </w:r>
      <w:r w:rsidRPr="00892D6D">
        <w:rPr>
          <w:b/>
          <w:bCs/>
        </w:rPr>
        <w:t xml:space="preserve"> году –</w:t>
      </w:r>
    </w:p>
    <w:p w14:paraId="6A0386BB" w14:textId="77777777" w:rsidR="0093024E" w:rsidRDefault="0093024E" w:rsidP="0093024E">
      <w:pPr>
        <w:ind w:firstLine="471"/>
        <w:jc w:val="both"/>
        <w:rPr>
          <w:b/>
          <w:bCs/>
        </w:rPr>
      </w:pPr>
      <w:r w:rsidRPr="00892D6D">
        <w:rPr>
          <w:b/>
          <w:bCs/>
        </w:rPr>
        <w:t>Сумма финансирования в 202</w:t>
      </w:r>
      <w:r>
        <w:rPr>
          <w:b/>
          <w:bCs/>
        </w:rPr>
        <w:t>5</w:t>
      </w:r>
      <w:r w:rsidRPr="00892D6D">
        <w:rPr>
          <w:b/>
          <w:bCs/>
        </w:rPr>
        <w:t xml:space="preserve"> году –</w:t>
      </w:r>
    </w:p>
    <w:p w14:paraId="2454992A" w14:textId="77777777" w:rsidR="0093024E" w:rsidRDefault="0093024E" w:rsidP="0093024E">
      <w:pPr>
        <w:ind w:firstLine="471"/>
        <w:jc w:val="both"/>
        <w:rPr>
          <w:b/>
          <w:bCs/>
        </w:rPr>
      </w:pPr>
      <w:r w:rsidRPr="00892D6D">
        <w:rPr>
          <w:b/>
          <w:bCs/>
        </w:rPr>
        <w:t>Сумма финансирования в 202</w:t>
      </w:r>
      <w:r w:rsidRPr="00AF4138">
        <w:rPr>
          <w:b/>
          <w:bCs/>
        </w:rPr>
        <w:t>6</w:t>
      </w:r>
      <w:r w:rsidRPr="00892D6D">
        <w:rPr>
          <w:b/>
          <w:bCs/>
        </w:rPr>
        <w:t xml:space="preserve"> году –</w:t>
      </w:r>
    </w:p>
    <w:p w14:paraId="5C84A2F1" w14:textId="77777777" w:rsidR="0093024E" w:rsidRPr="00601E70" w:rsidRDefault="0093024E" w:rsidP="0093024E">
      <w:pPr>
        <w:ind w:firstLine="567"/>
        <w:jc w:val="both"/>
      </w:pPr>
      <w:r w:rsidRPr="009824B8">
        <w:t xml:space="preserve">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w:t>
      </w:r>
      <w:r w:rsidRPr="00601E70">
        <w:t>их в соответствии с условиями Контракта и графиком оплаты выполненных по Контракту работ (при наличии такого графика).</w:t>
      </w:r>
    </w:p>
    <w:p w14:paraId="676BEAB7" w14:textId="77777777" w:rsidR="0093024E" w:rsidRPr="00B45FDA" w:rsidRDefault="0093024E" w:rsidP="0093024E">
      <w:pPr>
        <w:pStyle w:val="aff4"/>
        <w:numPr>
          <w:ilvl w:val="1"/>
          <w:numId w:val="45"/>
        </w:numPr>
        <w:ind w:left="0" w:firstLine="567"/>
        <w:contextualSpacing w:val="0"/>
        <w:jc w:val="both"/>
      </w:pPr>
      <w:bookmarkStart w:id="44" w:name="_Hlk45179960"/>
      <w:bookmarkStart w:id="45" w:name="_Hlk40714475"/>
      <w:bookmarkStart w:id="46" w:name="sub_10039"/>
      <w:bookmarkEnd w:id="41"/>
      <w:bookmarkEnd w:id="42"/>
      <w:bookmarkEnd w:id="43"/>
      <w:r>
        <w:rPr>
          <w:color w:val="000000"/>
          <w:lang w:bidi="ru-RU"/>
        </w:rPr>
        <w:t xml:space="preserve"> </w:t>
      </w:r>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w:t>
      </w:r>
      <w:r>
        <w:rPr>
          <w:color w:val="000000"/>
          <w:lang w:bidi="ru-RU"/>
        </w:rPr>
        <w:t>.</w:t>
      </w:r>
      <w:r w:rsidRPr="00B45FDA">
        <w:rPr>
          <w:color w:val="000000"/>
          <w:lang w:bidi="ru-RU"/>
        </w:rPr>
        <w:t xml:space="preserve"> </w:t>
      </w:r>
    </w:p>
    <w:bookmarkEnd w:id="44"/>
    <w:p w14:paraId="32184F4A" w14:textId="77777777" w:rsidR="0093024E" w:rsidRPr="00B45FDA" w:rsidRDefault="0093024E" w:rsidP="0093024E">
      <w:pPr>
        <w:pStyle w:val="aff4"/>
        <w:numPr>
          <w:ilvl w:val="1"/>
          <w:numId w:val="45"/>
        </w:numPr>
        <w:ind w:left="0" w:firstLine="567"/>
        <w:contextualSpacing w:val="0"/>
        <w:jc w:val="both"/>
      </w:pPr>
      <w:r>
        <w:t xml:space="preserve"> </w:t>
      </w: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69A6976E" w14:textId="77777777" w:rsidR="0093024E" w:rsidRPr="00B45FDA" w:rsidRDefault="0093024E" w:rsidP="0093024E">
      <w:pPr>
        <w:pStyle w:val="aff4"/>
        <w:numPr>
          <w:ilvl w:val="1"/>
          <w:numId w:val="51"/>
        </w:numPr>
        <w:ind w:left="0" w:firstLine="567"/>
        <w:contextualSpacing w:val="0"/>
        <w:jc w:val="both"/>
      </w:pPr>
      <w:bookmarkStart w:id="47" w:name="_Hlk45180001"/>
      <w:bookmarkEnd w:id="45"/>
      <w:r w:rsidRPr="00B45FDA">
        <w:t xml:space="preserve"> Государственный заказчик производит выплату авансового платежа Подрядчику в размере </w:t>
      </w:r>
      <w:r w:rsidRPr="0036217E">
        <w:t>8,7</w:t>
      </w:r>
      <w:r>
        <w:t>4</w:t>
      </w:r>
      <w:r w:rsidRPr="0036217E">
        <w:t>%</w:t>
      </w:r>
      <w:r w:rsidRPr="00B45FDA">
        <w:t xml:space="preserve"> от цены Контракта, указанной в </w:t>
      </w:r>
      <w:r w:rsidRPr="00FD3608">
        <w:t xml:space="preserve">п. </w:t>
      </w:r>
      <w:r w:rsidRPr="00B45FDA">
        <w:t xml:space="preserve">2.1 Контракта в сумме ________________________, но не более лимитов бюджетных обязательств, по соответствующему </w:t>
      </w:r>
      <w:r w:rsidRPr="00B45FDA">
        <w:lastRenderedPageBreak/>
        <w:t xml:space="preserve">коду бюджетной классификации РФ, доведенных Государственному заказчику на соответствующий год. </w:t>
      </w:r>
    </w:p>
    <w:bookmarkEnd w:id="46"/>
    <w:p w14:paraId="370C5717" w14:textId="77777777" w:rsidR="0093024E" w:rsidRDefault="0093024E" w:rsidP="0093024E">
      <w:pPr>
        <w:pStyle w:val="aff4"/>
        <w:ind w:left="0" w:firstLine="567"/>
        <w:jc w:val="both"/>
        <w:rPr>
          <w:rFonts w:eastAsia="MS Mincho"/>
        </w:rPr>
      </w:pPr>
      <w:r w:rsidRPr="00892D6D">
        <w:rPr>
          <w:rFonts w:eastAsia="MS Mincho"/>
        </w:rPr>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B45FDA">
        <w:rPr>
          <w:rFonts w:eastAsia="MS Mincho"/>
        </w:rPr>
        <w:t>лицевого счета в территориальном органе Федерального казначейства, на который будут перечисляться авансовые платежи.</w:t>
      </w:r>
    </w:p>
    <w:p w14:paraId="6F75D80E" w14:textId="77777777" w:rsidR="0093024E" w:rsidRPr="00892D6D" w:rsidRDefault="0093024E" w:rsidP="0093024E">
      <w:pPr>
        <w:pStyle w:val="aff4"/>
        <w:ind w:left="0" w:firstLine="567"/>
        <w:jc w:val="both"/>
        <w:rPr>
          <w:rFonts w:eastAsia="MS Mincho"/>
        </w:rPr>
      </w:pPr>
      <w:bookmarkStart w:id="48" w:name="_Hlk136246209"/>
      <w:r w:rsidRPr="00892D6D">
        <w:rPr>
          <w:rFonts w:eastAsia="MS Mincho"/>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без подтверждения выполнения работ в объеме ранее выплаченного авансового платежа.</w:t>
      </w:r>
    </w:p>
    <w:bookmarkEnd w:id="48"/>
    <w:p w14:paraId="16EE94F6" w14:textId="77777777" w:rsidR="0093024E" w:rsidRPr="00B45FDA" w:rsidRDefault="0093024E" w:rsidP="0093024E">
      <w:pPr>
        <w:ind w:firstLine="567"/>
        <w:jc w:val="both"/>
      </w:pPr>
      <w:r w:rsidRPr="00B45FDA">
        <w:t xml:space="preserve">Отсутствие авансирования не является основанием для неисполнения Подрядчиком обязанностей по Контракту. </w:t>
      </w:r>
    </w:p>
    <w:p w14:paraId="59D56F37" w14:textId="77777777" w:rsidR="0093024E" w:rsidRPr="00E9300F" w:rsidRDefault="0093024E" w:rsidP="0093024E">
      <w:pPr>
        <w:pStyle w:val="aff4"/>
        <w:numPr>
          <w:ilvl w:val="2"/>
          <w:numId w:val="51"/>
        </w:numPr>
        <w:tabs>
          <w:tab w:val="num" w:pos="-142"/>
        </w:tabs>
        <w:ind w:left="0" w:firstLine="567"/>
        <w:contextualSpacing w:val="0"/>
        <w:jc w:val="both"/>
        <w:rPr>
          <w:color w:val="000000"/>
        </w:rPr>
      </w:pPr>
      <w:bookmarkStart w:id="49" w:name="_Hlk16182670"/>
      <w:r w:rsidRPr="00E9300F">
        <w:rPr>
          <w:color w:val="000000"/>
        </w:rPr>
        <w:t xml:space="preserve">Погашение суммы выданного аванса осуществляется </w:t>
      </w:r>
      <w:bookmarkStart w:id="50" w:name="_Hlk91510097"/>
      <w:r w:rsidRPr="00E9300F">
        <w:rPr>
          <w:color w:val="000000"/>
        </w:rPr>
        <w:t xml:space="preserve">путем зачета </w:t>
      </w:r>
      <w:bookmarkEnd w:id="50"/>
      <w:r>
        <w:rPr>
          <w:color w:val="000000"/>
        </w:rPr>
        <w:t>8,74</w:t>
      </w:r>
      <w:r w:rsidRPr="00E9300F">
        <w:rPr>
          <w:color w:val="000000"/>
        </w:rPr>
        <w:t>% от стоимости выполненных и принятых работ, подлежащих оплате в отчетном периоде, до полного погашения аванса.</w:t>
      </w:r>
    </w:p>
    <w:p w14:paraId="6C18869E" w14:textId="77777777" w:rsidR="0093024E" w:rsidRPr="00B45FDA" w:rsidRDefault="0093024E" w:rsidP="0093024E">
      <w:pPr>
        <w:pStyle w:val="aff4"/>
        <w:ind w:left="0" w:firstLine="567"/>
        <w:jc w:val="both"/>
        <w:rPr>
          <w:i/>
          <w:iCs/>
        </w:rPr>
      </w:pPr>
      <w:r w:rsidRPr="00E9300F">
        <w:rPr>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r w:rsidRPr="00B45FDA">
        <w:rPr>
          <w:i/>
          <w:iCs/>
          <w:color w:val="000000"/>
        </w:rPr>
        <w:t xml:space="preserve">. </w:t>
      </w:r>
      <w:bookmarkEnd w:id="49"/>
    </w:p>
    <w:p w14:paraId="03F13BFC" w14:textId="77777777" w:rsidR="0093024E" w:rsidRPr="00B45FDA" w:rsidRDefault="0093024E" w:rsidP="0093024E">
      <w:pPr>
        <w:pStyle w:val="aff4"/>
        <w:numPr>
          <w:ilvl w:val="2"/>
          <w:numId w:val="51"/>
        </w:numPr>
        <w:ind w:left="0" w:firstLine="567"/>
        <w:contextualSpacing w:val="0"/>
        <w:jc w:val="both"/>
      </w:pPr>
      <w:r w:rsidRPr="00B45FDA">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896EB44" w14:textId="77777777" w:rsidR="0093024E" w:rsidRPr="00B45FDA" w:rsidRDefault="0093024E" w:rsidP="0093024E">
      <w:pPr>
        <w:pStyle w:val="aff4"/>
        <w:numPr>
          <w:ilvl w:val="2"/>
          <w:numId w:val="51"/>
        </w:numPr>
        <w:ind w:left="0" w:firstLine="567"/>
        <w:contextualSpacing w:val="0"/>
        <w:jc w:val="both"/>
      </w:pPr>
      <w:r w:rsidRPr="00B45FDA">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0CC7CCD" w14:textId="77777777" w:rsidR="0093024E" w:rsidRPr="00E9300F" w:rsidRDefault="0093024E" w:rsidP="0093024E">
      <w:pPr>
        <w:pStyle w:val="aff4"/>
        <w:numPr>
          <w:ilvl w:val="1"/>
          <w:numId w:val="51"/>
        </w:numPr>
        <w:ind w:left="0" w:firstLine="567"/>
        <w:contextualSpacing w:val="0"/>
        <w:jc w:val="both"/>
      </w:pPr>
      <w:r>
        <w:t xml:space="preserve"> </w:t>
      </w:r>
      <w:r w:rsidRPr="00E9300F">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2FDC89EF" w14:textId="77777777" w:rsidR="0093024E" w:rsidRPr="00B45FDA" w:rsidRDefault="0093024E" w:rsidP="0093024E">
      <w:pPr>
        <w:pStyle w:val="aff4"/>
        <w:numPr>
          <w:ilvl w:val="1"/>
          <w:numId w:val="51"/>
        </w:numPr>
        <w:ind w:left="-142" w:firstLine="709"/>
        <w:contextualSpacing w:val="0"/>
        <w:jc w:val="both"/>
      </w:pPr>
      <w:r>
        <w:t xml:space="preserve"> </w:t>
      </w:r>
      <w:r w:rsidRPr="00B45FDA">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AA457E9" w14:textId="77777777" w:rsidR="0093024E" w:rsidRPr="00B45FDA" w:rsidRDefault="0093024E" w:rsidP="0093024E">
      <w:pPr>
        <w:pStyle w:val="aff4"/>
        <w:numPr>
          <w:ilvl w:val="2"/>
          <w:numId w:val="51"/>
        </w:numPr>
        <w:ind w:left="-142" w:firstLine="709"/>
        <w:contextualSpacing w:val="0"/>
        <w:jc w:val="both"/>
      </w:pPr>
      <w:r w:rsidRPr="00B45FDA">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DCD676D" w14:textId="77777777" w:rsidR="0093024E" w:rsidRPr="00B45FDA" w:rsidRDefault="0093024E" w:rsidP="0093024E">
      <w:pPr>
        <w:pStyle w:val="aff4"/>
        <w:numPr>
          <w:ilvl w:val="2"/>
          <w:numId w:val="51"/>
        </w:numPr>
        <w:ind w:left="-142" w:firstLine="709"/>
        <w:contextualSpacing w:val="0"/>
        <w:jc w:val="both"/>
        <w:rPr>
          <w:i/>
          <w:iCs/>
        </w:rPr>
      </w:pPr>
      <w:r w:rsidRPr="00B45FDA">
        <w:t xml:space="preserve">на сумму непогашенного аванса в полном объеме в случае прекращения Контракта по любому основанию </w:t>
      </w:r>
      <w:bookmarkStart w:id="51" w:name="_Hlk91510380"/>
      <w:r w:rsidRPr="00B45FDA">
        <w:rPr>
          <w:i/>
          <w:iCs/>
        </w:rPr>
        <w:t>(в случае если аванс предусмотрен Контрактом)</w:t>
      </w:r>
      <w:bookmarkEnd w:id="51"/>
      <w:r>
        <w:rPr>
          <w:i/>
          <w:iCs/>
        </w:rPr>
        <w:t>;</w:t>
      </w:r>
    </w:p>
    <w:p w14:paraId="5C059C02" w14:textId="77777777" w:rsidR="0093024E" w:rsidRPr="00B45FDA" w:rsidRDefault="0093024E" w:rsidP="0093024E">
      <w:pPr>
        <w:pStyle w:val="aff4"/>
        <w:numPr>
          <w:ilvl w:val="2"/>
          <w:numId w:val="51"/>
        </w:numPr>
        <w:ind w:left="-142" w:firstLine="709"/>
        <w:contextualSpacing w:val="0"/>
        <w:jc w:val="both"/>
      </w:pPr>
      <w:r w:rsidRPr="00B45FDA">
        <w:t xml:space="preserve">на сумму излишне уплаченных денежных средств, в соответствии с п. </w:t>
      </w:r>
      <w:r w:rsidRPr="00FD3608">
        <w:t>5.1.12, 5.1.13</w:t>
      </w:r>
      <w:r w:rsidRPr="00B45FDA">
        <w:t xml:space="preserve"> Контракта</w:t>
      </w:r>
      <w:r>
        <w:t>;</w:t>
      </w:r>
    </w:p>
    <w:p w14:paraId="5E3EE9A4" w14:textId="77777777" w:rsidR="0093024E" w:rsidRPr="00B45FDA" w:rsidRDefault="0093024E" w:rsidP="0093024E">
      <w:pPr>
        <w:pStyle w:val="aff4"/>
        <w:numPr>
          <w:ilvl w:val="2"/>
          <w:numId w:val="51"/>
        </w:numPr>
        <w:ind w:left="-142" w:firstLine="709"/>
        <w:contextualSpacing w:val="0"/>
        <w:jc w:val="both"/>
      </w:pPr>
      <w:r w:rsidRPr="00B45FDA">
        <w:t>на сумму расходов на устранение недостатков (дефектов) работ.</w:t>
      </w:r>
    </w:p>
    <w:p w14:paraId="2E962E84" w14:textId="77777777" w:rsidR="0093024E" w:rsidRPr="00B45FDA" w:rsidRDefault="0093024E" w:rsidP="0093024E">
      <w:pPr>
        <w:pStyle w:val="aff4"/>
        <w:numPr>
          <w:ilvl w:val="1"/>
          <w:numId w:val="51"/>
        </w:numPr>
        <w:ind w:left="0" w:firstLine="567"/>
        <w:contextualSpacing w:val="0"/>
        <w:jc w:val="both"/>
      </w:pPr>
      <w:bookmarkStart w:id="52" w:name="_Hlk56696549"/>
      <w:r w:rsidRPr="00B45FD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3" w:name="_Hlk23411653"/>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3"/>
      <w:r w:rsidRPr="00B45FDA">
        <w:t xml:space="preserve"> </w:t>
      </w:r>
    </w:p>
    <w:p w14:paraId="5283540C" w14:textId="77777777" w:rsidR="0093024E" w:rsidRPr="00B45FDA" w:rsidRDefault="0093024E" w:rsidP="0093024E">
      <w:pPr>
        <w:pStyle w:val="aff4"/>
        <w:numPr>
          <w:ilvl w:val="1"/>
          <w:numId w:val="51"/>
        </w:numPr>
        <w:ind w:left="0" w:firstLine="567"/>
        <w:contextualSpacing w:val="0"/>
        <w:jc w:val="both"/>
      </w:pPr>
      <w:bookmarkStart w:id="54" w:name="_Hlk16182749"/>
      <w:r w:rsidRPr="00B45FD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w:t>
      </w:r>
      <w:r w:rsidRPr="00B45FDA">
        <w:lastRenderedPageBreak/>
        <w:t xml:space="preserve">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5" w:name="_Hlk23409126"/>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требованием Государственного заказчика.</w:t>
      </w:r>
      <w:bookmarkEnd w:id="55"/>
      <w:r w:rsidRPr="00B45FDA">
        <w:t xml:space="preserve"> </w:t>
      </w:r>
    </w:p>
    <w:p w14:paraId="133C1EE3" w14:textId="77777777" w:rsidR="0093024E" w:rsidRPr="00D23EF9" w:rsidRDefault="0093024E" w:rsidP="0093024E">
      <w:pPr>
        <w:pStyle w:val="aff4"/>
        <w:numPr>
          <w:ilvl w:val="1"/>
          <w:numId w:val="51"/>
        </w:numPr>
        <w:ind w:left="0" w:firstLine="567"/>
        <w:contextualSpacing w:val="0"/>
        <w:jc w:val="both"/>
        <w:rPr>
          <w:rFonts w:eastAsia="Calibri"/>
          <w:lang w:eastAsia="en-US"/>
        </w:rPr>
      </w:pPr>
      <w:bookmarkStart w:id="56" w:name="_Hlk23406907"/>
      <w:bookmarkEnd w:id="52"/>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56"/>
    <w:p w14:paraId="0479ABBB" w14:textId="77777777" w:rsidR="0093024E" w:rsidRPr="00B45FDA" w:rsidRDefault="0093024E" w:rsidP="0093024E">
      <w:pPr>
        <w:pStyle w:val="aff4"/>
        <w:numPr>
          <w:ilvl w:val="1"/>
          <w:numId w:val="51"/>
        </w:numPr>
        <w:ind w:left="0" w:firstLine="567"/>
        <w:contextualSpacing w:val="0"/>
        <w:jc w:val="both"/>
        <w:rPr>
          <w:i/>
          <w:iCs/>
        </w:rPr>
      </w:pPr>
      <w:r w:rsidRPr="00D23EF9">
        <w:t>В случае несвоевременного возвращения суммы неотработанного (непогашенного) аванса, в</w:t>
      </w:r>
      <w:r w:rsidRPr="00B45FDA">
        <w:t xml:space="preserve"> соответствии со п. 3.9 - 3.11 Контракта, </w:t>
      </w:r>
      <w:bookmarkStart w:id="57" w:name="_Hlk15913166"/>
      <w:r w:rsidRPr="00B45FDA">
        <w:t xml:space="preserve">Подрядчик несет ответственность в соответствии со ст. 395 Гражданского кодекса РФ, если иное не установлено соглашением Сторон </w:t>
      </w:r>
      <w:bookmarkStart w:id="58" w:name="_Hlk45177582"/>
      <w:r w:rsidRPr="00B45FDA">
        <w:rPr>
          <w:i/>
          <w:iCs/>
        </w:rPr>
        <w:t xml:space="preserve">(настоящий пункт применяется при условии наличия аванса).  </w:t>
      </w:r>
      <w:bookmarkEnd w:id="57"/>
    </w:p>
    <w:p w14:paraId="4ABDE06D" w14:textId="77777777" w:rsidR="0093024E" w:rsidRPr="00B45FDA" w:rsidRDefault="0093024E" w:rsidP="0093024E">
      <w:pPr>
        <w:pStyle w:val="aff4"/>
        <w:numPr>
          <w:ilvl w:val="1"/>
          <w:numId w:val="51"/>
        </w:numPr>
        <w:ind w:left="0" w:firstLine="567"/>
        <w:contextualSpacing w:val="0"/>
        <w:jc w:val="both"/>
      </w:pPr>
      <w:bookmarkStart w:id="59" w:name="_Hlk91510611"/>
      <w:bookmarkStart w:id="60" w:name="_Hlk40715114"/>
      <w:bookmarkEnd w:id="54"/>
      <w:bookmarkEnd w:id="58"/>
      <w:r w:rsidRPr="00B45FDA">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w:t>
      </w:r>
      <w:bookmarkEnd w:id="59"/>
      <w:r w:rsidRPr="00B45FDA">
        <w:t xml:space="preserve">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w:t>
      </w:r>
      <w:r w:rsidRPr="00BC7607">
        <w:t>строительства Объекта, направленного Государственным заказчиком в порядке, предусмотренном п.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w:t>
      </w:r>
      <w:r w:rsidRPr="00B45FDA">
        <w:t>ядчиком после дня уведомления Подрядчика Государственным заказчиком, возлагаются на Подрядчика.</w:t>
      </w:r>
    </w:p>
    <w:p w14:paraId="715797FA" w14:textId="77777777" w:rsidR="0093024E" w:rsidRPr="00B45FDA" w:rsidRDefault="0093024E" w:rsidP="0093024E">
      <w:pPr>
        <w:pStyle w:val="aff4"/>
        <w:numPr>
          <w:ilvl w:val="1"/>
          <w:numId w:val="51"/>
        </w:numPr>
        <w:ind w:left="0" w:firstLine="567"/>
        <w:contextualSpacing w:val="0"/>
        <w:jc w:val="both"/>
      </w:pPr>
      <w:r w:rsidRPr="00B45FD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86E3E9E" w14:textId="77777777" w:rsidR="0093024E" w:rsidRPr="00B45FDA" w:rsidRDefault="0093024E" w:rsidP="0093024E">
      <w:pPr>
        <w:jc w:val="both"/>
        <w:rPr>
          <w:sz w:val="21"/>
          <w:szCs w:val="21"/>
        </w:rPr>
      </w:pPr>
    </w:p>
    <w:bookmarkEnd w:id="60"/>
    <w:p w14:paraId="48650359" w14:textId="77777777" w:rsidR="0093024E" w:rsidRPr="00B45FDA" w:rsidRDefault="0093024E" w:rsidP="0093024E">
      <w:pPr>
        <w:pStyle w:val="aff4"/>
        <w:numPr>
          <w:ilvl w:val="0"/>
          <w:numId w:val="51"/>
        </w:numPr>
        <w:contextualSpacing w:val="0"/>
        <w:jc w:val="center"/>
        <w:rPr>
          <w:b/>
        </w:rPr>
      </w:pPr>
      <w:r w:rsidRPr="00B45FDA">
        <w:rPr>
          <w:b/>
        </w:rPr>
        <w:t>Сроки выполнения работ</w:t>
      </w:r>
      <w:bookmarkEnd w:id="47"/>
    </w:p>
    <w:p w14:paraId="663E3FE7" w14:textId="77777777" w:rsidR="0093024E" w:rsidRPr="00B45FDA" w:rsidRDefault="0093024E" w:rsidP="0093024E">
      <w:pPr>
        <w:pStyle w:val="aff4"/>
        <w:numPr>
          <w:ilvl w:val="1"/>
          <w:numId w:val="47"/>
        </w:numPr>
        <w:ind w:left="0" w:firstLine="567"/>
        <w:contextualSpacing w:val="0"/>
        <w:jc w:val="both"/>
      </w:pPr>
      <w:bookmarkStart w:id="61" w:name="_Hlk85100946"/>
      <w:r w:rsidRPr="00B45FDA">
        <w:t xml:space="preserve">Работы, предусмотренные Контрактом, выполняются в сроки и объемах в соответствии с Графиком </w:t>
      </w:r>
      <w:r>
        <w:t>заверш</w:t>
      </w:r>
      <w:r w:rsidRPr="00B45FDA">
        <w:t xml:space="preserve">ения строительно-монтажных работ, который является Приложением № 2 к Контракту и его неотъемлемой частью, Детализированным графиком </w:t>
      </w:r>
      <w:r>
        <w:t>заверш</w:t>
      </w:r>
      <w:r w:rsidRPr="00B45FDA">
        <w:t>ения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B45FDA">
        <w:t>, совместно именуемые «Графики».</w:t>
      </w:r>
    </w:p>
    <w:p w14:paraId="7D266133" w14:textId="77777777" w:rsidR="0093024E" w:rsidRPr="00B45FDA" w:rsidRDefault="0093024E" w:rsidP="0093024E">
      <w:pPr>
        <w:pStyle w:val="aff4"/>
        <w:ind w:left="0" w:firstLine="567"/>
        <w:jc w:val="both"/>
      </w:pPr>
      <w:r w:rsidRPr="00B45FDA">
        <w:t>Начало работ – с даты заключения Контракта.</w:t>
      </w:r>
    </w:p>
    <w:p w14:paraId="446BCB07" w14:textId="77777777" w:rsidR="0093024E" w:rsidRPr="00B45FDA" w:rsidRDefault="0093024E" w:rsidP="0093024E">
      <w:pPr>
        <w:pStyle w:val="aff4"/>
        <w:ind w:left="0" w:firstLine="567"/>
        <w:jc w:val="both"/>
      </w:pPr>
      <w:r w:rsidRPr="00B45FDA">
        <w:t>Окончание строительно-монтажных работ – не позднее «3</w:t>
      </w:r>
      <w:r>
        <w:t>0</w:t>
      </w:r>
      <w:r w:rsidRPr="00B45FDA">
        <w:t xml:space="preserve">» </w:t>
      </w:r>
      <w:r>
        <w:t>ноябр</w:t>
      </w:r>
      <w:r w:rsidRPr="00B45FDA">
        <w:t>я 202</w:t>
      </w:r>
      <w:r>
        <w:t>5</w:t>
      </w:r>
      <w:r w:rsidRPr="00B45FDA">
        <w:t xml:space="preserve"> г.</w:t>
      </w:r>
    </w:p>
    <w:p w14:paraId="76589BCA" w14:textId="77777777" w:rsidR="0093024E" w:rsidRPr="00B45FDA" w:rsidRDefault="0093024E" w:rsidP="0093024E">
      <w:pPr>
        <w:pStyle w:val="aff4"/>
        <w:ind w:left="0" w:firstLine="567"/>
        <w:jc w:val="both"/>
      </w:pPr>
      <w:r w:rsidRPr="00B45FDA">
        <w:t>Получение ЗОС и подписание Акта сдачи приемки законченного строительством объекта (окончание строительства) – не позднее «3</w:t>
      </w:r>
      <w:r>
        <w:t>1</w:t>
      </w:r>
      <w:r w:rsidRPr="00B45FDA">
        <w:t xml:space="preserve">» </w:t>
      </w:r>
      <w:r>
        <w:t xml:space="preserve">января </w:t>
      </w:r>
      <w:r w:rsidRPr="00B45FDA">
        <w:t>202</w:t>
      </w:r>
      <w:r>
        <w:t>6</w:t>
      </w:r>
      <w:r w:rsidRPr="00B45FDA">
        <w:t xml:space="preserve"> г.  </w:t>
      </w:r>
    </w:p>
    <w:bookmarkEnd w:id="61"/>
    <w:p w14:paraId="405D82D4" w14:textId="77777777" w:rsidR="0093024E" w:rsidRPr="00B45FDA" w:rsidRDefault="0093024E" w:rsidP="0093024E">
      <w:pPr>
        <w:pStyle w:val="aff4"/>
        <w:numPr>
          <w:ilvl w:val="1"/>
          <w:numId w:val="47"/>
        </w:numPr>
        <w:ind w:left="0" w:firstLine="567"/>
        <w:contextualSpacing w:val="0"/>
        <w:jc w:val="both"/>
      </w:pPr>
      <w:r w:rsidRPr="00B45FDA">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5E70CEF6" w14:textId="77777777" w:rsidR="0093024E" w:rsidRDefault="0093024E" w:rsidP="0093024E">
      <w:pPr>
        <w:pStyle w:val="aff4"/>
        <w:numPr>
          <w:ilvl w:val="1"/>
          <w:numId w:val="47"/>
        </w:numPr>
        <w:ind w:left="0" w:firstLine="567"/>
        <w:contextualSpacing w:val="0"/>
        <w:jc w:val="both"/>
      </w:pPr>
      <w:r w:rsidRPr="00B45FDA">
        <w:t>Объем работ по Контракту должен быть исполнен в соответствии с проектной и рабочей документацией в сроки, установленные Графиками.</w:t>
      </w:r>
    </w:p>
    <w:p w14:paraId="28C0AC4E" w14:textId="77777777" w:rsidR="0093024E" w:rsidRPr="00601E70" w:rsidRDefault="0093024E" w:rsidP="0093024E">
      <w:pPr>
        <w:pStyle w:val="aff4"/>
        <w:numPr>
          <w:ilvl w:val="1"/>
          <w:numId w:val="47"/>
        </w:numPr>
        <w:ind w:left="0" w:firstLine="567"/>
        <w:contextualSpacing w:val="0"/>
        <w:jc w:val="both"/>
      </w:pPr>
      <w:r w:rsidRPr="00601E70">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29EE642" w14:textId="77777777" w:rsidR="0093024E" w:rsidRPr="00B45FDA" w:rsidRDefault="0093024E" w:rsidP="0093024E">
      <w:pPr>
        <w:pStyle w:val="aff4"/>
        <w:ind w:left="567"/>
        <w:jc w:val="both"/>
      </w:pPr>
      <w:r w:rsidRPr="00B45FDA">
        <w:t xml:space="preserve"> </w:t>
      </w:r>
    </w:p>
    <w:p w14:paraId="24F4351D" w14:textId="77777777" w:rsidR="0093024E" w:rsidRPr="00B45FDA" w:rsidRDefault="0093024E" w:rsidP="0093024E">
      <w:pPr>
        <w:pStyle w:val="aff4"/>
        <w:numPr>
          <w:ilvl w:val="0"/>
          <w:numId w:val="47"/>
        </w:numPr>
        <w:contextualSpacing w:val="0"/>
        <w:jc w:val="center"/>
        <w:rPr>
          <w:b/>
        </w:rPr>
      </w:pPr>
      <w:r w:rsidRPr="00B45FDA">
        <w:rPr>
          <w:b/>
        </w:rPr>
        <w:t>Права и обязанности Сторон</w:t>
      </w:r>
    </w:p>
    <w:p w14:paraId="47A669C9" w14:textId="77777777" w:rsidR="0093024E" w:rsidRPr="00B45FDA" w:rsidRDefault="0093024E" w:rsidP="0093024E">
      <w:pPr>
        <w:pStyle w:val="aff4"/>
        <w:numPr>
          <w:ilvl w:val="1"/>
          <w:numId w:val="46"/>
        </w:numPr>
        <w:ind w:left="0" w:firstLine="567"/>
        <w:contextualSpacing w:val="0"/>
        <w:jc w:val="both"/>
        <w:rPr>
          <w:b/>
        </w:rPr>
      </w:pPr>
      <w:r w:rsidRPr="00B45FDA">
        <w:rPr>
          <w:b/>
        </w:rPr>
        <w:t xml:space="preserve"> Государственный заказчик вправе: </w:t>
      </w:r>
    </w:p>
    <w:p w14:paraId="5635231A" w14:textId="77777777" w:rsidR="0093024E" w:rsidRPr="00B45FDA" w:rsidRDefault="0093024E" w:rsidP="0093024E">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4F90898A" w14:textId="77777777" w:rsidR="0093024E" w:rsidRPr="00B45FDA" w:rsidRDefault="0093024E" w:rsidP="0093024E">
      <w:pPr>
        <w:pStyle w:val="aff4"/>
        <w:numPr>
          <w:ilvl w:val="2"/>
          <w:numId w:val="46"/>
        </w:numPr>
        <w:ind w:left="0" w:firstLine="567"/>
        <w:contextualSpacing w:val="0"/>
        <w:jc w:val="both"/>
      </w:pPr>
      <w:r w:rsidRPr="00B45FDA">
        <w:lastRenderedPageBreak/>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6F95EF4" w14:textId="77777777" w:rsidR="0093024E" w:rsidRPr="00B45FDA" w:rsidRDefault="0093024E" w:rsidP="0093024E">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57BC9F17" w14:textId="77777777" w:rsidR="0093024E" w:rsidRPr="00B45FDA" w:rsidRDefault="0093024E" w:rsidP="0093024E">
      <w:pPr>
        <w:pStyle w:val="aff4"/>
        <w:numPr>
          <w:ilvl w:val="2"/>
          <w:numId w:val="46"/>
        </w:numPr>
        <w:ind w:left="0" w:firstLine="567"/>
        <w:contextualSpacing w:val="0"/>
        <w:jc w:val="both"/>
      </w:pPr>
      <w:r w:rsidRPr="00B45FDA">
        <w:t>Получать беспрепятственный доступ на Объект.</w:t>
      </w:r>
    </w:p>
    <w:p w14:paraId="7A301749" w14:textId="77777777" w:rsidR="0093024E" w:rsidRPr="00B45FDA" w:rsidRDefault="0093024E" w:rsidP="0093024E">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21FA34DF" w14:textId="77777777" w:rsidR="0093024E" w:rsidRPr="00601E70" w:rsidRDefault="0093024E" w:rsidP="0093024E">
      <w:pPr>
        <w:pStyle w:val="aff4"/>
        <w:numPr>
          <w:ilvl w:val="2"/>
          <w:numId w:val="46"/>
        </w:numPr>
        <w:ind w:left="0" w:firstLine="567"/>
        <w:contextualSpacing w:val="0"/>
        <w:jc w:val="both"/>
      </w:pPr>
      <w:r w:rsidRPr="00601E70">
        <w:t>Требовать надлежащего и своевременного исполнения обязательств по Контракту.</w:t>
      </w:r>
    </w:p>
    <w:p w14:paraId="16CB117A" w14:textId="77777777" w:rsidR="0093024E" w:rsidRPr="00B45FDA" w:rsidRDefault="0093024E" w:rsidP="0093024E">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076A2D38" w14:textId="77777777" w:rsidR="0093024E" w:rsidRPr="00B45FDA" w:rsidRDefault="0093024E" w:rsidP="0093024E">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0F558427" w14:textId="77777777" w:rsidR="0093024E" w:rsidRPr="00B45FDA" w:rsidRDefault="0093024E" w:rsidP="0093024E">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5EBB9898" w14:textId="77777777" w:rsidR="0093024E" w:rsidRPr="00B45FDA" w:rsidRDefault="0093024E" w:rsidP="0093024E">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DD9E38C" w14:textId="77777777" w:rsidR="0093024E" w:rsidRPr="00B45FDA" w:rsidRDefault="0093024E" w:rsidP="0093024E">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0AFB5405" w14:textId="77777777" w:rsidR="0093024E" w:rsidRPr="00B45FDA" w:rsidRDefault="0093024E" w:rsidP="0093024E">
      <w:pPr>
        <w:pStyle w:val="aff4"/>
        <w:numPr>
          <w:ilvl w:val="2"/>
          <w:numId w:val="46"/>
        </w:numPr>
        <w:ind w:left="0" w:firstLine="567"/>
        <w:contextualSpacing w:val="0"/>
        <w:jc w:val="both"/>
      </w:pPr>
      <w:bookmarkStart w:id="62"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3" w:name="_Hlk44666325"/>
      <w:r w:rsidRPr="00B45FDA">
        <w:t>излишне уплаченные денежные средства</w:t>
      </w:r>
      <w:bookmarkEnd w:id="63"/>
      <w:r w:rsidRPr="00B45FDA">
        <w:t>).</w:t>
      </w:r>
    </w:p>
    <w:p w14:paraId="66D2F558" w14:textId="77777777" w:rsidR="0093024E" w:rsidRPr="00B45FDA" w:rsidRDefault="0093024E" w:rsidP="0093024E">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r>
        <w:t>.</w:t>
      </w:r>
    </w:p>
    <w:p w14:paraId="461B0D48" w14:textId="77777777" w:rsidR="0093024E" w:rsidRPr="00B45FDA" w:rsidRDefault="0093024E" w:rsidP="0093024E">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62"/>
    <w:p w14:paraId="16D9549B" w14:textId="77777777" w:rsidR="0093024E" w:rsidRPr="00B45FDA" w:rsidRDefault="0093024E" w:rsidP="0093024E">
      <w:pPr>
        <w:pStyle w:val="aff4"/>
        <w:numPr>
          <w:ilvl w:val="1"/>
          <w:numId w:val="46"/>
        </w:numPr>
        <w:ind w:left="0" w:firstLine="567"/>
        <w:contextualSpacing w:val="0"/>
        <w:jc w:val="both"/>
        <w:rPr>
          <w:b/>
        </w:rPr>
      </w:pPr>
      <w:r w:rsidRPr="00B45FDA">
        <w:rPr>
          <w:b/>
        </w:rPr>
        <w:t>Государственный заказчик обязан:</w:t>
      </w:r>
    </w:p>
    <w:p w14:paraId="2A8F82CB" w14:textId="77777777" w:rsidR="0093024E" w:rsidRPr="00601E70" w:rsidRDefault="0093024E" w:rsidP="0093024E">
      <w:pPr>
        <w:pStyle w:val="aff4"/>
        <w:numPr>
          <w:ilvl w:val="2"/>
          <w:numId w:val="46"/>
        </w:numPr>
        <w:ind w:left="0" w:firstLine="567"/>
        <w:contextualSpacing w:val="0"/>
        <w:jc w:val="both"/>
      </w:pPr>
      <w:bookmarkStart w:id="64" w:name="sub_100411"/>
      <w:bookmarkStart w:id="65" w:name="_Hlk142127452"/>
      <w:r w:rsidRPr="00601E70">
        <w:t xml:space="preserve">В течение  45  (сорока пяти) дней  со  дня,  следующего  за  днем  заключения Контракта,   передать   Подрядчику  по  акту  приема-передачи  строительную площадку по форме Приложения № 3 к Контракту (далее - акт  приема-передачи  строительной площадки),  а  также  документы, которые определены приложением к Контракту, являющимся  его  неотъемлемой  частью, а в случае получения мотивированного отказа  Подрядчика  от  подписания проекта акта приема-передачи </w:t>
      </w:r>
      <w:r w:rsidRPr="00FD3608">
        <w:t>строительной площадки</w:t>
      </w:r>
      <w:r w:rsidRPr="00245C94">
        <w:rPr>
          <w:color w:val="FF0000"/>
        </w:rPr>
        <w:t xml:space="preserve"> </w:t>
      </w:r>
      <w:r w:rsidRPr="00601E70">
        <w:t xml:space="preserve">осуществить одно из следующих действий:   </w:t>
      </w:r>
    </w:p>
    <w:p w14:paraId="5E998055" w14:textId="77777777" w:rsidR="0093024E" w:rsidRPr="00601E70" w:rsidRDefault="0093024E" w:rsidP="0093024E">
      <w:pPr>
        <w:ind w:firstLine="567"/>
        <w:jc w:val="both"/>
      </w:pPr>
      <w:r w:rsidRPr="00601E70">
        <w:lastRenderedPageBreak/>
        <w:t>в течение  10 (десяти) дней   со   дня,   следующего   за   днем   получения мотивированного    отказа    Подрядчика    от   подписания   проекта   акта приема-передачи</w:t>
      </w:r>
      <w:r>
        <w:t xml:space="preserve"> </w:t>
      </w:r>
      <w:r w:rsidRPr="00FD3608">
        <w:t>строительной площадки</w:t>
      </w:r>
      <w:r w:rsidRPr="00601E70">
        <w:t>,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41DD2DDF" w14:textId="77777777" w:rsidR="0093024E" w:rsidRPr="00601E70" w:rsidRDefault="0093024E" w:rsidP="0093024E">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5D359A8D" w14:textId="77777777" w:rsidR="0093024E" w:rsidRPr="00601E70" w:rsidRDefault="0093024E" w:rsidP="0093024E">
      <w:pPr>
        <w:ind w:firstLine="567"/>
        <w:jc w:val="both"/>
      </w:pPr>
      <w:r w:rsidRPr="00601E70">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w:t>
      </w:r>
      <w:r w:rsidRPr="00D36FD0">
        <w:t xml:space="preserve"> </w:t>
      </w:r>
      <w:r w:rsidRPr="00FD3608">
        <w:t>строительной площадки</w:t>
      </w:r>
      <w:r w:rsidRPr="00601E70">
        <w:t>.</w:t>
      </w:r>
    </w:p>
    <w:p w14:paraId="6C770B8E" w14:textId="77777777" w:rsidR="0093024E" w:rsidRPr="00B45FDA" w:rsidRDefault="0093024E" w:rsidP="0093024E">
      <w:pPr>
        <w:pStyle w:val="aff4"/>
        <w:numPr>
          <w:ilvl w:val="2"/>
          <w:numId w:val="46"/>
        </w:numPr>
        <w:ind w:left="0" w:firstLine="567"/>
        <w:contextualSpacing w:val="0"/>
        <w:jc w:val="both"/>
      </w:pPr>
      <w:bookmarkStart w:id="66" w:name="sub_100412"/>
      <w:bookmarkEnd w:id="64"/>
      <w:bookmarkEnd w:id="65"/>
      <w:r w:rsidRPr="00B45FDA">
        <w:t xml:space="preserve">Передать Подрядчику не позднее </w:t>
      </w:r>
      <w:r>
        <w:t>45</w:t>
      </w:r>
      <w:r w:rsidRPr="00B45FDA">
        <w:t xml:space="preserve"> (</w:t>
      </w:r>
      <w:r>
        <w:t>сорока пяти</w:t>
      </w:r>
      <w:r w:rsidRPr="00B45FDA">
        <w:t xml:space="preserve">) дней со дня подписания Контракта </w:t>
      </w:r>
      <w:bookmarkEnd w:id="66"/>
      <w:r w:rsidRPr="00B45FDA">
        <w:t>следующую документацию:</w:t>
      </w:r>
    </w:p>
    <w:p w14:paraId="2E033BDA" w14:textId="77777777" w:rsidR="0093024E" w:rsidRPr="00B45FDA" w:rsidRDefault="0093024E" w:rsidP="0093024E">
      <w:pPr>
        <w:ind w:firstLine="567"/>
        <w:jc w:val="both"/>
      </w:pPr>
      <w:r w:rsidRPr="00B45FDA">
        <w:t xml:space="preserve">- копию разрешения на строительство Объекта </w:t>
      </w:r>
      <w:bookmarkStart w:id="67" w:name="_Hlk45180686"/>
      <w:r w:rsidRPr="00B45FDA">
        <w:t xml:space="preserve">(при необходимости); </w:t>
      </w:r>
    </w:p>
    <w:bookmarkEnd w:id="67"/>
    <w:p w14:paraId="4D1BD803" w14:textId="77777777" w:rsidR="0093024E" w:rsidRPr="00B45FDA" w:rsidRDefault="0093024E" w:rsidP="0093024E">
      <w:pPr>
        <w:ind w:firstLine="567"/>
        <w:jc w:val="both"/>
      </w:pPr>
      <w:r w:rsidRPr="00B45FDA">
        <w:t xml:space="preserve">- копию решения собственника имущества о его сносе (при необходимости); </w:t>
      </w:r>
    </w:p>
    <w:p w14:paraId="403ABF4F" w14:textId="77777777" w:rsidR="0093024E" w:rsidRPr="00B45FDA" w:rsidRDefault="0093024E" w:rsidP="0093024E">
      <w:pPr>
        <w:ind w:firstLine="567"/>
        <w:jc w:val="both"/>
      </w:pPr>
      <w:r w:rsidRPr="00B45FDA">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B45FDA">
        <w:t>Инвестстрой</w:t>
      </w:r>
      <w:proofErr w:type="spellEnd"/>
      <w:r w:rsidRPr="00B45FDA">
        <w:t xml:space="preserve"> Республики Крым» от 27.07.2018 № 213.</w:t>
      </w:r>
    </w:p>
    <w:p w14:paraId="28CA19D5" w14:textId="77777777" w:rsidR="0093024E" w:rsidRPr="00B45FDA" w:rsidRDefault="0093024E" w:rsidP="0093024E">
      <w:pPr>
        <w:pStyle w:val="aff4"/>
        <w:numPr>
          <w:ilvl w:val="2"/>
          <w:numId w:val="46"/>
        </w:numPr>
        <w:ind w:left="0" w:firstLine="567"/>
        <w:contextualSpacing w:val="0"/>
        <w:jc w:val="both"/>
      </w:pPr>
      <w:bookmarkStart w:id="68" w:name="sub_100414"/>
      <w:r w:rsidRPr="00B45FDA">
        <w:t xml:space="preserve">В срок не позднее </w:t>
      </w:r>
      <w:bookmarkEnd w:id="68"/>
      <w:r>
        <w:t>15</w:t>
      </w:r>
      <w:r w:rsidRPr="00B45FDA">
        <w:t xml:space="preserve"> (</w:t>
      </w:r>
      <w:r>
        <w:t>пятнадцати</w:t>
      </w:r>
      <w:r w:rsidRPr="00B45FDA">
        <w:t xml:space="preserve">)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6C4DDBF0" w14:textId="77777777" w:rsidR="0093024E" w:rsidRPr="006E6753" w:rsidRDefault="0093024E" w:rsidP="0093024E">
      <w:pPr>
        <w:pStyle w:val="aff4"/>
        <w:numPr>
          <w:ilvl w:val="2"/>
          <w:numId w:val="46"/>
        </w:numPr>
        <w:ind w:left="0" w:firstLine="567"/>
        <w:contextualSpacing w:val="0"/>
        <w:jc w:val="both"/>
      </w:pPr>
      <w:bookmarkStart w:id="69" w:name="_Hlk45180766"/>
      <w:r w:rsidRPr="00B45FDA">
        <w:t xml:space="preserve">Рассмотреть детализированный график </w:t>
      </w:r>
      <w:r w:rsidRPr="00601E70">
        <w:t>завершения строительно-монтажных</w:t>
      </w:r>
      <w:r w:rsidRPr="002B7145">
        <w:rPr>
          <w:color w:val="FF0000"/>
        </w:rPr>
        <w:t xml:space="preserve"> </w:t>
      </w:r>
      <w:r w:rsidRPr="00B45FDA">
        <w:t xml:space="preserve">работ. </w:t>
      </w:r>
      <w:r w:rsidRPr="006E6753">
        <w:t xml:space="preserve">Детализированный график </w:t>
      </w:r>
      <w:r>
        <w:t>заверше</w:t>
      </w:r>
      <w:r w:rsidRPr="006E6753">
        <w:t>ния строительно-монтажных работ утверждается дополнительным соглашением к Контракту и является его неотъемлемой частью.</w:t>
      </w:r>
    </w:p>
    <w:p w14:paraId="01FB850C" w14:textId="77777777" w:rsidR="0093024E" w:rsidRDefault="0093024E" w:rsidP="0093024E">
      <w:pPr>
        <w:pStyle w:val="aff4"/>
        <w:numPr>
          <w:ilvl w:val="2"/>
          <w:numId w:val="46"/>
        </w:numPr>
        <w:ind w:left="0" w:firstLine="567"/>
        <w:contextualSpacing w:val="0"/>
        <w:jc w:val="both"/>
      </w:pPr>
      <w:r>
        <w:t xml:space="preserve">В течение 10 (десяти) рабочих дней с даты представления Подрядчиком на утверждение и согласование программы работ на выполнение обследования технического состояния объекта и/или программы работ по </w:t>
      </w:r>
      <w:r w:rsidRPr="00D506EB">
        <w:t xml:space="preserve">обследованию несущих строительных конструкций здания (зданий) в соответствии с </w:t>
      </w:r>
      <w:r w:rsidRPr="00FD3608">
        <w:t>п.5.4.1.4 Контракта</w:t>
      </w:r>
      <w:r w:rsidRPr="00D506EB">
        <w:t>, утвердить и передать Подрядчику по одному экземпляру указанных документов либо направить Подрядчику замечания к содержанию и (или) оформлению данных программ или одной из них с указанием срока устранения замечаний и повторного представления документов, но в люб</w:t>
      </w:r>
      <w:r>
        <w:t>ом случае не позднее 3 (трех) рабочих дней.</w:t>
      </w:r>
    </w:p>
    <w:p w14:paraId="292BBE68" w14:textId="77777777" w:rsidR="0093024E" w:rsidRPr="00B45FDA" w:rsidRDefault="0093024E" w:rsidP="0093024E">
      <w:pPr>
        <w:pStyle w:val="aff4"/>
        <w:numPr>
          <w:ilvl w:val="2"/>
          <w:numId w:val="46"/>
        </w:numPr>
        <w:ind w:left="0" w:firstLine="567"/>
        <w:contextualSpacing w:val="0"/>
        <w:jc w:val="both"/>
      </w:pPr>
      <w:r>
        <w:t xml:space="preserve">В течение 5 (пяти) рабочих дней со дня получения заключения (отчета) о результатах работ по обследованию технического состояния объекта и/или по обследованию несущих строительных конструкций здания (зданий) рассмотреть указанное заключение (отчет) и в случае наличия замечаний направить Подрядчику мотивированный отказ. </w:t>
      </w:r>
    </w:p>
    <w:p w14:paraId="0E34533C" w14:textId="77777777" w:rsidR="0093024E" w:rsidRPr="00B45FDA" w:rsidRDefault="0093024E" w:rsidP="0093024E">
      <w:pPr>
        <w:pStyle w:val="aff4"/>
        <w:numPr>
          <w:ilvl w:val="2"/>
          <w:numId w:val="46"/>
        </w:numPr>
        <w:ind w:left="0" w:firstLine="567"/>
        <w:contextualSpacing w:val="0"/>
        <w:jc w:val="both"/>
      </w:pPr>
      <w:bookmarkStart w:id="70" w:name="sub_100415"/>
      <w:bookmarkStart w:id="71" w:name="_Hlk42156746"/>
      <w:bookmarkEnd w:id="69"/>
      <w:r w:rsidRPr="00B45FDA">
        <w:t xml:space="preserve">В срок и в порядке, установленные </w:t>
      </w:r>
      <w:r>
        <w:t>с</w:t>
      </w:r>
      <w:r w:rsidRPr="00B45FDA">
        <w:t>татьей 7 Контракта,</w:t>
      </w:r>
      <w:bookmarkEnd w:id="70"/>
      <w:r w:rsidRPr="00B45FDA">
        <w:t xml:space="preserve"> осуществлять приемку выполненных Работ (результата работ). </w:t>
      </w:r>
    </w:p>
    <w:p w14:paraId="0869D8CD" w14:textId="77777777" w:rsidR="0093024E" w:rsidRPr="00B45FDA" w:rsidRDefault="0093024E" w:rsidP="0093024E">
      <w:pPr>
        <w:pStyle w:val="aff4"/>
        <w:numPr>
          <w:ilvl w:val="2"/>
          <w:numId w:val="46"/>
        </w:numPr>
        <w:ind w:left="0" w:firstLine="567"/>
        <w:contextualSpacing w:val="0"/>
        <w:jc w:val="both"/>
      </w:pPr>
      <w:bookmarkStart w:id="72" w:name="_Hlk40868968"/>
      <w:r w:rsidRPr="00B45FDA">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72"/>
    <w:p w14:paraId="5FAEE632" w14:textId="77777777" w:rsidR="0093024E" w:rsidRPr="00B45FDA" w:rsidRDefault="0093024E" w:rsidP="0093024E">
      <w:pPr>
        <w:pStyle w:val="aff4"/>
        <w:numPr>
          <w:ilvl w:val="2"/>
          <w:numId w:val="46"/>
        </w:numPr>
        <w:ind w:left="0" w:firstLine="567"/>
        <w:contextualSpacing w:val="0"/>
        <w:jc w:val="both"/>
      </w:pPr>
      <w:r w:rsidRPr="00B45FDA">
        <w:t>Производить освидетельствование скрытых работ.</w:t>
      </w:r>
    </w:p>
    <w:p w14:paraId="53C1EF12" w14:textId="77777777" w:rsidR="0093024E" w:rsidRPr="00B45FDA" w:rsidRDefault="0093024E" w:rsidP="0093024E">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rsidRPr="00601E70">
        <w:t xml:space="preserve">завершения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1FD5663" w14:textId="77777777" w:rsidR="0093024E" w:rsidRPr="00B45FDA" w:rsidRDefault="0093024E" w:rsidP="0093024E">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7EE7ED6D" w14:textId="77777777" w:rsidR="0093024E" w:rsidRPr="00B45FDA" w:rsidRDefault="0093024E" w:rsidP="0093024E">
      <w:pPr>
        <w:pStyle w:val="aff4"/>
        <w:numPr>
          <w:ilvl w:val="2"/>
          <w:numId w:val="46"/>
        </w:numPr>
        <w:ind w:left="0" w:firstLine="567"/>
        <w:contextualSpacing w:val="0"/>
        <w:jc w:val="both"/>
      </w:pPr>
      <w:r w:rsidRPr="00B45FDA">
        <w:lastRenderedPageBreak/>
        <w:t>Участвовать в проверках, проводимых органами Государственного надзора, а также ведомственными инспекциями и комиссиями.</w:t>
      </w:r>
    </w:p>
    <w:p w14:paraId="228C6A28" w14:textId="77777777" w:rsidR="0093024E" w:rsidRPr="00B45FDA" w:rsidRDefault="0093024E" w:rsidP="0093024E">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7FD1483C" w14:textId="77777777" w:rsidR="0093024E" w:rsidRPr="00601E70" w:rsidRDefault="0093024E" w:rsidP="0093024E">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1ACD1F7C" w14:textId="77777777" w:rsidR="0093024E" w:rsidRPr="00601E70" w:rsidRDefault="0093024E" w:rsidP="0093024E">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4A3D8AEC" w14:textId="77777777" w:rsidR="0093024E" w:rsidRPr="00601E70" w:rsidRDefault="0093024E" w:rsidP="0093024E">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36076663" w14:textId="77777777" w:rsidR="0093024E" w:rsidRPr="00601E70" w:rsidRDefault="0093024E" w:rsidP="0093024E">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54EFB7F5" w14:textId="77777777" w:rsidR="0093024E" w:rsidRPr="00601E70" w:rsidRDefault="0093024E" w:rsidP="0093024E">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0B712399" w14:textId="77777777" w:rsidR="0093024E" w:rsidRPr="00601E70" w:rsidRDefault="0093024E" w:rsidP="0093024E">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0E6F6626" w14:textId="77777777" w:rsidR="0093024E" w:rsidRPr="00601E70" w:rsidRDefault="0093024E" w:rsidP="0093024E">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2AE70CE" w14:textId="77777777" w:rsidR="0093024E" w:rsidRPr="00B45FDA" w:rsidRDefault="0093024E" w:rsidP="0093024E">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73" w:name="_Hlk6995984"/>
      <w:r w:rsidRPr="00B45FDA">
        <w:t>Российской Федерации</w:t>
      </w:r>
      <w:bookmarkEnd w:id="73"/>
      <w:r w:rsidRPr="00B45FDA">
        <w:t xml:space="preserve"> и Контрактом.</w:t>
      </w:r>
    </w:p>
    <w:bookmarkEnd w:id="71"/>
    <w:p w14:paraId="592A8718" w14:textId="77777777" w:rsidR="0093024E" w:rsidRPr="00B45FDA" w:rsidRDefault="0093024E" w:rsidP="0093024E">
      <w:pPr>
        <w:pStyle w:val="aff4"/>
        <w:numPr>
          <w:ilvl w:val="1"/>
          <w:numId w:val="46"/>
        </w:numPr>
        <w:ind w:left="0" w:firstLine="567"/>
        <w:contextualSpacing w:val="0"/>
        <w:jc w:val="both"/>
        <w:rPr>
          <w:b/>
        </w:rPr>
      </w:pPr>
      <w:r w:rsidRPr="00B45FDA">
        <w:rPr>
          <w:b/>
        </w:rPr>
        <w:t>Подрядчик вправе:</w:t>
      </w:r>
    </w:p>
    <w:p w14:paraId="4F8D9203" w14:textId="77777777" w:rsidR="0093024E" w:rsidRPr="00601E70" w:rsidRDefault="0093024E" w:rsidP="0093024E">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05276552" w14:textId="77777777" w:rsidR="0093024E" w:rsidRPr="00601E70" w:rsidRDefault="0093024E" w:rsidP="0093024E">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366A14D" w14:textId="77777777" w:rsidR="0093024E" w:rsidRPr="00601E70" w:rsidRDefault="0093024E" w:rsidP="0093024E">
      <w:pPr>
        <w:pStyle w:val="aff4"/>
        <w:numPr>
          <w:ilvl w:val="2"/>
          <w:numId w:val="46"/>
        </w:numPr>
        <w:ind w:left="0" w:firstLine="567"/>
        <w:contextualSpacing w:val="0"/>
        <w:jc w:val="both"/>
      </w:pPr>
      <w:r w:rsidRPr="00601E70">
        <w:t xml:space="preserve">Определить конкретные виды и объемы работ, из числа видов и объемов работ, указанных в </w:t>
      </w:r>
      <w:r>
        <w:t>п.</w:t>
      </w:r>
      <w:r w:rsidRPr="00601E70">
        <w:t xml:space="preserve"> 5.4.4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346EEC0" w14:textId="77777777" w:rsidR="0093024E" w:rsidRPr="00601E70" w:rsidRDefault="0093024E" w:rsidP="0093024E">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7342052D" w14:textId="77777777" w:rsidR="0093024E" w:rsidRPr="00601E70" w:rsidRDefault="0093024E" w:rsidP="0093024E">
      <w:pPr>
        <w:pStyle w:val="aff4"/>
        <w:numPr>
          <w:ilvl w:val="2"/>
          <w:numId w:val="46"/>
        </w:numPr>
        <w:ind w:left="0" w:firstLine="567"/>
        <w:contextualSpacing w:val="0"/>
        <w:jc w:val="both"/>
      </w:pPr>
      <w:r w:rsidRPr="00601E70">
        <w:lastRenderedPageBreak/>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46CD8FD9" w14:textId="77777777" w:rsidR="0093024E" w:rsidRPr="00B45FDA" w:rsidRDefault="0093024E" w:rsidP="0093024E">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57146573" w14:textId="77777777" w:rsidR="0093024E" w:rsidRPr="0050002D" w:rsidRDefault="0093024E" w:rsidP="0093024E">
      <w:pPr>
        <w:pStyle w:val="aff4"/>
        <w:numPr>
          <w:ilvl w:val="1"/>
          <w:numId w:val="46"/>
        </w:numPr>
        <w:ind w:left="0" w:firstLine="567"/>
        <w:contextualSpacing w:val="0"/>
        <w:jc w:val="both"/>
      </w:pPr>
      <w:r w:rsidRPr="0050002D">
        <w:t>Подрядчик обязан:</w:t>
      </w:r>
    </w:p>
    <w:p w14:paraId="4484E304" w14:textId="77777777" w:rsidR="0093024E" w:rsidRPr="00601E70" w:rsidRDefault="0093024E" w:rsidP="0093024E">
      <w:pPr>
        <w:pStyle w:val="aff4"/>
        <w:numPr>
          <w:ilvl w:val="2"/>
          <w:numId w:val="46"/>
        </w:numPr>
        <w:ind w:left="0" w:firstLine="567"/>
        <w:contextualSpacing w:val="0"/>
        <w:jc w:val="both"/>
      </w:pPr>
      <w:bookmarkStart w:id="74" w:name="_Hlk42156835"/>
      <w:bookmarkStart w:id="75" w:name="_Hlk118134247"/>
      <w:r w:rsidRPr="00601E70">
        <w:t>Выполнить предусмотренные Контрактом Работы по строительству Объекта.</w:t>
      </w:r>
    </w:p>
    <w:p w14:paraId="3905DC0E" w14:textId="77777777" w:rsidR="0093024E" w:rsidRPr="0050002D" w:rsidRDefault="0093024E" w:rsidP="0093024E">
      <w:pPr>
        <w:pStyle w:val="aff9"/>
        <w:numPr>
          <w:ilvl w:val="3"/>
          <w:numId w:val="46"/>
        </w:numPr>
        <w:suppressAutoHyphens/>
        <w:ind w:left="0" w:firstLine="567"/>
        <w:jc w:val="both"/>
        <w:rPr>
          <w:sz w:val="24"/>
        </w:rPr>
      </w:pPr>
      <w:r w:rsidRPr="0050002D">
        <w:rPr>
          <w:sz w:val="24"/>
        </w:rPr>
        <w:t>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Контракта: проектная документация и иные документы, являющиеся неотъемлемой частью Контракта.</w:t>
      </w:r>
    </w:p>
    <w:p w14:paraId="30D7E97E" w14:textId="77777777" w:rsidR="0093024E" w:rsidRPr="0050002D" w:rsidRDefault="0093024E" w:rsidP="0093024E">
      <w:pPr>
        <w:pStyle w:val="aff9"/>
        <w:numPr>
          <w:ilvl w:val="3"/>
          <w:numId w:val="46"/>
        </w:numPr>
        <w:suppressAutoHyphens/>
        <w:ind w:left="0" w:firstLine="567"/>
        <w:jc w:val="both"/>
        <w:rPr>
          <w:sz w:val="24"/>
        </w:rPr>
      </w:pPr>
      <w:r w:rsidRPr="0050002D">
        <w:rPr>
          <w:sz w:val="24"/>
        </w:rPr>
        <w:t>Выполнить работы в сроки, установленные Контрактом.</w:t>
      </w:r>
      <w:bookmarkStart w:id="76" w:name="_Hlk142126512"/>
    </w:p>
    <w:p w14:paraId="66254988" w14:textId="77777777" w:rsidR="0093024E" w:rsidRPr="0050002D" w:rsidRDefault="0093024E" w:rsidP="0093024E">
      <w:pPr>
        <w:pStyle w:val="aff9"/>
        <w:numPr>
          <w:ilvl w:val="3"/>
          <w:numId w:val="46"/>
        </w:numPr>
        <w:suppressAutoHyphens/>
        <w:ind w:left="0" w:firstLine="567"/>
        <w:jc w:val="both"/>
        <w:rPr>
          <w:rFonts w:ascii="Times New Roman" w:hAnsi="Times New Roman"/>
          <w:sz w:val="24"/>
          <w:szCs w:val="24"/>
        </w:rPr>
      </w:pPr>
      <w:r w:rsidRPr="0050002D">
        <w:rPr>
          <w:rFonts w:ascii="Times New Roman" w:hAnsi="Times New Roman"/>
          <w:sz w:val="24"/>
          <w:szCs w:val="24"/>
        </w:rPr>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F82E08A" w14:textId="77777777" w:rsidR="0093024E" w:rsidRPr="0050002D" w:rsidRDefault="0093024E" w:rsidP="0093024E">
      <w:pPr>
        <w:pStyle w:val="aff9"/>
        <w:ind w:firstLine="567"/>
        <w:jc w:val="both"/>
        <w:rPr>
          <w:rFonts w:ascii="Times New Roman" w:hAnsi="Times New Roman"/>
          <w:sz w:val="24"/>
          <w:szCs w:val="24"/>
        </w:rPr>
      </w:pPr>
      <w:r w:rsidRPr="0050002D">
        <w:rPr>
          <w:rFonts w:ascii="Times New Roman" w:hAnsi="Times New Roman"/>
          <w:sz w:val="24"/>
          <w:szCs w:val="24"/>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1AECEAD2" w14:textId="77777777" w:rsidR="0093024E" w:rsidRPr="0050002D" w:rsidRDefault="0093024E" w:rsidP="0093024E">
      <w:pPr>
        <w:pStyle w:val="aff9"/>
        <w:numPr>
          <w:ilvl w:val="3"/>
          <w:numId w:val="46"/>
        </w:numPr>
        <w:suppressAutoHyphens/>
        <w:ind w:left="0" w:firstLine="567"/>
        <w:jc w:val="both"/>
        <w:rPr>
          <w:rFonts w:ascii="Times New Roman" w:hAnsi="Times New Roman"/>
          <w:sz w:val="24"/>
          <w:szCs w:val="24"/>
        </w:rPr>
      </w:pPr>
      <w:r w:rsidRPr="0050002D">
        <w:rPr>
          <w:rFonts w:ascii="Times New Roman" w:hAnsi="Times New Roman"/>
          <w:sz w:val="24"/>
          <w:szCs w:val="24"/>
        </w:rPr>
        <w:t xml:space="preserve">В течение 90 (девяноста) дней со дня заключения Контракта провести обследование технического состояния объекта и/или обследование несущих строительных конструкций здания (зданий). </w:t>
      </w:r>
    </w:p>
    <w:p w14:paraId="0DF94838" w14:textId="77777777" w:rsidR="0093024E" w:rsidRPr="0050002D" w:rsidRDefault="0093024E" w:rsidP="0093024E">
      <w:pPr>
        <w:pStyle w:val="aff9"/>
        <w:ind w:firstLine="567"/>
        <w:jc w:val="both"/>
        <w:rPr>
          <w:rFonts w:ascii="Times New Roman" w:hAnsi="Times New Roman"/>
          <w:sz w:val="24"/>
          <w:szCs w:val="24"/>
        </w:rPr>
      </w:pPr>
      <w:r w:rsidRPr="0050002D">
        <w:rPr>
          <w:rFonts w:ascii="Times New Roman" w:hAnsi="Times New Roman"/>
          <w:sz w:val="24"/>
          <w:szCs w:val="24"/>
        </w:rPr>
        <w:t xml:space="preserve">Программу работ на выполнение обследования технического состояния объекта и/или программу работ по обследованию несущих строительных конструкций здания (зданий) в соответствии с СП 13-102-2003 сформировать и передать на согласование и утверждение </w:t>
      </w:r>
      <w:bookmarkEnd w:id="76"/>
      <w:r w:rsidRPr="0050002D">
        <w:rPr>
          <w:rFonts w:ascii="Times New Roman" w:hAnsi="Times New Roman"/>
          <w:sz w:val="24"/>
          <w:szCs w:val="24"/>
        </w:rPr>
        <w:t>Государственному заказчику в 2 (двух) экземплярах.</w:t>
      </w:r>
    </w:p>
    <w:p w14:paraId="2F543C39" w14:textId="77777777" w:rsidR="0093024E" w:rsidRPr="0050002D" w:rsidRDefault="0093024E" w:rsidP="0093024E">
      <w:pPr>
        <w:pStyle w:val="aff9"/>
        <w:ind w:firstLine="567"/>
        <w:jc w:val="both"/>
        <w:rPr>
          <w:rFonts w:ascii="Times New Roman" w:hAnsi="Times New Roman"/>
          <w:sz w:val="24"/>
          <w:szCs w:val="24"/>
        </w:rPr>
      </w:pPr>
      <w:r w:rsidRPr="0050002D">
        <w:rPr>
          <w:rFonts w:ascii="Times New Roman" w:hAnsi="Times New Roman"/>
          <w:sz w:val="24"/>
          <w:szCs w:val="24"/>
        </w:rPr>
        <w:t>5.4.1.5. Предоставить Государственному заказчику заключение (отчет) по обследованию технического состояния объекта и/или по обследованию несущих строительных конструкций здания (зданий) в течение 5 (пяти) рабочих дней с даты завершения соответствующего обследования.</w:t>
      </w:r>
    </w:p>
    <w:p w14:paraId="4D97332B" w14:textId="77777777" w:rsidR="0093024E" w:rsidRPr="0050002D" w:rsidRDefault="0093024E" w:rsidP="0093024E">
      <w:pPr>
        <w:pStyle w:val="aff9"/>
        <w:ind w:firstLine="567"/>
        <w:jc w:val="both"/>
        <w:rPr>
          <w:sz w:val="24"/>
        </w:rPr>
      </w:pPr>
      <w:r w:rsidRPr="0050002D">
        <w:rPr>
          <w:sz w:val="24"/>
        </w:rPr>
        <w:t>5.4.2. 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C92D801" w14:textId="77777777" w:rsidR="0093024E" w:rsidRPr="0050002D" w:rsidRDefault="0093024E" w:rsidP="0093024E">
      <w:pPr>
        <w:pStyle w:val="aff9"/>
        <w:ind w:firstLine="567"/>
        <w:jc w:val="both"/>
        <w:rPr>
          <w:rFonts w:ascii="Times New Roman" w:hAnsi="Times New Roman"/>
          <w:sz w:val="24"/>
          <w:szCs w:val="24"/>
        </w:rPr>
      </w:pPr>
      <w:r w:rsidRPr="0050002D">
        <w:rPr>
          <w:sz w:val="24"/>
        </w:rPr>
        <w:t xml:space="preserve">5.4.3.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50002D">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50002D">
        <w:rPr>
          <w:rFonts w:ascii="Times New Roman" w:hAnsi="Times New Roman"/>
          <w:sz w:val="24"/>
          <w:szCs w:val="24"/>
        </w:rPr>
        <w:t>Инвестстрой</w:t>
      </w:r>
      <w:proofErr w:type="spellEnd"/>
      <w:r w:rsidRPr="0050002D">
        <w:rPr>
          <w:rFonts w:ascii="Times New Roman" w:hAnsi="Times New Roman"/>
          <w:sz w:val="24"/>
          <w:szCs w:val="24"/>
        </w:rPr>
        <w:t xml:space="preserve"> Республики Крым» от 27.07.2018 № 213.</w:t>
      </w:r>
      <w:bookmarkEnd w:id="74"/>
    </w:p>
    <w:p w14:paraId="687580F7" w14:textId="77777777" w:rsidR="0093024E" w:rsidRPr="0050002D" w:rsidRDefault="0093024E" w:rsidP="0093024E">
      <w:pPr>
        <w:pStyle w:val="aff9"/>
        <w:ind w:firstLine="567"/>
        <w:jc w:val="both"/>
        <w:rPr>
          <w:rFonts w:ascii="Times New Roman" w:hAnsi="Times New Roman"/>
          <w:sz w:val="24"/>
          <w:szCs w:val="24"/>
        </w:rPr>
      </w:pPr>
      <w:r w:rsidRPr="0050002D">
        <w:rPr>
          <w:rFonts w:ascii="Times New Roman" w:hAnsi="Times New Roman"/>
          <w:sz w:val="24"/>
          <w:szCs w:val="24"/>
        </w:rPr>
        <w:t>5.4.4. Выполнить самостоятельно в соответствии с проектной документацией без привлечения других лиц работы в объеме не менее 25% от цены Контракта, выбранные Подрядчиком на основании п.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EE1856E" w14:textId="77777777" w:rsidR="0093024E" w:rsidRDefault="0093024E" w:rsidP="0093024E">
      <w:pPr>
        <w:widowControl w:val="0"/>
        <w:autoSpaceDE w:val="0"/>
        <w:autoSpaceDN w:val="0"/>
        <w:adjustRightInd w:val="0"/>
        <w:ind w:firstLine="567"/>
        <w:jc w:val="both"/>
      </w:pPr>
      <w:r w:rsidRPr="003C0534">
        <w:t>1. Подготовительные</w:t>
      </w:r>
      <w:r>
        <w:t xml:space="preserve"> работы</w:t>
      </w:r>
    </w:p>
    <w:p w14:paraId="2CC8B6E9" w14:textId="77777777" w:rsidR="0093024E" w:rsidRDefault="0093024E" w:rsidP="0093024E">
      <w:pPr>
        <w:widowControl w:val="0"/>
        <w:autoSpaceDE w:val="0"/>
        <w:autoSpaceDN w:val="0"/>
        <w:adjustRightInd w:val="0"/>
        <w:ind w:firstLine="567"/>
        <w:jc w:val="both"/>
      </w:pPr>
      <w:r>
        <w:lastRenderedPageBreak/>
        <w:t>2. Земляные работы</w:t>
      </w:r>
    </w:p>
    <w:p w14:paraId="2B1DDC7E" w14:textId="77777777" w:rsidR="0093024E" w:rsidRDefault="0093024E" w:rsidP="0093024E">
      <w:pPr>
        <w:widowControl w:val="0"/>
        <w:autoSpaceDE w:val="0"/>
        <w:autoSpaceDN w:val="0"/>
        <w:adjustRightInd w:val="0"/>
        <w:ind w:firstLine="567"/>
        <w:jc w:val="both"/>
      </w:pPr>
      <w:r>
        <w:t>3. Свайные работы</w:t>
      </w:r>
    </w:p>
    <w:p w14:paraId="33A08B11" w14:textId="77777777" w:rsidR="0093024E" w:rsidRDefault="0093024E" w:rsidP="0093024E">
      <w:pPr>
        <w:widowControl w:val="0"/>
        <w:autoSpaceDE w:val="0"/>
        <w:autoSpaceDN w:val="0"/>
        <w:adjustRightInd w:val="0"/>
        <w:ind w:firstLine="567"/>
        <w:jc w:val="both"/>
      </w:pPr>
      <w:r>
        <w:t>4. Устройство фундаментов и оснований</w:t>
      </w:r>
    </w:p>
    <w:p w14:paraId="3103D4FB" w14:textId="77777777" w:rsidR="0093024E" w:rsidRDefault="0093024E" w:rsidP="0093024E">
      <w:pPr>
        <w:widowControl w:val="0"/>
        <w:autoSpaceDE w:val="0"/>
        <w:autoSpaceDN w:val="0"/>
        <w:adjustRightInd w:val="0"/>
        <w:ind w:firstLine="567"/>
        <w:jc w:val="both"/>
      </w:pPr>
      <w:r>
        <w:t>5. Возведение несущих конструкций</w:t>
      </w:r>
    </w:p>
    <w:p w14:paraId="7B0E77CC" w14:textId="77777777" w:rsidR="0093024E" w:rsidRDefault="0093024E" w:rsidP="0093024E">
      <w:pPr>
        <w:widowControl w:val="0"/>
        <w:autoSpaceDE w:val="0"/>
        <w:autoSpaceDN w:val="0"/>
        <w:adjustRightInd w:val="0"/>
        <w:ind w:firstLine="567"/>
        <w:jc w:val="both"/>
      </w:pPr>
      <w:r>
        <w:t>6. Возведение наружных ограждающих конструкций</w:t>
      </w:r>
    </w:p>
    <w:p w14:paraId="7516CC69" w14:textId="77777777" w:rsidR="0093024E" w:rsidRDefault="0093024E" w:rsidP="0093024E">
      <w:pPr>
        <w:widowControl w:val="0"/>
        <w:autoSpaceDE w:val="0"/>
        <w:autoSpaceDN w:val="0"/>
        <w:adjustRightInd w:val="0"/>
        <w:ind w:firstLine="567"/>
        <w:jc w:val="both"/>
      </w:pPr>
      <w:r>
        <w:t>7. Устройство кровли</w:t>
      </w:r>
    </w:p>
    <w:p w14:paraId="06ACC95D" w14:textId="77777777" w:rsidR="0093024E" w:rsidRDefault="0093024E" w:rsidP="0093024E">
      <w:pPr>
        <w:widowControl w:val="0"/>
        <w:autoSpaceDE w:val="0"/>
        <w:autoSpaceDN w:val="0"/>
        <w:adjustRightInd w:val="0"/>
        <w:ind w:firstLine="567"/>
        <w:jc w:val="both"/>
      </w:pPr>
      <w:r>
        <w:t>8. Фасадные работы</w:t>
      </w:r>
    </w:p>
    <w:p w14:paraId="2DB5B9F2" w14:textId="77777777" w:rsidR="0093024E" w:rsidRDefault="0093024E" w:rsidP="0093024E">
      <w:pPr>
        <w:widowControl w:val="0"/>
        <w:autoSpaceDE w:val="0"/>
        <w:autoSpaceDN w:val="0"/>
        <w:adjustRightInd w:val="0"/>
        <w:ind w:firstLine="567"/>
        <w:jc w:val="both"/>
      </w:pPr>
      <w:r>
        <w:t>9. Внутренние отделочные работы</w:t>
      </w:r>
    </w:p>
    <w:p w14:paraId="2FAB457E" w14:textId="77777777" w:rsidR="0093024E" w:rsidRDefault="0093024E" w:rsidP="0093024E">
      <w:pPr>
        <w:widowControl w:val="0"/>
        <w:autoSpaceDE w:val="0"/>
        <w:autoSpaceDN w:val="0"/>
        <w:adjustRightInd w:val="0"/>
        <w:ind w:firstLine="567"/>
        <w:jc w:val="both"/>
      </w:pPr>
      <w:r>
        <w:t>10. Устройство внутренних санитарно-технических систем</w:t>
      </w:r>
    </w:p>
    <w:p w14:paraId="5895BEAD" w14:textId="77777777" w:rsidR="0093024E" w:rsidRDefault="0093024E" w:rsidP="0093024E">
      <w:pPr>
        <w:widowControl w:val="0"/>
        <w:autoSpaceDE w:val="0"/>
        <w:autoSpaceDN w:val="0"/>
        <w:adjustRightInd w:val="0"/>
        <w:ind w:firstLine="567"/>
        <w:jc w:val="both"/>
      </w:pPr>
      <w:r>
        <w:t>11. Устройство внутренних электротехнических систем</w:t>
      </w:r>
    </w:p>
    <w:p w14:paraId="03C0CCC4" w14:textId="77777777" w:rsidR="0093024E" w:rsidRDefault="0093024E" w:rsidP="0093024E">
      <w:pPr>
        <w:widowControl w:val="0"/>
        <w:autoSpaceDE w:val="0"/>
        <w:autoSpaceDN w:val="0"/>
        <w:adjustRightInd w:val="0"/>
        <w:ind w:firstLine="567"/>
        <w:jc w:val="both"/>
      </w:pPr>
      <w:r>
        <w:t>12. Устройство внутренних трубопроводных систем</w:t>
      </w:r>
    </w:p>
    <w:p w14:paraId="167C2D7C" w14:textId="77777777" w:rsidR="0093024E" w:rsidRDefault="0093024E" w:rsidP="0093024E">
      <w:pPr>
        <w:widowControl w:val="0"/>
        <w:autoSpaceDE w:val="0"/>
        <w:autoSpaceDN w:val="0"/>
        <w:adjustRightInd w:val="0"/>
        <w:ind w:firstLine="567"/>
        <w:jc w:val="both"/>
      </w:pPr>
      <w:r>
        <w:t>13. Устройство внутренних слаботочных систем</w:t>
      </w:r>
    </w:p>
    <w:p w14:paraId="34E99CF4" w14:textId="77777777" w:rsidR="0093024E" w:rsidRDefault="0093024E" w:rsidP="0093024E">
      <w:pPr>
        <w:widowControl w:val="0"/>
        <w:autoSpaceDE w:val="0"/>
        <w:autoSpaceDN w:val="0"/>
        <w:adjustRightInd w:val="0"/>
        <w:ind w:firstLine="567"/>
        <w:jc w:val="both"/>
      </w:pPr>
      <w:r>
        <w:t>14. Установка подъемно-транспортного оборудования</w:t>
      </w:r>
    </w:p>
    <w:p w14:paraId="01370B3F" w14:textId="77777777" w:rsidR="0093024E" w:rsidRDefault="0093024E" w:rsidP="0093024E">
      <w:pPr>
        <w:widowControl w:val="0"/>
        <w:autoSpaceDE w:val="0"/>
        <w:autoSpaceDN w:val="0"/>
        <w:adjustRightInd w:val="0"/>
        <w:ind w:firstLine="567"/>
        <w:jc w:val="both"/>
      </w:pPr>
      <w:r>
        <w:t>15. Монтаж технологического оборудования</w:t>
      </w:r>
    </w:p>
    <w:p w14:paraId="37B711C1" w14:textId="77777777" w:rsidR="0093024E" w:rsidRDefault="0093024E" w:rsidP="0093024E">
      <w:pPr>
        <w:widowControl w:val="0"/>
        <w:autoSpaceDE w:val="0"/>
        <w:autoSpaceDN w:val="0"/>
        <w:adjustRightInd w:val="0"/>
        <w:ind w:firstLine="567"/>
        <w:jc w:val="both"/>
      </w:pPr>
      <w:r>
        <w:t>16. Пусконаладочные работы</w:t>
      </w:r>
    </w:p>
    <w:p w14:paraId="0530F6DB" w14:textId="77777777" w:rsidR="0093024E" w:rsidRDefault="0093024E" w:rsidP="0093024E">
      <w:pPr>
        <w:widowControl w:val="0"/>
        <w:autoSpaceDE w:val="0"/>
        <w:autoSpaceDN w:val="0"/>
        <w:adjustRightInd w:val="0"/>
        <w:ind w:firstLine="567"/>
        <w:jc w:val="both"/>
      </w:pPr>
      <w:r>
        <w:t>17. Устройство наружных электрических сетей и линий связи</w:t>
      </w:r>
    </w:p>
    <w:p w14:paraId="427AD10D" w14:textId="77777777" w:rsidR="0093024E" w:rsidRDefault="0093024E" w:rsidP="0093024E">
      <w:pPr>
        <w:widowControl w:val="0"/>
        <w:autoSpaceDE w:val="0"/>
        <w:autoSpaceDN w:val="0"/>
        <w:adjustRightInd w:val="0"/>
        <w:ind w:firstLine="567"/>
        <w:jc w:val="both"/>
      </w:pPr>
      <w:r>
        <w:t>18. Устройство наружных сетей канализации</w:t>
      </w:r>
    </w:p>
    <w:p w14:paraId="7CB2C0FA" w14:textId="77777777" w:rsidR="0093024E" w:rsidRDefault="0093024E" w:rsidP="0093024E">
      <w:pPr>
        <w:widowControl w:val="0"/>
        <w:autoSpaceDE w:val="0"/>
        <w:autoSpaceDN w:val="0"/>
        <w:adjustRightInd w:val="0"/>
        <w:ind w:firstLine="567"/>
        <w:jc w:val="both"/>
      </w:pPr>
      <w:r>
        <w:t>19. Устройство наружных сетей водоснабжения</w:t>
      </w:r>
    </w:p>
    <w:p w14:paraId="70A22E2E" w14:textId="77777777" w:rsidR="0093024E" w:rsidRDefault="0093024E" w:rsidP="0093024E">
      <w:pPr>
        <w:widowControl w:val="0"/>
        <w:autoSpaceDE w:val="0"/>
        <w:autoSpaceDN w:val="0"/>
        <w:adjustRightInd w:val="0"/>
        <w:ind w:firstLine="567"/>
        <w:jc w:val="both"/>
      </w:pPr>
      <w:r>
        <w:t>20. Устройство наружных сетей теплоснабжения</w:t>
      </w:r>
    </w:p>
    <w:p w14:paraId="18D28231" w14:textId="77777777" w:rsidR="0093024E" w:rsidRDefault="0093024E" w:rsidP="0093024E">
      <w:pPr>
        <w:widowControl w:val="0"/>
        <w:autoSpaceDE w:val="0"/>
        <w:autoSpaceDN w:val="0"/>
        <w:adjustRightInd w:val="0"/>
        <w:ind w:firstLine="567"/>
        <w:jc w:val="both"/>
      </w:pPr>
      <w:r>
        <w:t>21. Устройство дорожной одежды автомобильных дорог</w:t>
      </w:r>
    </w:p>
    <w:p w14:paraId="5ED93F6E" w14:textId="77777777" w:rsidR="0093024E" w:rsidRDefault="0093024E" w:rsidP="0093024E">
      <w:pPr>
        <w:ind w:firstLine="567"/>
        <w:jc w:val="both"/>
      </w:pPr>
      <w:r>
        <w:t>22. Благоустройство.</w:t>
      </w:r>
    </w:p>
    <w:p w14:paraId="4F63508D" w14:textId="77777777" w:rsidR="0093024E" w:rsidRDefault="0093024E" w:rsidP="0093024E">
      <w:pPr>
        <w:ind w:firstLine="567"/>
        <w:jc w:val="both"/>
      </w:pPr>
      <w:r>
        <w:t>5.4.5.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0161926" w14:textId="77777777" w:rsidR="0093024E" w:rsidRDefault="0093024E" w:rsidP="0093024E">
      <w:pPr>
        <w:ind w:firstLine="567"/>
        <w:jc w:val="both"/>
      </w:pPr>
      <w:r>
        <w:t>5.4.6. В течение 14 (четырнадцати) дней со дня передачи Государственным заказчиком необходимой для строительства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5ACF9E2B" w14:textId="77777777" w:rsidR="0093024E" w:rsidRDefault="0093024E" w:rsidP="0093024E">
      <w:pPr>
        <w:ind w:firstLine="567"/>
        <w:jc w:val="both"/>
      </w:pPr>
      <w:r>
        <w:t>5.4.7. Передать Государственному заказчику выполненные Работы (результат работ), передать законченный строительством Объект в сроки, установленные Графиками.</w:t>
      </w:r>
      <w:bookmarkStart w:id="77" w:name="_Hlk32478232"/>
    </w:p>
    <w:p w14:paraId="69F3CFE1" w14:textId="77777777" w:rsidR="0093024E" w:rsidRDefault="0093024E" w:rsidP="0093024E">
      <w:pPr>
        <w:ind w:firstLine="567"/>
        <w:jc w:val="both"/>
      </w:pPr>
      <w:r>
        <w:t>5.4.8. В течение 10 (десяти) дней после дня подписания Контракта предоставить Государственному заказчику:</w:t>
      </w:r>
    </w:p>
    <w:p w14:paraId="497AD908" w14:textId="77777777" w:rsidR="0093024E" w:rsidRDefault="0093024E" w:rsidP="0093024E">
      <w:pPr>
        <w:ind w:firstLine="567"/>
        <w:jc w:val="both"/>
      </w:pPr>
      <w:r>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08E4F023" w14:textId="77777777" w:rsidR="0093024E" w:rsidRDefault="0093024E" w:rsidP="0093024E">
      <w:pPr>
        <w:ind w:firstLine="567"/>
        <w:jc w:val="both"/>
      </w:pPr>
      <w:r>
        <w:t xml:space="preserve">б) Приказ о назначении ответственного лица по строительному контролю на объекте, </w:t>
      </w:r>
      <w:bookmarkStart w:id="78" w:name="_Hlk5721856"/>
      <w:r>
        <w:t>при обязательном наличии данного специалиста в национальном реестре специалистов согласно статье 55.5-1 Градостроительного кодекса РФ.</w:t>
      </w:r>
    </w:p>
    <w:bookmarkEnd w:id="78"/>
    <w:p w14:paraId="51DD153A" w14:textId="77777777" w:rsidR="0093024E" w:rsidRDefault="0093024E" w:rsidP="0093024E">
      <w:pPr>
        <w:ind w:firstLine="567"/>
        <w:jc w:val="both"/>
      </w:pPr>
      <w:r>
        <w:t>в) Приказ о назначении ответственного лица за выдачу наряд-допусков на объекте.</w:t>
      </w:r>
    </w:p>
    <w:p w14:paraId="298439D9" w14:textId="77777777" w:rsidR="0093024E" w:rsidRDefault="0093024E" w:rsidP="0093024E">
      <w:pPr>
        <w:ind w:firstLine="567"/>
        <w:jc w:val="both"/>
      </w:pPr>
      <w:r>
        <w:t>г) Приказ о назначении ответственного лица или ответственных лиц за выполнение обследования технического состояния объекта и/или обследования несущих строительных конструкций здания (зданий).</w:t>
      </w:r>
    </w:p>
    <w:p w14:paraId="50AC0343" w14:textId="77777777" w:rsidR="0093024E" w:rsidRDefault="0093024E" w:rsidP="0093024E">
      <w:pPr>
        <w:ind w:firstLine="567"/>
        <w:jc w:val="both"/>
      </w:pPr>
      <w:r>
        <w:t xml:space="preserve">д)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7205FB7A" w14:textId="77777777" w:rsidR="0093024E" w:rsidRDefault="0093024E" w:rsidP="0093024E">
      <w:pPr>
        <w:ind w:firstLine="567"/>
        <w:jc w:val="both"/>
      </w:pPr>
      <w:r>
        <w:lastRenderedPageBreak/>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6A8D64DD" w14:textId="77777777" w:rsidR="0093024E" w:rsidRPr="00E61D26" w:rsidRDefault="0093024E" w:rsidP="0093024E">
      <w:pPr>
        <w:ind w:firstLine="567"/>
        <w:jc w:val="both"/>
      </w:pPr>
      <w:r>
        <w:t xml:space="preserve">е)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9" w:name="_Hlk45181007"/>
      <w:r>
        <w:t xml:space="preserve">в </w:t>
      </w:r>
      <w:r w:rsidRPr="00E61D26">
        <w:t>уполномоченных органах, осуществляющим надзор за строительством.</w:t>
      </w:r>
    </w:p>
    <w:p w14:paraId="4D6361B4" w14:textId="77777777" w:rsidR="0093024E" w:rsidRDefault="0093024E" w:rsidP="0093024E">
      <w:pPr>
        <w:ind w:firstLine="567"/>
        <w:jc w:val="both"/>
      </w:pPr>
      <w:bookmarkStart w:id="80" w:name="_Hlk14963990"/>
      <w:bookmarkEnd w:id="77"/>
      <w:bookmarkEnd w:id="79"/>
      <w:r w:rsidRPr="00E61D26">
        <w:t xml:space="preserve">5.4.9.В течение 90 (девяноста) дней с даты предоставления </w:t>
      </w:r>
      <w:r w:rsidRPr="00FD3608">
        <w:t xml:space="preserve">заключения (отчета) </w:t>
      </w:r>
      <w:r w:rsidRPr="00E61D26">
        <w:t xml:space="preserve">по обследованию технического состояния объекта и/или по обследованию несущих строительных конструкций здания (зданий) в соответствии с п. 5.4.1.5 сформировать </w:t>
      </w:r>
      <w:bookmarkStart w:id="81" w:name="_Hlk45181031"/>
      <w:r w:rsidRPr="00E61D26">
        <w:t>и согласовать с Государственным заказчиком:</w:t>
      </w:r>
      <w:bookmarkEnd w:id="81"/>
    </w:p>
    <w:p w14:paraId="78A8140C" w14:textId="77777777" w:rsidR="0093024E" w:rsidRDefault="0093024E" w:rsidP="0093024E">
      <w:pPr>
        <w:ind w:firstLine="567"/>
        <w:jc w:val="both"/>
      </w:pPr>
      <w:bookmarkStart w:id="82" w:name="_Hlk42157246"/>
      <w:r>
        <w:t>а) Детализированный график завершения строительно-монтажных работ по форме Приложения № 2.1 к Контракту в 2 (двух) экземплярах.</w:t>
      </w:r>
    </w:p>
    <w:p w14:paraId="63161282" w14:textId="77777777" w:rsidR="0093024E" w:rsidRDefault="0093024E" w:rsidP="0093024E">
      <w:pPr>
        <w:ind w:firstLine="567"/>
        <w:jc w:val="both"/>
      </w:pPr>
      <w:bookmarkStart w:id="83" w:name="_Hlk45181090"/>
      <w:r>
        <w:t>В течение срока, установленного настоящим пунктом, устранить замечания и передать Государственному заказчику Детализированный график завершения строительно-монтажных работ</w:t>
      </w:r>
      <w:bookmarkEnd w:id="83"/>
      <w:r>
        <w:t>.</w:t>
      </w:r>
    </w:p>
    <w:p w14:paraId="60D0F2B2" w14:textId="77777777" w:rsidR="0093024E" w:rsidRDefault="0093024E" w:rsidP="0093024E">
      <w:pPr>
        <w:ind w:firstLine="567"/>
        <w:jc w:val="both"/>
      </w:pPr>
      <w:r w:rsidRPr="00F700EE">
        <w:t xml:space="preserve">Детализированный график </w:t>
      </w:r>
      <w:r>
        <w:t>завершения</w:t>
      </w:r>
      <w:r w:rsidRPr="00F700EE">
        <w:t xml:space="preserve"> строительно-монтажных работ утверждается дополнительным соглашением к Контракту и является его неотъемлемой частью.</w:t>
      </w:r>
    </w:p>
    <w:bookmarkEnd w:id="80"/>
    <w:p w14:paraId="4AFB7EF7" w14:textId="77777777" w:rsidR="0093024E" w:rsidRDefault="0093024E" w:rsidP="0093024E">
      <w:pPr>
        <w:ind w:firstLine="567"/>
        <w:jc w:val="both"/>
      </w:pPr>
      <w:r>
        <w:t>б)</w:t>
      </w:r>
      <w:bookmarkStart w:id="84" w:name="_Hlk5721910"/>
      <w:r>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2D429D94" w14:textId="77777777" w:rsidR="0093024E" w:rsidRPr="00F700EE" w:rsidRDefault="0093024E" w:rsidP="0093024E">
      <w:pPr>
        <w:ind w:firstLine="567"/>
        <w:jc w:val="both"/>
      </w:pPr>
      <w:r w:rsidRPr="00F700EE">
        <w:t xml:space="preserve">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w:t>
      </w:r>
      <w:r w:rsidRPr="00601E70">
        <w:t xml:space="preserve">является </w:t>
      </w:r>
      <w:r w:rsidRPr="00F700EE">
        <w:t>его неотъемлемой частью.</w:t>
      </w:r>
    </w:p>
    <w:bookmarkEnd w:id="82"/>
    <w:bookmarkEnd w:id="84"/>
    <w:p w14:paraId="6FA3F40E" w14:textId="77777777" w:rsidR="0093024E" w:rsidRDefault="0093024E" w:rsidP="0093024E">
      <w:pPr>
        <w:ind w:firstLine="567"/>
        <w:jc w:val="both"/>
      </w:pPr>
      <w:r w:rsidRPr="005764DC">
        <w:t xml:space="preserve">5.4.10. </w:t>
      </w:r>
      <w:bookmarkStart w:id="85" w:name="_Hlk5722258"/>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на все виды работ по объекту в соответствии с п. 6.14 СП 48.13330.2019,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7FD6AD40" w14:textId="77777777" w:rsidR="0093024E" w:rsidRDefault="0093024E" w:rsidP="0093024E">
      <w:pPr>
        <w:ind w:firstLine="567"/>
        <w:jc w:val="both"/>
      </w:pPr>
      <w:bookmarkStart w:id="86" w:name="_Hlk94795059"/>
      <w:bookmarkEnd w:id="85"/>
      <w:r>
        <w:t>5.4.11. 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86"/>
    <w:p w14:paraId="69C16D4E" w14:textId="77777777" w:rsidR="0093024E" w:rsidRDefault="0093024E" w:rsidP="0093024E">
      <w:pPr>
        <w:ind w:firstLine="567"/>
        <w:jc w:val="both"/>
      </w:pPr>
      <w:r>
        <w:t xml:space="preserve">5.4.12. 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3C8B2952" w14:textId="77777777" w:rsidR="0093024E" w:rsidRDefault="0093024E" w:rsidP="0093024E">
      <w:pPr>
        <w:ind w:firstLine="567"/>
        <w:jc w:val="both"/>
      </w:pPr>
      <w:r>
        <w:t xml:space="preserve">5.4.13. В течение 5 (пяти) рабочих дней со дня завершения работ по обследованию технического состояния объекта и/или по обследованию несущих строительных конструкций здания (зданий) сформировать, подписать и предоставить Государственному заказчику заключение (отчет) о результатах данных работ в 2 </w:t>
      </w:r>
      <w:r w:rsidRPr="00FD3608">
        <w:t>(</w:t>
      </w:r>
      <w:r>
        <w:t>двух</w:t>
      </w:r>
      <w:r w:rsidRPr="00FD3608">
        <w:t xml:space="preserve">) </w:t>
      </w:r>
      <w:r>
        <w:t>экземплярах в бумажном виде.</w:t>
      </w:r>
    </w:p>
    <w:p w14:paraId="41BCFC6A" w14:textId="77777777" w:rsidR="0093024E" w:rsidRDefault="0093024E" w:rsidP="0093024E">
      <w:pPr>
        <w:ind w:firstLine="567"/>
        <w:jc w:val="both"/>
      </w:pPr>
      <w:r>
        <w:t>5.4.13.1. При получении мотивированного отказа с перечнем замечаний Государственного заказчика о результатах обследования технического состояния объекта и/или обследования несущих строительных конструкций здания (зданий) в течение 7 (семи) рабочих дней направляет исправленное заключение (отчета) о результатах обследования технического состояния объекта и/или обследования несущих строительных конструкций здания (зданий).</w:t>
      </w:r>
    </w:p>
    <w:p w14:paraId="0A2C4F3E" w14:textId="77777777" w:rsidR="0093024E" w:rsidRDefault="0093024E" w:rsidP="0093024E">
      <w:pPr>
        <w:ind w:firstLine="567"/>
        <w:jc w:val="both"/>
      </w:pPr>
      <w:r>
        <w:lastRenderedPageBreak/>
        <w:t xml:space="preserve">5.4.13.2. В случае установления неустранимых дефектов несущих строительных конструкций вместе с заключением (отчетом) о результатах работ по обследованию направляется акт о невозможности выполнения в соответствии с </w:t>
      </w:r>
      <w:r w:rsidRPr="00F15234">
        <w:t xml:space="preserve">п. 5.4.63 </w:t>
      </w:r>
      <w:r>
        <w:t>Контракта.</w:t>
      </w:r>
    </w:p>
    <w:p w14:paraId="60E8C41B" w14:textId="77777777" w:rsidR="0093024E" w:rsidRDefault="0093024E" w:rsidP="0093024E">
      <w:pPr>
        <w:ind w:firstLine="567"/>
        <w:jc w:val="both"/>
      </w:pPr>
      <w:r>
        <w:t>5.4.14. 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5CB81DB1" w14:textId="77777777" w:rsidR="0093024E" w:rsidRDefault="0093024E" w:rsidP="0093024E">
      <w:pPr>
        <w:ind w:firstLine="567"/>
        <w:jc w:val="both"/>
      </w:pPr>
      <w:bookmarkStart w:id="87" w:name="_Hlk45181202"/>
      <w:bookmarkStart w:id="88" w:name="_Hlk42157389"/>
      <w:bookmarkStart w:id="89" w:name="_Hlk25244221"/>
      <w:r>
        <w:t>5.4.15. По требованию Государственного заказчика</w:t>
      </w:r>
      <w:bookmarkEnd w:id="87"/>
      <w:r>
        <w:t xml:space="preserve"> разрабатывать на основании утвержденного Детализированного графика завершения строительно-монтажных работ и согласовывать с Государственным заказчиком недельные графики завершения работ на следующий месяц по форме Приложения №5 к Контракту.</w:t>
      </w:r>
    </w:p>
    <w:p w14:paraId="1E57FFFF" w14:textId="77777777" w:rsidR="0093024E" w:rsidRDefault="0093024E" w:rsidP="0093024E">
      <w:pPr>
        <w:ind w:firstLine="567"/>
        <w:jc w:val="both"/>
      </w:pPr>
      <w:bookmarkStart w:id="90" w:name="_Hlk45181232"/>
      <w:bookmarkEnd w:id="88"/>
      <w:r>
        <w:t>5.4.16. 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завершения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9"/>
    <w:bookmarkEnd w:id="90"/>
    <w:p w14:paraId="3104944F" w14:textId="77777777" w:rsidR="0093024E" w:rsidRPr="00DB3B8E" w:rsidRDefault="0093024E" w:rsidP="0093024E">
      <w:pPr>
        <w:ind w:firstLine="567"/>
        <w:jc w:val="both"/>
      </w:pPr>
      <w:r w:rsidRPr="00DB3B8E">
        <w:t>5.4.17. 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17BA56CB" w14:textId="77777777" w:rsidR="0093024E" w:rsidRPr="006477B6" w:rsidRDefault="0093024E" w:rsidP="0093024E">
      <w:pPr>
        <w:ind w:firstLine="567"/>
        <w:jc w:val="both"/>
        <w:rPr>
          <w:color w:val="FF0000"/>
        </w:rPr>
      </w:pPr>
      <w:r>
        <w:t xml:space="preserve">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w:t>
      </w:r>
      <w:bookmarkStart w:id="91" w:name="_Hlk142125752"/>
      <w:r>
        <w:t xml:space="preserve">В случае </w:t>
      </w:r>
      <w:bookmarkStart w:id="92" w:name="_Hlk142125512"/>
      <w:r>
        <w:t>необходимости обеспечить строительную площадку временным проведением сетей энергоснабжения, водо- и паропровода, сетями связи</w:t>
      </w:r>
      <w:bookmarkEnd w:id="92"/>
      <w:r>
        <w:t xml:space="preserve"> </w:t>
      </w:r>
      <w:bookmarkEnd w:id="91"/>
      <w:r>
        <w:t>за свой счет.</w:t>
      </w:r>
    </w:p>
    <w:p w14:paraId="62A07725" w14:textId="77777777" w:rsidR="0093024E" w:rsidRDefault="0093024E" w:rsidP="0093024E">
      <w:pPr>
        <w:ind w:firstLine="567"/>
        <w:jc w:val="both"/>
      </w:pPr>
      <w:r>
        <w:t>5.4.18. 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4107B8A2" w14:textId="77777777" w:rsidR="0093024E" w:rsidRDefault="0093024E" w:rsidP="0093024E">
      <w:pPr>
        <w:ind w:firstLine="567"/>
        <w:jc w:val="both"/>
      </w:pPr>
      <w:r>
        <w:t>5.4.19. 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6042F1CC" w14:textId="77777777" w:rsidR="0093024E" w:rsidRDefault="0093024E" w:rsidP="0093024E">
      <w:pPr>
        <w:ind w:firstLine="567"/>
        <w:jc w:val="both"/>
      </w:pPr>
      <w:r>
        <w:t xml:space="preserve">5.4.20. 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0342FBE0" w14:textId="77777777" w:rsidR="0093024E" w:rsidRDefault="0093024E" w:rsidP="0093024E">
      <w:pPr>
        <w:ind w:firstLine="567"/>
        <w:jc w:val="both"/>
      </w:pPr>
      <w:r>
        <w:t xml:space="preserve">5.4.21. Своевременно устанавливать ограждения котлованов и траншей, оборудованные трапы и переходные мостики. </w:t>
      </w:r>
    </w:p>
    <w:p w14:paraId="3BC56EE8" w14:textId="77777777" w:rsidR="0093024E" w:rsidRDefault="0093024E" w:rsidP="0093024E">
      <w:pPr>
        <w:ind w:firstLine="567"/>
        <w:jc w:val="both"/>
      </w:pPr>
      <w:r>
        <w:t xml:space="preserve">5.4.22. 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203C8C68" w14:textId="77777777" w:rsidR="0093024E" w:rsidRDefault="0093024E" w:rsidP="0093024E">
      <w:pPr>
        <w:ind w:firstLine="567"/>
        <w:jc w:val="both"/>
      </w:pPr>
      <w:r>
        <w:t>5.4.23. 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4DE33F42" w14:textId="77777777" w:rsidR="0093024E" w:rsidRDefault="0093024E" w:rsidP="0093024E">
      <w:pPr>
        <w:ind w:firstLine="567"/>
        <w:jc w:val="both"/>
      </w:pPr>
      <w:r>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1FE99C6" w14:textId="77777777" w:rsidR="0093024E" w:rsidRDefault="0093024E" w:rsidP="0093024E">
      <w:pPr>
        <w:ind w:firstLine="567"/>
        <w:jc w:val="both"/>
      </w:pPr>
      <w:r>
        <w:lastRenderedPageBreak/>
        <w:t xml:space="preserve">5.4.24. 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3F5E0FC1" w14:textId="77777777" w:rsidR="0093024E" w:rsidRDefault="0093024E" w:rsidP="0093024E">
      <w:pPr>
        <w:tabs>
          <w:tab w:val="left" w:pos="142"/>
        </w:tabs>
        <w:ind w:firstLine="567"/>
        <w:jc w:val="both"/>
      </w:pPr>
      <w:r>
        <w:t xml:space="preserve">5.4.25. 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168F3C41" w14:textId="77777777" w:rsidR="0093024E" w:rsidRDefault="0093024E" w:rsidP="0093024E">
      <w:pPr>
        <w:tabs>
          <w:tab w:val="left" w:pos="142"/>
        </w:tabs>
        <w:ind w:firstLine="567"/>
        <w:jc w:val="both"/>
      </w:pPr>
      <w:r>
        <w:t>5.4.26. 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00734A0" w14:textId="77777777" w:rsidR="0093024E" w:rsidRDefault="0093024E" w:rsidP="0093024E">
      <w:pPr>
        <w:tabs>
          <w:tab w:val="left" w:pos="142"/>
        </w:tabs>
        <w:ind w:firstLine="567"/>
        <w:jc w:val="both"/>
      </w:pPr>
      <w:r>
        <w:t>5.4.27. Осуществлять охрану строительной площадки в порядке, установленном статьей 6 Контракта.</w:t>
      </w:r>
    </w:p>
    <w:p w14:paraId="7F7A9BA3" w14:textId="77777777" w:rsidR="0093024E" w:rsidRDefault="0093024E" w:rsidP="0093024E">
      <w:pPr>
        <w:tabs>
          <w:tab w:val="left" w:pos="142"/>
        </w:tabs>
        <w:ind w:firstLine="567"/>
        <w:jc w:val="both"/>
      </w:pPr>
      <w:r>
        <w:t>5.4.28. Создавать условия для проверки хода выполнения Работ и производственных расходов по Контракту.</w:t>
      </w:r>
    </w:p>
    <w:p w14:paraId="1DB1C14A" w14:textId="77777777" w:rsidR="0093024E" w:rsidRDefault="0093024E" w:rsidP="0093024E">
      <w:pPr>
        <w:tabs>
          <w:tab w:val="left" w:pos="142"/>
        </w:tabs>
        <w:ind w:firstLine="567"/>
        <w:jc w:val="both"/>
      </w:pPr>
      <w:r>
        <w:t>5.4.29.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4750FE23" w14:textId="77777777" w:rsidR="0093024E" w:rsidRDefault="0093024E" w:rsidP="0093024E">
      <w:pPr>
        <w:tabs>
          <w:tab w:val="left" w:pos="142"/>
        </w:tabs>
        <w:ind w:firstLine="567"/>
        <w:jc w:val="both"/>
      </w:pPr>
      <w:r>
        <w:t>5.4.30. 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09325EC8" w14:textId="77777777" w:rsidR="0093024E" w:rsidRDefault="0093024E" w:rsidP="0093024E">
      <w:pPr>
        <w:tabs>
          <w:tab w:val="left" w:pos="142"/>
        </w:tabs>
        <w:ind w:firstLine="567"/>
        <w:jc w:val="both"/>
      </w:pPr>
      <w:r>
        <w:t>5.4.31. 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6C6ADEDE" w14:textId="77777777" w:rsidR="0093024E" w:rsidRPr="00D1389F" w:rsidRDefault="0093024E" w:rsidP="0093024E">
      <w:pPr>
        <w:tabs>
          <w:tab w:val="left" w:pos="142"/>
        </w:tabs>
        <w:ind w:firstLine="567"/>
        <w:jc w:val="both"/>
      </w:pPr>
      <w:bookmarkStart w:id="93" w:name="_Hlk42157524"/>
      <w:r w:rsidRPr="00DB3B8E">
        <w:t xml:space="preserve">5.4.32. Обеспечить представителям Государственного заказчика возможность осуществлять контроль за исполнением Подрядчиком условий Контракта, </w:t>
      </w:r>
      <w:r w:rsidRPr="00D1389F">
        <w:t xml:space="preserve">качеством применяемых при </w:t>
      </w:r>
      <w:r w:rsidRPr="00DB3B8E">
        <w:t xml:space="preserve">строительстве Объекта </w:t>
      </w:r>
      <w:r w:rsidRPr="00D1389F">
        <w:t xml:space="preserve">материалов, изделий, конструкций и оборудования. </w:t>
      </w:r>
    </w:p>
    <w:p w14:paraId="5AF4DE09" w14:textId="77777777" w:rsidR="0093024E" w:rsidRDefault="0093024E" w:rsidP="0093024E">
      <w:pPr>
        <w:tabs>
          <w:tab w:val="left" w:pos="142"/>
        </w:tabs>
        <w:ind w:firstLine="567"/>
        <w:jc w:val="both"/>
      </w:pPr>
      <w:r>
        <w:t xml:space="preserve">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w:t>
      </w:r>
      <w:r w:rsidRPr="00DB3B8E">
        <w:t>исполнения Контракта</w:t>
      </w:r>
      <w:r>
        <w:t>.</w:t>
      </w:r>
      <w:bookmarkEnd w:id="93"/>
    </w:p>
    <w:p w14:paraId="7EF6F4FA" w14:textId="77777777" w:rsidR="0093024E" w:rsidRDefault="0093024E" w:rsidP="0093024E">
      <w:pPr>
        <w:ind w:firstLine="567"/>
        <w:jc w:val="both"/>
      </w:pPr>
      <w:r>
        <w:t>5.4.33. 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632128BC" w14:textId="77777777" w:rsidR="0093024E" w:rsidRDefault="0093024E" w:rsidP="0093024E">
      <w:pPr>
        <w:ind w:firstLine="567"/>
        <w:jc w:val="both"/>
      </w:pPr>
      <w:bookmarkStart w:id="94" w:name="_Hlk42157585"/>
      <w:r>
        <w:t xml:space="preserve">5.4.34. Обеспечить поставку необходимых для строительства материалов, изделий, конструкций и оборудования, их приемку, разгрузку, складирование и хранение. </w:t>
      </w:r>
      <w:bookmarkEnd w:id="94"/>
    </w:p>
    <w:p w14:paraId="0A248F57" w14:textId="77777777" w:rsidR="0093024E" w:rsidRDefault="0093024E" w:rsidP="0093024E">
      <w:pPr>
        <w:pStyle w:val="aff4"/>
        <w:ind w:left="0" w:firstLine="567"/>
        <w:jc w:val="both"/>
      </w:pPr>
      <w:r>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379BA451" w14:textId="77777777" w:rsidR="0093024E" w:rsidRDefault="0093024E" w:rsidP="0093024E">
      <w:pPr>
        <w:ind w:firstLine="567"/>
        <w:jc w:val="both"/>
      </w:pPr>
      <w:r>
        <w:t>5.4.35. 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8FB9B9A" w14:textId="77777777" w:rsidR="0093024E" w:rsidRDefault="0093024E" w:rsidP="0093024E">
      <w:pPr>
        <w:ind w:firstLine="567"/>
        <w:jc w:val="both"/>
      </w:pPr>
      <w:r>
        <w:t>5.4.36. 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78D5D88" w14:textId="77777777" w:rsidR="0093024E" w:rsidRDefault="0093024E" w:rsidP="0093024E">
      <w:pPr>
        <w:ind w:firstLine="567"/>
        <w:jc w:val="both"/>
      </w:pPr>
      <w:r>
        <w:lastRenderedPageBreak/>
        <w:t>5.4.37. 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2549E42E" w14:textId="77777777" w:rsidR="0093024E" w:rsidRDefault="0093024E" w:rsidP="0093024E">
      <w:pPr>
        <w:ind w:firstLine="567"/>
        <w:jc w:val="both"/>
      </w:pPr>
      <w:r>
        <w:t>5.4.37. 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EC36DEA" w14:textId="77777777" w:rsidR="0093024E" w:rsidRDefault="0093024E" w:rsidP="0093024E">
      <w:pPr>
        <w:ind w:firstLine="567"/>
        <w:jc w:val="both"/>
      </w:pPr>
      <w:r>
        <w:t>5.4.38. 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A5C5C22" w14:textId="77777777" w:rsidR="0093024E" w:rsidRDefault="0093024E" w:rsidP="0093024E">
      <w:pPr>
        <w:ind w:firstLine="567"/>
        <w:jc w:val="both"/>
      </w:pPr>
      <w:r>
        <w:t xml:space="preserve">5.4.39. 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5447720C" w14:textId="77777777" w:rsidR="0093024E" w:rsidRDefault="0093024E" w:rsidP="0093024E">
      <w:pPr>
        <w:ind w:firstLine="567"/>
        <w:jc w:val="both"/>
      </w:pPr>
      <w:bookmarkStart w:id="95" w:name="_Hlk45181299"/>
      <w:r>
        <w:t>5.4.40. 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5"/>
      <w:r>
        <w:t>.</w:t>
      </w:r>
    </w:p>
    <w:p w14:paraId="53EF0D33" w14:textId="77777777" w:rsidR="0093024E" w:rsidRDefault="0093024E" w:rsidP="0093024E">
      <w:pPr>
        <w:ind w:firstLine="567"/>
        <w:jc w:val="both"/>
      </w:pPr>
      <w:r>
        <w:t>5.4.41. Немедленно известить Государственного заказчика и до получения от него указаний приостановить Работы при обнаружении:</w:t>
      </w:r>
    </w:p>
    <w:p w14:paraId="14DA4B60" w14:textId="77777777" w:rsidR="0093024E" w:rsidRDefault="0093024E" w:rsidP="0093024E">
      <w:pPr>
        <w:ind w:firstLine="567"/>
        <w:jc w:val="both"/>
      </w:pPr>
      <w:r>
        <w:t>-возможных неблагоприятных для Государственного заказчика последствий выполнения его указаний о способе исполнения Работ;</w:t>
      </w:r>
    </w:p>
    <w:p w14:paraId="158A604B" w14:textId="77777777" w:rsidR="0093024E" w:rsidRDefault="0093024E" w:rsidP="0093024E">
      <w:pPr>
        <w:ind w:firstLine="567"/>
        <w:jc w:val="both"/>
      </w:pPr>
      <w:r>
        <w:t>-иных, не зависящих от Подрядчика обстоятельств, угрожающих качеству результатов выполняемой Работы.</w:t>
      </w:r>
    </w:p>
    <w:p w14:paraId="789CDC7C" w14:textId="77777777" w:rsidR="0093024E" w:rsidRDefault="0093024E" w:rsidP="0093024E">
      <w:pPr>
        <w:ind w:firstLine="567"/>
        <w:jc w:val="both"/>
      </w:pPr>
      <w:r>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34C36693" w14:textId="77777777" w:rsidR="0093024E" w:rsidRDefault="0093024E" w:rsidP="0093024E">
      <w:pPr>
        <w:ind w:firstLine="567"/>
        <w:jc w:val="both"/>
      </w:pPr>
      <w:r>
        <w:t xml:space="preserve">5.4.42. 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742F409" w14:textId="77777777" w:rsidR="0093024E" w:rsidRDefault="0093024E" w:rsidP="0093024E">
      <w:pPr>
        <w:ind w:firstLine="567"/>
        <w:jc w:val="both"/>
      </w:pPr>
      <w:r>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6E98E6EA" w14:textId="77777777" w:rsidR="0093024E" w:rsidRDefault="0093024E" w:rsidP="0093024E">
      <w:pPr>
        <w:ind w:firstLine="567"/>
        <w:jc w:val="both"/>
      </w:pPr>
      <w:r>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ADFA38D" w14:textId="77777777" w:rsidR="0093024E" w:rsidRDefault="0093024E" w:rsidP="0093024E">
      <w:pPr>
        <w:ind w:firstLine="567"/>
        <w:jc w:val="both"/>
      </w:pPr>
      <w:r>
        <w:lastRenderedPageBreak/>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r>
        <w:rPr>
          <w:color w:val="FF0000"/>
        </w:rPr>
        <w:t>.</w:t>
      </w:r>
    </w:p>
    <w:p w14:paraId="709264DC" w14:textId="77777777" w:rsidR="0093024E" w:rsidRPr="00DB3B8E" w:rsidRDefault="0093024E" w:rsidP="0093024E">
      <w:pPr>
        <w:ind w:firstLine="567"/>
        <w:jc w:val="both"/>
      </w:pPr>
      <w:bookmarkStart w:id="96" w:name="_Hlk42157767"/>
      <w:r>
        <w:t xml:space="preserve">5.4.43. </w:t>
      </w:r>
      <w:r w:rsidRPr="00DB3B8E">
        <w:t>Не позднее 10 (десяти) рабочих дней со дня завершения Работ освободить строительную площадку от временных строений и сооружений, строительной техники, а также в соответствии с законодательством Российской Федерации в области обращения с отходами производства и потребления - от строительного мусора и иных отходов.</w:t>
      </w:r>
    </w:p>
    <w:p w14:paraId="3B3449E1" w14:textId="77777777" w:rsidR="0093024E" w:rsidRPr="00BF7328" w:rsidRDefault="0093024E" w:rsidP="0093024E">
      <w:pPr>
        <w:ind w:firstLine="567"/>
        <w:jc w:val="both"/>
        <w:rPr>
          <w:color w:val="000000" w:themeColor="text1"/>
        </w:rPr>
      </w:pPr>
      <w:r w:rsidRPr="00BF7328">
        <w:rPr>
          <w:color w:val="000000" w:themeColor="text1"/>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6"/>
      <w:r>
        <w:rPr>
          <w:color w:val="000000" w:themeColor="text1"/>
        </w:rPr>
        <w:t>.</w:t>
      </w:r>
    </w:p>
    <w:p w14:paraId="6002FD40" w14:textId="77777777" w:rsidR="0093024E" w:rsidRDefault="0093024E" w:rsidP="0093024E">
      <w:pPr>
        <w:ind w:firstLine="567"/>
        <w:jc w:val="both"/>
        <w:rPr>
          <w:color w:val="000000" w:themeColor="text1"/>
        </w:rPr>
      </w:pPr>
      <w:bookmarkStart w:id="97" w:name="_Hlk25244547"/>
      <w:r>
        <w:rPr>
          <w:color w:val="000000" w:themeColor="text1"/>
        </w:rPr>
        <w:t xml:space="preserve">В случае не направления Подрядчиком акта приема-передачи строительной площадки и </w:t>
      </w:r>
      <w:r w:rsidRPr="00827935">
        <w:rPr>
          <w:color w:val="000000" w:themeColor="text1"/>
        </w:rPr>
        <w:t xml:space="preserve">акта о соответствии состояния земельного участка условиям контракта при завершении строительств осуществляется </w:t>
      </w:r>
      <w:r>
        <w:rPr>
          <w:color w:val="000000" w:themeColor="text1"/>
        </w:rPr>
        <w:t xml:space="preserve">в срок, установленный настоящим пунктом Контракта, Государственный заказчик составляет указанные акты в одностороннем порядке.  </w:t>
      </w:r>
    </w:p>
    <w:p w14:paraId="6DBA6926" w14:textId="77777777" w:rsidR="0093024E" w:rsidRDefault="0093024E" w:rsidP="0093024E">
      <w:pPr>
        <w:ind w:firstLine="567"/>
        <w:jc w:val="both"/>
      </w:pPr>
      <w:bookmarkStart w:id="98" w:name="_Hlk42157957"/>
      <w:bookmarkEnd w:id="97"/>
      <w:r>
        <w:t xml:space="preserve">5.4.44. Информировать Государственного заказчика обо всех происшествиях на Объекте, в том числе об авариях или о возникновении угрозы аварии на Объекте, </w:t>
      </w:r>
      <w:r w:rsidRPr="005764DC">
        <w:t>о</w:t>
      </w:r>
      <w:r>
        <w:t xml:space="preserve">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98"/>
    </w:p>
    <w:p w14:paraId="2360BC09" w14:textId="77777777" w:rsidR="0093024E" w:rsidRDefault="0093024E" w:rsidP="0093024E">
      <w:pPr>
        <w:ind w:firstLine="567"/>
        <w:jc w:val="both"/>
      </w:pPr>
      <w:r>
        <w:t>5.4.45. Осуществлять сопровождение при приемке результата Работ (Объекта) в эксплуатацию.</w:t>
      </w:r>
    </w:p>
    <w:p w14:paraId="511A6808" w14:textId="77777777" w:rsidR="0093024E" w:rsidRDefault="0093024E" w:rsidP="0093024E">
      <w:pPr>
        <w:ind w:firstLine="567"/>
        <w:jc w:val="both"/>
      </w:pPr>
      <w:r>
        <w:t>5.4.46. 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7D15CEAC" w14:textId="77777777" w:rsidR="0093024E" w:rsidRDefault="0093024E" w:rsidP="0093024E">
      <w:pPr>
        <w:ind w:firstLine="567"/>
        <w:jc w:val="both"/>
      </w:pPr>
      <w:r>
        <w:t xml:space="preserve">5.4.47. Обеспечить проведение работы по демонтажу и монтажу средств обеспечения пожарной безопасности зданий и сооружений.  </w:t>
      </w:r>
    </w:p>
    <w:p w14:paraId="48A69F89" w14:textId="77777777" w:rsidR="0093024E" w:rsidRDefault="0093024E" w:rsidP="0093024E">
      <w:pPr>
        <w:ind w:firstLine="567"/>
        <w:jc w:val="both"/>
      </w:pPr>
      <w:r>
        <w:t>5.4.48. 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B4318C5" w14:textId="77777777" w:rsidR="0093024E" w:rsidRPr="008E4757" w:rsidRDefault="0093024E" w:rsidP="0093024E">
      <w:pPr>
        <w:ind w:firstLine="567"/>
        <w:jc w:val="both"/>
      </w:pPr>
      <w:r>
        <w:t xml:space="preserve">5.4.49. 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w:t>
      </w:r>
      <w:r w:rsidRPr="008E4757">
        <w:t xml:space="preserve">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81A1AC8" w14:textId="77777777" w:rsidR="0093024E" w:rsidRPr="006C6AB2" w:rsidRDefault="0093024E" w:rsidP="0093024E">
      <w:pPr>
        <w:ind w:firstLine="567"/>
        <w:jc w:val="both"/>
      </w:pPr>
      <w:bookmarkStart w:id="99" w:name="_Hlk45181346"/>
      <w:r w:rsidRPr="008E4757">
        <w:t xml:space="preserve">5.4.50 По требованию Государственного заказчика и в соответствии с ним передать ему оригиналы проектной, рабочей документации, в том числе рабочую документацию в соответствии с п. 5.4.11 Контракта, а также исполнительную и иную документацию на выполненные работы на бумажном носителе и формате разработки при досрочном прекращении Контракта </w:t>
      </w:r>
      <w:r w:rsidRPr="006C6AB2">
        <w:t xml:space="preserve">в порядке и сроки, предусмотренные Контрактом. </w:t>
      </w:r>
    </w:p>
    <w:p w14:paraId="3C821CA2" w14:textId="77777777" w:rsidR="0093024E" w:rsidRDefault="0093024E" w:rsidP="0093024E">
      <w:pPr>
        <w:ind w:firstLine="567"/>
        <w:jc w:val="both"/>
      </w:pPr>
      <w:r>
        <w:t xml:space="preserve">5.4.51. Обеспечить Государственного </w:t>
      </w:r>
      <w:bookmarkEnd w:id="99"/>
      <w:r>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6691529C" w14:textId="77777777" w:rsidR="0093024E" w:rsidRDefault="0093024E" w:rsidP="0093024E">
      <w:pPr>
        <w:ind w:firstLine="567"/>
        <w:jc w:val="both"/>
      </w:pPr>
      <w:r>
        <w:t xml:space="preserve">5.4.52. 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701B09C1" w14:textId="77777777" w:rsidR="0093024E" w:rsidRDefault="0093024E" w:rsidP="0093024E">
      <w:pPr>
        <w:ind w:firstLine="567"/>
        <w:jc w:val="both"/>
      </w:pPr>
      <w:bookmarkStart w:id="100" w:name="_Hlk42158017"/>
      <w:r>
        <w:lastRenderedPageBreak/>
        <w:t xml:space="preserve">5.4.53. 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IP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t>Full</w:t>
      </w:r>
      <w:proofErr w:type="spellEnd"/>
      <w:r>
        <w:t xml:space="preserve"> </w:t>
      </w:r>
      <w:proofErr w:type="spellStart"/>
      <w:r>
        <w:t>Hd</w:t>
      </w:r>
      <w:proofErr w:type="spellEnd"/>
      <w:r>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8521E35" w14:textId="77777777" w:rsidR="0093024E" w:rsidRDefault="0093024E" w:rsidP="0093024E">
      <w:pPr>
        <w:ind w:firstLine="567"/>
        <w:jc w:val="both"/>
      </w:pPr>
      <w:r>
        <w:t>5.4.54. 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0"/>
      <w:r>
        <w:t>. Перечень документации, необходимой для выполнения работ, определяется в Контракте.</w:t>
      </w:r>
    </w:p>
    <w:p w14:paraId="615DC313" w14:textId="77777777" w:rsidR="0093024E" w:rsidRPr="00957184" w:rsidRDefault="0093024E" w:rsidP="0093024E">
      <w:pPr>
        <w:ind w:firstLine="567"/>
        <w:jc w:val="both"/>
      </w:pPr>
      <w:r>
        <w:t xml:space="preserve">5.4.55. </w:t>
      </w:r>
      <w:r w:rsidRPr="00957184">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511985A" w14:textId="77777777" w:rsidR="0093024E" w:rsidRDefault="0093024E" w:rsidP="0093024E">
      <w:pPr>
        <w:ind w:firstLine="567"/>
        <w:jc w:val="both"/>
      </w:pPr>
      <w:r>
        <w:t>5.4.56. 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F0E9679" w14:textId="77777777" w:rsidR="0093024E" w:rsidRPr="005764DC" w:rsidRDefault="0093024E" w:rsidP="0093024E">
      <w:pPr>
        <w:ind w:firstLine="567"/>
        <w:jc w:val="both"/>
      </w:pPr>
      <w:r>
        <w:t xml:space="preserve">5.4.57. </w:t>
      </w:r>
      <w:r w:rsidRPr="005764DC">
        <w:t xml:space="preserve">Обеспечить устранение выявленных недостатков и не приступать к продолжению работ до составления </w:t>
      </w:r>
      <w:r>
        <w:t xml:space="preserve">и подписания </w:t>
      </w:r>
      <w:r w:rsidRPr="005764DC">
        <w:t>акт</w:t>
      </w:r>
      <w:r>
        <w:t>а</w:t>
      </w:r>
      <w:r w:rsidRPr="005764DC">
        <w:t xml:space="preserve"> об устранении </w:t>
      </w:r>
      <w:bookmarkStart w:id="101" w:name="_Hlk145094602"/>
      <w:r w:rsidRPr="005764DC">
        <w:t>выявленных недостатков</w:t>
      </w:r>
      <w:bookmarkEnd w:id="101"/>
      <w:r>
        <w:t xml:space="preserve"> в соответствии с п. 7.4.3 Контракта</w:t>
      </w:r>
      <w:r w:rsidRPr="005764DC">
        <w:t>.</w:t>
      </w:r>
    </w:p>
    <w:p w14:paraId="1DAFA1BC" w14:textId="77777777" w:rsidR="0093024E" w:rsidRPr="005764DC" w:rsidRDefault="0093024E" w:rsidP="0093024E">
      <w:pPr>
        <w:ind w:firstLine="567"/>
        <w:jc w:val="both"/>
      </w:pPr>
      <w:r>
        <w:t xml:space="preserve">5.4.58. </w:t>
      </w:r>
      <w:r w:rsidRPr="005764DC">
        <w:t>Устранять за свой счет в срок, установленный органом государственного строительного надзора, нарушения, выявленные таким органом.</w:t>
      </w:r>
    </w:p>
    <w:p w14:paraId="75DC73D9" w14:textId="77777777" w:rsidR="0093024E" w:rsidRPr="00F32ABF" w:rsidRDefault="0093024E" w:rsidP="0093024E">
      <w:pPr>
        <w:ind w:firstLine="567"/>
        <w:jc w:val="both"/>
      </w:pPr>
      <w:r>
        <w:t xml:space="preserve">5.4.59. </w:t>
      </w:r>
      <w:r w:rsidRPr="00F32ABF">
        <w:t xml:space="preserve">Передать </w:t>
      </w:r>
      <w:bookmarkStart w:id="102" w:name="_Hlk45181443"/>
      <w:r w:rsidRPr="00F32ABF">
        <w:t xml:space="preserve">Государственному заказчику оригиналы на бумажном носителе и в электронном виде исполнительную документацию на выполненные работы, в том числе рабочую документацию в соответствии с п. </w:t>
      </w:r>
      <w:r w:rsidRPr="00635A18">
        <w:t>5.4.11</w:t>
      </w:r>
      <w:r w:rsidRPr="00F32ABF">
        <w:t xml:space="preserve"> Контракта,  в объеме и составе, необходимом для получения </w:t>
      </w:r>
      <w:bookmarkEnd w:id="102"/>
      <w:r w:rsidRPr="00F32ABF">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55541C5" w14:textId="77777777" w:rsidR="0093024E" w:rsidRPr="00DB3B8E" w:rsidRDefault="0093024E" w:rsidP="0093024E">
      <w:pPr>
        <w:ind w:firstLine="567"/>
        <w:jc w:val="both"/>
      </w:pPr>
      <w:r>
        <w:t xml:space="preserve">5.4.60. </w:t>
      </w:r>
      <w:r w:rsidRPr="00DB3B8E">
        <w:t xml:space="preserve">Выполнить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w:t>
      </w:r>
      <w:r w:rsidRPr="00DB3B8E">
        <w:lastRenderedPageBreak/>
        <w:t>Порядок оформления результатов выполнения пусконаладочных работ и комплексного опробования оборудования устанавливается Контрактом:</w:t>
      </w:r>
    </w:p>
    <w:p w14:paraId="52C8F8CF" w14:textId="77777777" w:rsidR="0093024E" w:rsidRDefault="0093024E" w:rsidP="0093024E">
      <w:pPr>
        <w:ind w:firstLine="567"/>
        <w:jc w:val="both"/>
      </w:pPr>
      <w:r w:rsidRPr="006C6AB2">
        <w:t>5.4.60.1.</w:t>
      </w:r>
      <w:r w:rsidRPr="00351115">
        <w:rPr>
          <w:color w:val="FF0000"/>
        </w:rPr>
        <w:t xml:space="preserve"> </w:t>
      </w:r>
      <w:r>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2FDF9AA" w14:textId="77777777" w:rsidR="0093024E" w:rsidRDefault="0093024E" w:rsidP="0093024E">
      <w:pPr>
        <w:ind w:firstLine="567"/>
        <w:jc w:val="both"/>
      </w:pPr>
      <w:r w:rsidRPr="006C6AB2">
        <w:t>5.4.60.2.</w:t>
      </w:r>
      <w:r w:rsidRPr="00351115">
        <w:rPr>
          <w:color w:val="FF0000"/>
        </w:rPr>
        <w:t xml:space="preserve"> </w:t>
      </w:r>
      <w:r>
        <w:t xml:space="preserve">Для обеспечения гарантии устанавливаемого оборудования Подрядчик за свой счет привлекает </w:t>
      </w:r>
      <w:proofErr w:type="spellStart"/>
      <w:r>
        <w:t>шефмонтажные</w:t>
      </w:r>
      <w:proofErr w:type="spellEnd"/>
      <w:r>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45FA7C7" w14:textId="77777777" w:rsidR="0093024E" w:rsidRDefault="0093024E" w:rsidP="0093024E">
      <w:pPr>
        <w:ind w:firstLine="567"/>
        <w:jc w:val="both"/>
      </w:pPr>
      <w:r w:rsidRPr="006C6AB2">
        <w:t>5.4.60.3.</w:t>
      </w:r>
      <w:r w:rsidRPr="00351115">
        <w:rPr>
          <w:color w:val="FF0000"/>
        </w:rPr>
        <w:t xml:space="preserve"> </w:t>
      </w:r>
      <w:r>
        <w:t xml:space="preserve">При необходимости при производстве индивидуальных испытаний Подрядчик разрабатывает </w:t>
      </w:r>
      <w:bookmarkStart w:id="103" w:name="_Hlk45181496"/>
      <w:r>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3"/>
      <w:r>
        <w:t>и согласовывает ее с соответствующими органами. При этом производимые работы должны соответствовать согласованной программе.</w:t>
      </w:r>
    </w:p>
    <w:p w14:paraId="44B45FE7" w14:textId="77777777" w:rsidR="0093024E" w:rsidRDefault="0093024E" w:rsidP="0093024E">
      <w:pPr>
        <w:ind w:firstLine="567"/>
        <w:jc w:val="both"/>
      </w:pPr>
      <w:r w:rsidRPr="006C6AB2">
        <w:t>5.4.60.4.</w:t>
      </w:r>
      <w:r w:rsidRPr="00351115">
        <w:rPr>
          <w:color w:val="FF0000"/>
        </w:rPr>
        <w:t xml:space="preserve"> </w:t>
      </w:r>
      <w:r>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6CFECE5" w14:textId="77777777" w:rsidR="0093024E" w:rsidRDefault="0093024E" w:rsidP="0093024E">
      <w:pPr>
        <w:ind w:firstLine="567"/>
        <w:jc w:val="both"/>
      </w:pPr>
      <w:r w:rsidRPr="006C6AB2">
        <w:t>5.4.60.5.</w:t>
      </w:r>
      <w:r w:rsidRPr="00351115">
        <w:rPr>
          <w:color w:val="FF0000"/>
        </w:rPr>
        <w:t xml:space="preserve"> </w:t>
      </w:r>
      <w:r>
        <w:t xml:space="preserve">Подрядчик предоставляет инструкции по эксплуатации оборудования и систем </w:t>
      </w:r>
      <w:proofErr w:type="gramStart"/>
      <w:r>
        <w:t>согласно требований</w:t>
      </w:r>
      <w:proofErr w:type="gramEnd"/>
      <w:r>
        <w:t xml:space="preserve"> действующих стандартов. </w:t>
      </w:r>
    </w:p>
    <w:p w14:paraId="01BFEE14" w14:textId="77777777" w:rsidR="0093024E" w:rsidRDefault="0093024E" w:rsidP="0093024E">
      <w:pPr>
        <w:ind w:firstLine="567"/>
        <w:jc w:val="both"/>
      </w:pPr>
      <w:r w:rsidRPr="006C6AB2">
        <w:t>5.4.60.6</w:t>
      </w:r>
      <w:r>
        <w:t xml:space="preserve">. 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t>регистрационно</w:t>
      </w:r>
      <w:proofErr w:type="spellEnd"/>
      <w:r>
        <w:t xml:space="preserve"> по предоставленной документации организацией, производящей работы. </w:t>
      </w:r>
    </w:p>
    <w:p w14:paraId="3B1D236C" w14:textId="77777777" w:rsidR="0093024E" w:rsidRDefault="0093024E" w:rsidP="0093024E">
      <w:pPr>
        <w:ind w:firstLine="567"/>
        <w:jc w:val="both"/>
      </w:pPr>
      <w:r w:rsidRPr="006C6AB2">
        <w:t>5.4.60.7.</w:t>
      </w:r>
      <w:r>
        <w:t xml:space="preserve"> 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7E4BBE1" w14:textId="77777777" w:rsidR="0093024E" w:rsidRDefault="0093024E" w:rsidP="0093024E">
      <w:pPr>
        <w:ind w:firstLine="567"/>
        <w:jc w:val="both"/>
      </w:pPr>
      <w:r w:rsidRPr="006C6AB2">
        <w:t>5.4.60.8.</w:t>
      </w:r>
      <w:r w:rsidRPr="009B201D">
        <w:rPr>
          <w:color w:val="FF0000"/>
        </w:rPr>
        <w:t xml:space="preserve"> </w:t>
      </w:r>
      <w:r>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D0888D2" w14:textId="77777777" w:rsidR="0093024E" w:rsidRPr="00F32ABF" w:rsidRDefault="0093024E" w:rsidP="0093024E">
      <w:pPr>
        <w:ind w:firstLine="567"/>
        <w:jc w:val="both"/>
      </w:pPr>
      <w:r w:rsidRPr="006C6AB2">
        <w:t>5.4.61.</w:t>
      </w:r>
      <w:r w:rsidRPr="009B201D">
        <w:rPr>
          <w:color w:val="FF0000"/>
        </w:rPr>
        <w:t xml:space="preserve"> </w:t>
      </w:r>
      <w:r w:rsidRPr="00F32ABF">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B75B136" w14:textId="77777777" w:rsidR="0093024E" w:rsidRDefault="0093024E" w:rsidP="0093024E">
      <w:pPr>
        <w:ind w:firstLine="567"/>
        <w:jc w:val="both"/>
      </w:pPr>
      <w:r>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4D1C450D" w14:textId="77777777" w:rsidR="0093024E" w:rsidRDefault="0093024E" w:rsidP="0093024E">
      <w:pPr>
        <w:ind w:firstLine="567"/>
        <w:jc w:val="both"/>
        <w:rPr>
          <w:sz w:val="22"/>
        </w:rPr>
      </w:pPr>
      <w:r w:rsidRPr="006C6AB2">
        <w:t xml:space="preserve">5.4.61.1. </w:t>
      </w:r>
      <w:r>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5091D4CB" w14:textId="77777777" w:rsidR="0093024E" w:rsidRDefault="0093024E" w:rsidP="0093024E">
      <w:pPr>
        <w:ind w:firstLine="567"/>
        <w:jc w:val="both"/>
      </w:pPr>
      <w:r w:rsidRPr="006C6AB2">
        <w:t>5.4.62.</w:t>
      </w:r>
      <w:r w:rsidRPr="009B201D">
        <w:rPr>
          <w:color w:val="FF0000"/>
        </w:rPr>
        <w:t xml:space="preserve"> </w:t>
      </w:r>
      <w:r>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w:t>
      </w:r>
      <w:r>
        <w:lastRenderedPageBreak/>
        <w:t xml:space="preserve">вышеуказанных материалов, оборудования и инвентаря до даты приемки законченного строительством Объекта по </w:t>
      </w:r>
      <w:hyperlink r:id="rId22" w:anchor="sub_15000" w:history="1">
        <w:r w:rsidRPr="00957184">
          <w:t>Акту</w:t>
        </w:r>
      </w:hyperlink>
      <w:r>
        <w:t xml:space="preserve"> сдачи-приемки законченного строительством объекта Государственным заказчиком.</w:t>
      </w:r>
    </w:p>
    <w:p w14:paraId="059D5E1F" w14:textId="77777777" w:rsidR="0093024E" w:rsidRDefault="0093024E" w:rsidP="0093024E">
      <w:pPr>
        <w:ind w:firstLine="567"/>
        <w:jc w:val="both"/>
      </w:pPr>
      <w:r w:rsidRPr="006C6AB2">
        <w:t>5.4.63.</w:t>
      </w:r>
      <w:r w:rsidRPr="009B201D">
        <w:rPr>
          <w:color w:val="FF0000"/>
        </w:rPr>
        <w:t xml:space="preserve"> </w:t>
      </w:r>
      <w:r>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04" w:name="_Hlk25760910"/>
      <w:r>
        <w:t xml:space="preserve">несоответствие проектной и (или) сметной документации законодательству РФ и (или) фактическим обстоятельствам </w:t>
      </w:r>
      <w:bookmarkEnd w:id="104"/>
      <w:r>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01306DBC" w14:textId="77777777" w:rsidR="0093024E" w:rsidRDefault="0093024E" w:rsidP="0093024E">
      <w:pPr>
        <w:ind w:firstLine="567"/>
        <w:jc w:val="both"/>
      </w:pPr>
      <w:bookmarkStart w:id="105" w:name="_Hlk44680977"/>
      <w:bookmarkStart w:id="106" w:name="_Hlk45181584"/>
      <w:r w:rsidRPr="006C6AB2">
        <w:t xml:space="preserve">5.4.64. </w:t>
      </w:r>
      <w:r>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105"/>
    <w:p w14:paraId="39EE67B1" w14:textId="77777777" w:rsidR="0093024E" w:rsidRDefault="0093024E" w:rsidP="0093024E">
      <w:pPr>
        <w:ind w:firstLine="567"/>
        <w:jc w:val="both"/>
      </w:pPr>
      <w:r w:rsidRPr="006C6AB2">
        <w:t xml:space="preserve">5.4.65. </w:t>
      </w:r>
      <w:r>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106"/>
    <w:p w14:paraId="0A0CB318" w14:textId="77777777" w:rsidR="0093024E" w:rsidRDefault="0093024E" w:rsidP="0093024E">
      <w:pPr>
        <w:ind w:firstLine="567"/>
        <w:jc w:val="both"/>
      </w:pPr>
      <w:r w:rsidRPr="006C6AB2">
        <w:t xml:space="preserve">5.4.66. </w:t>
      </w:r>
      <w:r>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w:t>
      </w:r>
      <w:r w:rsidRPr="00957184">
        <w:t>(в случае если Контрактом предусмотрен аванс).</w:t>
      </w:r>
    </w:p>
    <w:p w14:paraId="243F4ABB" w14:textId="77777777" w:rsidR="0093024E" w:rsidRDefault="0093024E" w:rsidP="0093024E">
      <w:pPr>
        <w:ind w:firstLine="567"/>
        <w:jc w:val="both"/>
      </w:pPr>
      <w:r w:rsidRPr="006C6AB2">
        <w:t>5.4.67</w:t>
      </w:r>
      <w:r>
        <w:t>. 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2B22A574" w14:textId="77777777" w:rsidR="0093024E" w:rsidRPr="00F32ABF" w:rsidRDefault="0093024E" w:rsidP="0093024E">
      <w:pPr>
        <w:ind w:firstLine="567"/>
        <w:jc w:val="both"/>
      </w:pPr>
      <w:r w:rsidRPr="006C6AB2">
        <w:t xml:space="preserve">5.4.68. </w:t>
      </w:r>
      <w:r w:rsidRPr="00F32ABF">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End w:id="75"/>
    </w:p>
    <w:p w14:paraId="6B320B7C" w14:textId="77777777" w:rsidR="0093024E" w:rsidRPr="00330213" w:rsidRDefault="0093024E" w:rsidP="0093024E">
      <w:pPr>
        <w:ind w:firstLine="567"/>
        <w:jc w:val="both"/>
        <w:rPr>
          <w:i/>
        </w:rPr>
      </w:pPr>
      <w:r>
        <w:t xml:space="preserve"> </w:t>
      </w:r>
      <w:r w:rsidRPr="006C6AB2">
        <w:t xml:space="preserve">5.4.69. </w:t>
      </w:r>
      <w:r>
        <w:t>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9EF84A9" w14:textId="77777777" w:rsidR="0093024E" w:rsidRDefault="0093024E" w:rsidP="0093024E">
      <w:pPr>
        <w:ind w:firstLine="567"/>
        <w:jc w:val="both"/>
      </w:pPr>
      <w:r>
        <w:t>- наименование (полное и сокращенное);</w:t>
      </w:r>
    </w:p>
    <w:p w14:paraId="74C147E5" w14:textId="77777777" w:rsidR="0093024E" w:rsidRDefault="0093024E" w:rsidP="0093024E">
      <w:pPr>
        <w:ind w:firstLine="567"/>
        <w:jc w:val="both"/>
      </w:pPr>
      <w:r>
        <w:t>- местонахождение;</w:t>
      </w:r>
    </w:p>
    <w:p w14:paraId="35F009D0" w14:textId="77777777" w:rsidR="0093024E" w:rsidRDefault="0093024E" w:rsidP="0093024E">
      <w:pPr>
        <w:ind w:firstLine="567"/>
        <w:jc w:val="both"/>
      </w:pPr>
      <w:r>
        <w:t>- ИНН;</w:t>
      </w:r>
    </w:p>
    <w:p w14:paraId="54B54083" w14:textId="77777777" w:rsidR="0093024E" w:rsidRDefault="0093024E" w:rsidP="0093024E">
      <w:pPr>
        <w:ind w:firstLine="567"/>
        <w:jc w:val="both"/>
      </w:pPr>
      <w:r>
        <w:t>- КПП;</w:t>
      </w:r>
    </w:p>
    <w:p w14:paraId="4878B429" w14:textId="77777777" w:rsidR="0093024E" w:rsidRDefault="0093024E" w:rsidP="0093024E">
      <w:pPr>
        <w:ind w:firstLine="567"/>
        <w:jc w:val="both"/>
      </w:pPr>
      <w:r>
        <w:t>- контактные данные (номер телефона, адрес электронной почты).</w:t>
      </w:r>
    </w:p>
    <w:p w14:paraId="59A4692D" w14:textId="77777777" w:rsidR="0093024E" w:rsidRDefault="0093024E" w:rsidP="0093024E">
      <w:pPr>
        <w:ind w:firstLine="567"/>
        <w:jc w:val="both"/>
      </w:pPr>
      <w:r w:rsidRPr="006C6AB2">
        <w:t xml:space="preserve">5.4.70. </w:t>
      </w:r>
      <w:r>
        <w:t>Осуществлять иные обязанности в соответствии с законодательством Российской Федерации и Контрактом.</w:t>
      </w:r>
    </w:p>
    <w:p w14:paraId="1363CCDA" w14:textId="77777777" w:rsidR="0093024E" w:rsidRPr="00B45FDA" w:rsidRDefault="0093024E" w:rsidP="0093024E">
      <w:pPr>
        <w:pStyle w:val="aff4"/>
        <w:numPr>
          <w:ilvl w:val="1"/>
          <w:numId w:val="59"/>
        </w:numPr>
        <w:ind w:left="0" w:firstLine="567"/>
        <w:contextualSpacing w:val="0"/>
        <w:jc w:val="both"/>
      </w:pPr>
      <w:r w:rsidRPr="00B45FDA">
        <w:rPr>
          <w:b/>
          <w:bCs/>
        </w:rPr>
        <w:t>Подрядчик не вправе:</w:t>
      </w:r>
    </w:p>
    <w:p w14:paraId="76B67114" w14:textId="77777777" w:rsidR="0093024E" w:rsidRPr="00B45FDA" w:rsidRDefault="0093024E" w:rsidP="0093024E">
      <w:pPr>
        <w:pStyle w:val="aff4"/>
        <w:numPr>
          <w:ilvl w:val="2"/>
          <w:numId w:val="59"/>
        </w:numPr>
        <w:ind w:left="0" w:firstLine="567"/>
        <w:contextualSpacing w:val="0"/>
        <w:jc w:val="both"/>
      </w:pPr>
      <w:r w:rsidRPr="00B45FDA">
        <w:t xml:space="preserve">Передавать на субподряд работы по организации строительства Объекта. </w:t>
      </w:r>
    </w:p>
    <w:p w14:paraId="501CFAB6" w14:textId="77777777" w:rsidR="0093024E" w:rsidRPr="00B45FDA" w:rsidRDefault="0093024E" w:rsidP="0093024E">
      <w:pPr>
        <w:pStyle w:val="aff4"/>
        <w:numPr>
          <w:ilvl w:val="2"/>
          <w:numId w:val="59"/>
        </w:numPr>
        <w:ind w:left="0" w:firstLine="567"/>
        <w:contextualSpacing w:val="0"/>
        <w:jc w:val="both"/>
      </w:pPr>
      <w:r w:rsidRPr="00B45FD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2CAE812" w14:textId="77777777" w:rsidR="0093024E" w:rsidRPr="00B45FDA" w:rsidRDefault="0093024E" w:rsidP="0093024E">
      <w:pPr>
        <w:pStyle w:val="aff4"/>
        <w:numPr>
          <w:ilvl w:val="2"/>
          <w:numId w:val="59"/>
        </w:numPr>
        <w:ind w:left="0" w:firstLine="567"/>
        <w:contextualSpacing w:val="0"/>
        <w:jc w:val="both"/>
      </w:pPr>
      <w:r w:rsidRPr="00B45FDA">
        <w:lastRenderedPageBreak/>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3D35A6BF" w14:textId="77777777" w:rsidR="0093024E" w:rsidRPr="00B45FDA" w:rsidRDefault="0093024E" w:rsidP="0093024E">
      <w:pPr>
        <w:pStyle w:val="aff4"/>
        <w:numPr>
          <w:ilvl w:val="2"/>
          <w:numId w:val="59"/>
        </w:numPr>
        <w:ind w:left="0" w:firstLine="567"/>
        <w:contextualSpacing w:val="0"/>
        <w:jc w:val="both"/>
      </w:pPr>
      <w:r w:rsidRPr="00B45FD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E4ACDAC" w14:textId="77777777" w:rsidR="0093024E" w:rsidRDefault="0093024E" w:rsidP="0093024E">
      <w:pPr>
        <w:pStyle w:val="aff4"/>
        <w:numPr>
          <w:ilvl w:val="2"/>
          <w:numId w:val="59"/>
        </w:numPr>
        <w:ind w:left="0" w:firstLine="567"/>
        <w:contextualSpacing w:val="0"/>
        <w:jc w:val="both"/>
      </w:pPr>
      <w:r w:rsidRPr="00B45FDA">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26C119A0" w14:textId="77777777" w:rsidR="0093024E" w:rsidRDefault="0093024E" w:rsidP="0093024E">
      <w:pPr>
        <w:jc w:val="both"/>
      </w:pPr>
    </w:p>
    <w:p w14:paraId="5900D64E" w14:textId="77777777" w:rsidR="0093024E" w:rsidRPr="00B45FDA" w:rsidRDefault="0093024E" w:rsidP="0093024E">
      <w:pPr>
        <w:jc w:val="both"/>
      </w:pPr>
    </w:p>
    <w:p w14:paraId="102A5D9C" w14:textId="77777777" w:rsidR="0093024E" w:rsidRPr="00B45FDA" w:rsidRDefault="0093024E" w:rsidP="0093024E">
      <w:pPr>
        <w:pStyle w:val="aff4"/>
        <w:numPr>
          <w:ilvl w:val="0"/>
          <w:numId w:val="59"/>
        </w:numPr>
        <w:contextualSpacing w:val="0"/>
        <w:jc w:val="center"/>
        <w:rPr>
          <w:b/>
        </w:rPr>
      </w:pPr>
      <w:r w:rsidRPr="00B45FDA">
        <w:rPr>
          <w:rFonts w:eastAsia="MS Mincho"/>
          <w:b/>
        </w:rPr>
        <w:t xml:space="preserve">Охранные мероприятия и </w:t>
      </w:r>
      <w:r w:rsidRPr="00B45FDA">
        <w:rPr>
          <w:b/>
        </w:rPr>
        <w:t xml:space="preserve">риск случайной гибели материалов, оборудования, </w:t>
      </w:r>
    </w:p>
    <w:p w14:paraId="4455D308" w14:textId="77777777" w:rsidR="0093024E" w:rsidRPr="00B45FDA" w:rsidRDefault="0093024E" w:rsidP="0093024E">
      <w:pPr>
        <w:jc w:val="center"/>
        <w:rPr>
          <w:b/>
        </w:rPr>
      </w:pPr>
      <w:r w:rsidRPr="00B45FDA">
        <w:rPr>
          <w:b/>
        </w:rPr>
        <w:t>а также результатов выполненных работ</w:t>
      </w:r>
    </w:p>
    <w:p w14:paraId="2B8DBDF0"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7BC6678" w14:textId="77777777" w:rsidR="0093024E" w:rsidRPr="00B45FDA" w:rsidRDefault="0093024E" w:rsidP="0093024E">
      <w:pPr>
        <w:ind w:firstLine="567"/>
        <w:jc w:val="both"/>
        <w:rPr>
          <w:rFonts w:eastAsia="MS Mincho"/>
        </w:rPr>
      </w:pPr>
      <w:r w:rsidRPr="00B45FD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11B3F1F9" w14:textId="77777777" w:rsidR="0093024E" w:rsidRPr="00B45FDA" w:rsidRDefault="0093024E" w:rsidP="0093024E">
      <w:pPr>
        <w:ind w:firstLine="567"/>
        <w:jc w:val="both"/>
        <w:rPr>
          <w:rFonts w:eastAsia="MS Mincho"/>
        </w:rPr>
      </w:pPr>
      <w:r w:rsidRPr="00B45FDA">
        <w:rPr>
          <w:rFonts w:eastAsia="MS Mincho"/>
        </w:rPr>
        <w:t xml:space="preserve">Подрядчик обеспечивает пропускные и </w:t>
      </w:r>
      <w:proofErr w:type="spellStart"/>
      <w:r w:rsidRPr="00B45FDA">
        <w:rPr>
          <w:rFonts w:eastAsia="MS Mincho"/>
        </w:rPr>
        <w:t>внутриобъектные</w:t>
      </w:r>
      <w:proofErr w:type="spellEnd"/>
      <w:r w:rsidRPr="00B45FDA">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F5691FB" w14:textId="77777777" w:rsidR="0093024E" w:rsidRPr="00B45FDA" w:rsidRDefault="0093024E" w:rsidP="0093024E">
      <w:pPr>
        <w:ind w:firstLine="567"/>
        <w:jc w:val="both"/>
        <w:rPr>
          <w:rFonts w:eastAsia="MS Mincho"/>
        </w:rPr>
      </w:pPr>
      <w:r w:rsidRPr="00B45FDA">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72B30AF" w14:textId="77777777" w:rsidR="0093024E" w:rsidRPr="00B45FDA" w:rsidRDefault="0093024E" w:rsidP="0093024E">
      <w:pPr>
        <w:ind w:firstLine="567"/>
        <w:jc w:val="both"/>
        <w:rPr>
          <w:rFonts w:eastAsia="MS Mincho"/>
        </w:rPr>
      </w:pPr>
      <w:r w:rsidRPr="00B45FD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EF795FF"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0B422B2F" w14:textId="77777777" w:rsidR="0093024E" w:rsidRPr="00B45FDA" w:rsidRDefault="0093024E" w:rsidP="0093024E">
      <w:pPr>
        <w:pStyle w:val="aff4"/>
        <w:numPr>
          <w:ilvl w:val="1"/>
          <w:numId w:val="59"/>
        </w:numPr>
        <w:ind w:left="0" w:firstLine="567"/>
        <w:contextualSpacing w:val="0"/>
        <w:jc w:val="both"/>
      </w:pPr>
      <w:r w:rsidRPr="00B45FDA">
        <w:rPr>
          <w:rFonts w:eastAsia="MS Mincho"/>
        </w:rPr>
        <w:t>Все р</w:t>
      </w:r>
      <w:r w:rsidRPr="00B45FD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47F71DC" w14:textId="77777777" w:rsidR="0093024E" w:rsidRPr="00B45FDA" w:rsidRDefault="0093024E" w:rsidP="0093024E">
      <w:pPr>
        <w:pStyle w:val="aff4"/>
        <w:numPr>
          <w:ilvl w:val="1"/>
          <w:numId w:val="59"/>
        </w:numPr>
        <w:ind w:left="0" w:firstLine="567"/>
        <w:contextualSpacing w:val="0"/>
        <w:jc w:val="both"/>
      </w:pPr>
      <w:r w:rsidRPr="00B45FDA">
        <w:t xml:space="preserve">Все риски случайной гибели (утраты, повреждения) Объекта до приемки, законченного строительством Объекта по </w:t>
      </w:r>
      <w:hyperlink w:anchor="sub_15000" w:history="1">
        <w:r w:rsidRPr="00B45FDA">
          <w:t>Акту</w:t>
        </w:r>
      </w:hyperlink>
      <w:r w:rsidRPr="00B45FDA">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83FB8D9" w14:textId="77777777" w:rsidR="0093024E" w:rsidRPr="00B45FDA" w:rsidRDefault="0093024E" w:rsidP="0093024E">
      <w:pPr>
        <w:jc w:val="both"/>
      </w:pPr>
    </w:p>
    <w:p w14:paraId="2FA331F4" w14:textId="77777777" w:rsidR="0093024E" w:rsidRPr="00B45FDA" w:rsidRDefault="0093024E" w:rsidP="0093024E">
      <w:pPr>
        <w:pStyle w:val="aff4"/>
        <w:numPr>
          <w:ilvl w:val="0"/>
          <w:numId w:val="59"/>
        </w:numPr>
        <w:contextualSpacing w:val="0"/>
        <w:jc w:val="center"/>
        <w:rPr>
          <w:rFonts w:eastAsia="MS Mincho"/>
          <w:b/>
        </w:rPr>
      </w:pPr>
      <w:r w:rsidRPr="00B45FDA">
        <w:rPr>
          <w:rFonts w:eastAsia="MS Mincho"/>
          <w:b/>
        </w:rPr>
        <w:t>Приемка выполненных работ, приемка Объекта</w:t>
      </w:r>
    </w:p>
    <w:p w14:paraId="22C01E4E" w14:textId="77777777" w:rsidR="0093024E" w:rsidRPr="00AD4C45" w:rsidRDefault="0093024E" w:rsidP="0093024E">
      <w:pPr>
        <w:pStyle w:val="aff4"/>
        <w:numPr>
          <w:ilvl w:val="1"/>
          <w:numId w:val="59"/>
        </w:numPr>
        <w:ind w:left="0" w:firstLine="567"/>
        <w:contextualSpacing w:val="0"/>
        <w:jc w:val="both"/>
      </w:pPr>
      <w:bookmarkStart w:id="107" w:name="_Hlk32478471"/>
      <w:bookmarkStart w:id="108" w:name="_Hlk42158200"/>
      <w:r w:rsidRPr="00AD4C45">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3F5766CF" w14:textId="77777777" w:rsidR="0093024E" w:rsidRDefault="0093024E" w:rsidP="0093024E">
      <w:pPr>
        <w:pStyle w:val="aff4"/>
        <w:numPr>
          <w:ilvl w:val="1"/>
          <w:numId w:val="59"/>
        </w:numPr>
        <w:ind w:left="0" w:firstLine="567"/>
        <w:contextualSpacing w:val="0"/>
        <w:jc w:val="both"/>
        <w:rPr>
          <w:color w:val="000000"/>
        </w:rPr>
      </w:pPr>
      <w:r w:rsidRPr="00B45FDA">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70FF030" w14:textId="77777777" w:rsidR="0093024E" w:rsidRPr="00AD4C45" w:rsidRDefault="0093024E" w:rsidP="0093024E">
      <w:pPr>
        <w:pStyle w:val="aff4"/>
        <w:numPr>
          <w:ilvl w:val="1"/>
          <w:numId w:val="59"/>
        </w:numPr>
        <w:ind w:left="0" w:firstLine="567"/>
        <w:contextualSpacing w:val="0"/>
        <w:jc w:val="both"/>
      </w:pPr>
      <w:r>
        <w:t xml:space="preserve"> </w:t>
      </w:r>
      <w:r w:rsidRPr="000D70B8">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w:t>
      </w:r>
      <w:r w:rsidRPr="000D70B8">
        <w:lastRenderedPageBreak/>
        <w:t>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r w:rsidRPr="000D70B8">
        <w:rPr>
          <w:color w:val="FF0000"/>
        </w:rPr>
        <w:t xml:space="preserve">. </w:t>
      </w:r>
      <w:r w:rsidRPr="00AD4C45">
        <w:t xml:space="preserve">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 </w:t>
      </w:r>
    </w:p>
    <w:p w14:paraId="597E24DF" w14:textId="77777777" w:rsidR="0093024E" w:rsidRPr="00B45FDA" w:rsidRDefault="0093024E" w:rsidP="0093024E">
      <w:pPr>
        <w:pStyle w:val="aff4"/>
        <w:numPr>
          <w:ilvl w:val="1"/>
          <w:numId w:val="59"/>
        </w:numPr>
        <w:ind w:left="0" w:firstLine="567"/>
        <w:contextualSpacing w:val="0"/>
        <w:jc w:val="both"/>
      </w:pPr>
      <w:bookmarkStart w:id="109" w:name="sub_10082"/>
      <w:bookmarkStart w:id="110" w:name="_Hlk32478499"/>
      <w:bookmarkEnd w:id="107"/>
      <w:r w:rsidRPr="00B45FDA">
        <w:t>Порядок приемки выполненных работ:</w:t>
      </w:r>
    </w:p>
    <w:p w14:paraId="57596B22" w14:textId="77777777" w:rsidR="0093024E" w:rsidRPr="006C6AB2" w:rsidRDefault="0093024E" w:rsidP="0093024E">
      <w:pPr>
        <w:pStyle w:val="aff4"/>
        <w:numPr>
          <w:ilvl w:val="2"/>
          <w:numId w:val="59"/>
        </w:numPr>
        <w:ind w:left="0" w:firstLine="567"/>
        <w:contextualSpacing w:val="0"/>
        <w:jc w:val="both"/>
      </w:pPr>
      <w:r w:rsidRPr="00B45FD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B45FDA">
        <w:rPr>
          <w:u w:val="single"/>
        </w:rPr>
        <w:t>10</w:t>
      </w:r>
      <w:r w:rsidRPr="00B45FDA">
        <w:t xml:space="preserve"> числа текущего месяца </w:t>
      </w:r>
      <w:bookmarkEnd w:id="109"/>
      <w:r w:rsidRPr="00B45FDA">
        <w:t>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w:t>
      </w:r>
      <w:r w:rsidRPr="006C6AB2">
        <w:t xml:space="preserve">, в том числе: </w:t>
      </w:r>
    </w:p>
    <w:bookmarkEnd w:id="108"/>
    <w:p w14:paraId="1C6FD550" w14:textId="77777777" w:rsidR="0093024E" w:rsidRPr="006C6AB2" w:rsidRDefault="0093024E" w:rsidP="0093024E">
      <w:pPr>
        <w:ind w:firstLine="567"/>
        <w:jc w:val="both"/>
        <w:rPr>
          <w:rFonts w:eastAsia="TimesNewRoman"/>
        </w:rPr>
      </w:pPr>
      <w:r w:rsidRPr="006C6AB2">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09572F5D" w14:textId="77777777" w:rsidR="0093024E" w:rsidRPr="006C6AB2" w:rsidRDefault="0093024E" w:rsidP="0093024E">
      <w:pPr>
        <w:ind w:firstLine="567"/>
        <w:jc w:val="both"/>
        <w:rPr>
          <w:rFonts w:eastAsia="MS Mincho"/>
        </w:rPr>
      </w:pPr>
      <w:r w:rsidRPr="006C6AB2">
        <w:rPr>
          <w:rFonts w:eastAsia="MS Mincho"/>
        </w:rPr>
        <w:t xml:space="preserve">- справку о стоимости выполненных работ по унифицированной форме КС-3 в 3 (трех) экземплярах; </w:t>
      </w:r>
    </w:p>
    <w:p w14:paraId="70C0B955" w14:textId="77777777" w:rsidR="0093024E" w:rsidRPr="006C6AB2" w:rsidRDefault="0093024E" w:rsidP="0093024E">
      <w:pPr>
        <w:ind w:firstLine="567"/>
        <w:jc w:val="both"/>
        <w:rPr>
          <w:rFonts w:eastAsia="MS Mincho"/>
        </w:rPr>
      </w:pPr>
      <w:bookmarkStart w:id="111" w:name="_Hlk5731060"/>
      <w:r w:rsidRPr="006C6AB2">
        <w:rPr>
          <w:rFonts w:eastAsia="MS Mincho"/>
        </w:rPr>
        <w:t>- акты на монтируемое и не монтируемое оборудование в 3 (трех) экземплярах;</w:t>
      </w:r>
    </w:p>
    <w:bookmarkEnd w:id="111"/>
    <w:p w14:paraId="2C92D4B6" w14:textId="77777777" w:rsidR="0093024E" w:rsidRPr="006C6AB2" w:rsidRDefault="0093024E" w:rsidP="0093024E">
      <w:pPr>
        <w:ind w:firstLine="567"/>
        <w:jc w:val="both"/>
      </w:pPr>
      <w:r w:rsidRPr="006C6AB2">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6C6AB2">
        <w:t>Инвестстрой</w:t>
      </w:r>
      <w:proofErr w:type="spellEnd"/>
      <w:r w:rsidRPr="006C6AB2">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12" w:name="_Hlk136615713"/>
      <w:r w:rsidRPr="006C6AB2">
        <w:t>в 3 (трех) экземплярах</w:t>
      </w:r>
      <w:bookmarkEnd w:id="112"/>
      <w:r w:rsidRPr="006C6AB2">
        <w:t xml:space="preserve">; </w:t>
      </w:r>
    </w:p>
    <w:p w14:paraId="17F71413" w14:textId="77777777" w:rsidR="0093024E" w:rsidRPr="00B45FDA" w:rsidRDefault="0093024E" w:rsidP="0093024E">
      <w:pPr>
        <w:ind w:firstLine="567"/>
        <w:jc w:val="both"/>
      </w:pPr>
      <w:r w:rsidRPr="006C6AB2">
        <w:t xml:space="preserve">- журнал учета выполненных работ по форме КС-6а, </w:t>
      </w:r>
      <w:r w:rsidRPr="00B45FDA">
        <w:t>в формате разработки;</w:t>
      </w:r>
    </w:p>
    <w:p w14:paraId="7CC9DB17" w14:textId="77777777" w:rsidR="0093024E" w:rsidRPr="00B45FDA" w:rsidRDefault="0093024E" w:rsidP="0093024E">
      <w:pPr>
        <w:ind w:firstLine="567"/>
        <w:jc w:val="both"/>
      </w:pPr>
      <w:r w:rsidRPr="00B45FDA">
        <w:t xml:space="preserve">- </w:t>
      </w:r>
      <w:bookmarkStart w:id="113" w:name="_Hlk45181631"/>
      <w:r w:rsidRPr="00B45FDA">
        <w:t>товарные накладные или универсальный передаточный документ или акт о приемки выполненных работ, подтверждающ</w:t>
      </w:r>
      <w:r>
        <w:t>ие</w:t>
      </w:r>
      <w:r w:rsidRPr="00B45FDA">
        <w:t xml:space="preserve"> </w:t>
      </w:r>
      <w:bookmarkStart w:id="114" w:name="_Hlk44933284"/>
      <w:r w:rsidRPr="00B45FDA">
        <w:t xml:space="preserve">стоимость материалов, оборудования, мебели и инвентаря </w:t>
      </w:r>
      <w:bookmarkEnd w:id="114"/>
      <w:r w:rsidRPr="00B45FD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B45FDA">
        <w:rPr>
          <w:b/>
          <w:bCs/>
          <w:u w:val="single"/>
        </w:rPr>
        <w:t xml:space="preserve">(при расчете за непредвиденные работы, а также в случае замены материалов, оборудования, мебели и инвентаря); </w:t>
      </w:r>
    </w:p>
    <w:p w14:paraId="66E6F86A" w14:textId="77777777" w:rsidR="0093024E" w:rsidRPr="00B45FDA" w:rsidRDefault="0093024E" w:rsidP="0093024E">
      <w:pPr>
        <w:ind w:firstLine="567"/>
        <w:jc w:val="both"/>
      </w:pPr>
      <w:bookmarkStart w:id="115" w:name="_Hlk45181751"/>
      <w:bookmarkEnd w:id="113"/>
      <w:r w:rsidRPr="00B45FDA">
        <w:t>- счета на оплату работ, счета-фактуры (при необходимости).</w:t>
      </w:r>
    </w:p>
    <w:p w14:paraId="45D4EC79" w14:textId="77777777" w:rsidR="0093024E" w:rsidRPr="006C6AB2" w:rsidRDefault="0093024E" w:rsidP="0093024E">
      <w:pPr>
        <w:pStyle w:val="aff4"/>
        <w:numPr>
          <w:ilvl w:val="2"/>
          <w:numId w:val="59"/>
        </w:numPr>
        <w:ind w:left="0" w:firstLine="567"/>
        <w:contextualSpacing w:val="0"/>
        <w:jc w:val="both"/>
      </w:pPr>
      <w:bookmarkStart w:id="116" w:name="sub_10083"/>
      <w:bookmarkStart w:id="117" w:name="_Hlk42158373"/>
      <w:bookmarkEnd w:id="110"/>
      <w:bookmarkEnd w:id="115"/>
      <w:r w:rsidRPr="00B45FDA">
        <w:t xml:space="preserve">Государственный заказчик в срок не позднее 10 (десяти) дней со дня </w:t>
      </w:r>
      <w:bookmarkEnd w:id="116"/>
      <w:r w:rsidRPr="00B45FDA">
        <w:t xml:space="preserve">получения от Подрядчика уведомления о завершении работ и прилагаемых документов, </w:t>
      </w:r>
      <w:r w:rsidRPr="006C6AB2">
        <w:t xml:space="preserve">указанных в </w:t>
      </w:r>
      <w:hyperlink w:anchor="sub_10082" w:history="1">
        <w:r w:rsidRPr="006C6AB2">
          <w:t>п. 7.4.</w:t>
        </w:r>
      </w:hyperlink>
      <w:r w:rsidRPr="006C6AB2">
        <w:t>1 Контракта:</w:t>
      </w:r>
    </w:p>
    <w:p w14:paraId="1480C25D" w14:textId="77777777" w:rsidR="0093024E" w:rsidRPr="006C6AB2" w:rsidRDefault="0093024E" w:rsidP="0093024E">
      <w:pPr>
        <w:ind w:firstLine="567"/>
        <w:jc w:val="both"/>
      </w:pPr>
      <w:r w:rsidRPr="006C6AB2">
        <w:t>- осуществляет осмотр выполненных работ с участием Подрядчика;</w:t>
      </w:r>
    </w:p>
    <w:p w14:paraId="2AAD2C8C" w14:textId="77777777" w:rsidR="0093024E" w:rsidRPr="006C6AB2" w:rsidRDefault="0093024E" w:rsidP="0093024E">
      <w:pPr>
        <w:ind w:firstLine="567"/>
        <w:jc w:val="both"/>
      </w:pPr>
      <w:r w:rsidRPr="006C6AB2">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6C6AB2">
          <w:t>проектной и рабочей документации</w:t>
        </w:r>
      </w:hyperlink>
      <w:r w:rsidRPr="006C6AB2">
        <w:t xml:space="preserve">; </w:t>
      </w:r>
    </w:p>
    <w:p w14:paraId="5092CAA1" w14:textId="77777777" w:rsidR="0093024E" w:rsidRPr="006C6AB2" w:rsidRDefault="0093024E" w:rsidP="0093024E">
      <w:pPr>
        <w:ind w:firstLine="567"/>
        <w:jc w:val="both"/>
      </w:pPr>
      <w:r w:rsidRPr="006C6AB2">
        <w:t xml:space="preserve">- </w:t>
      </w:r>
      <w:bookmarkStart w:id="118" w:name="_Hlk5731182"/>
      <w:r w:rsidRPr="006C6AB2">
        <w:t xml:space="preserve">подписывает представленный </w:t>
      </w:r>
      <w:hyperlink w:anchor="sub_14000" w:history="1">
        <w:r w:rsidRPr="006C6AB2">
          <w:t>акт</w:t>
        </w:r>
      </w:hyperlink>
      <w:r w:rsidRPr="006C6AB2">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2A745F2D" w14:textId="77777777" w:rsidR="0093024E" w:rsidRPr="006C6AB2" w:rsidRDefault="0093024E" w:rsidP="0093024E">
      <w:pPr>
        <w:pStyle w:val="aff4"/>
        <w:numPr>
          <w:ilvl w:val="2"/>
          <w:numId w:val="59"/>
        </w:numPr>
        <w:ind w:left="0" w:firstLine="567"/>
        <w:contextualSpacing w:val="0"/>
        <w:jc w:val="both"/>
      </w:pPr>
      <w:bookmarkStart w:id="119" w:name="sub_10084"/>
      <w:bookmarkEnd w:id="118"/>
      <w:r w:rsidRPr="006C6AB2">
        <w:lastRenderedPageBreak/>
        <w:t xml:space="preserve">Подрядчик за свой счет и в указанный Государственным заказчиком срок </w:t>
      </w:r>
      <w:bookmarkEnd w:id="119"/>
      <w:r w:rsidRPr="006C6AB2">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20" w:name="_Hlk5731199"/>
      <w:r w:rsidRPr="006C6AB2">
        <w:t xml:space="preserve">2 (двух) </w:t>
      </w:r>
      <w:bookmarkEnd w:id="120"/>
      <w:r w:rsidRPr="006C6AB2">
        <w:t xml:space="preserve">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 </w:t>
      </w:r>
    </w:p>
    <w:p w14:paraId="4D740F46" w14:textId="77777777" w:rsidR="0093024E" w:rsidRPr="006C6AB2" w:rsidRDefault="0093024E" w:rsidP="0093024E">
      <w:pPr>
        <w:pStyle w:val="aff4"/>
        <w:numPr>
          <w:ilvl w:val="2"/>
          <w:numId w:val="59"/>
        </w:numPr>
        <w:ind w:left="0" w:firstLine="567"/>
        <w:contextualSpacing w:val="0"/>
        <w:jc w:val="both"/>
      </w:pPr>
      <w:r w:rsidRPr="006C6AB2">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21" w:name="_Hlk5731313"/>
      <w:r w:rsidRPr="006C6AB2">
        <w:fldChar w:fldCharType="begin"/>
      </w:r>
      <w:r w:rsidRPr="006C6AB2">
        <w:instrText xml:space="preserve"> HYPERLINK \l "sub_14000" </w:instrText>
      </w:r>
      <w:r w:rsidRPr="006C6AB2">
        <w:fldChar w:fldCharType="separate"/>
      </w:r>
      <w:r w:rsidRPr="006C6AB2">
        <w:t>акт</w:t>
      </w:r>
      <w:r w:rsidRPr="006C6AB2">
        <w:fldChar w:fldCharType="end"/>
      </w:r>
      <w:r w:rsidRPr="006C6AB2">
        <w:t xml:space="preserve"> о приемке выполненных работ по форме КС-2 и справку о стоимости выполненной работы по форме КС-3 </w:t>
      </w:r>
      <w:bookmarkStart w:id="122" w:name="_Hlk45181795"/>
      <w:bookmarkEnd w:id="121"/>
      <w:r w:rsidRPr="006C6AB2">
        <w:t xml:space="preserve">последним направляется мотивированный отказ в письменной форме </w:t>
      </w:r>
      <w:bookmarkEnd w:id="122"/>
      <w:r w:rsidRPr="006C6AB2">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87AC6AB" w14:textId="77777777" w:rsidR="0093024E" w:rsidRPr="006C6AB2" w:rsidRDefault="0093024E" w:rsidP="0093024E">
      <w:pPr>
        <w:pStyle w:val="aff4"/>
        <w:numPr>
          <w:ilvl w:val="2"/>
          <w:numId w:val="59"/>
        </w:numPr>
        <w:ind w:left="0" w:firstLine="567"/>
        <w:contextualSpacing w:val="0"/>
        <w:jc w:val="both"/>
      </w:pPr>
      <w:bookmarkStart w:id="123" w:name="_Hlk5731371"/>
      <w:r w:rsidRPr="006C6AB2">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192490F3" w14:textId="77777777" w:rsidR="0093024E" w:rsidRPr="006C6AB2" w:rsidRDefault="0093024E" w:rsidP="0093024E">
      <w:pPr>
        <w:pStyle w:val="aff4"/>
        <w:numPr>
          <w:ilvl w:val="2"/>
          <w:numId w:val="59"/>
        </w:numPr>
        <w:ind w:left="0" w:firstLine="567"/>
        <w:contextualSpacing w:val="0"/>
        <w:jc w:val="both"/>
      </w:pPr>
      <w:bookmarkStart w:id="124" w:name="sub_10085"/>
      <w:bookmarkEnd w:id="123"/>
      <w:r w:rsidRPr="006C6AB2">
        <w:t xml:space="preserve">После устранения недостатков (дефектов) Подрядчик повторно в </w:t>
      </w:r>
      <w:bookmarkEnd w:id="124"/>
      <w:r w:rsidRPr="006C6AB2">
        <w:t xml:space="preserve">порядке, предусмотренном </w:t>
      </w:r>
      <w:hyperlink w:anchor="sub_10082" w:history="1">
        <w:r w:rsidRPr="006C6AB2">
          <w:t>п. 7.</w:t>
        </w:r>
      </w:hyperlink>
      <w:r w:rsidRPr="006C6AB2">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6C6AB2">
          <w:t>п. 7.</w:t>
        </w:r>
      </w:hyperlink>
      <w:r w:rsidRPr="006C6AB2">
        <w:t>4.2 Контракта, повторно рассматриваются Государственным заказчиком.</w:t>
      </w:r>
    </w:p>
    <w:p w14:paraId="2AD97373" w14:textId="77777777" w:rsidR="0093024E" w:rsidRPr="006C6AB2" w:rsidRDefault="0093024E" w:rsidP="0093024E">
      <w:pPr>
        <w:pStyle w:val="aff4"/>
        <w:numPr>
          <w:ilvl w:val="2"/>
          <w:numId w:val="59"/>
        </w:numPr>
        <w:ind w:left="0" w:firstLine="567"/>
        <w:contextualSpacing w:val="0"/>
        <w:jc w:val="both"/>
      </w:pPr>
      <w:bookmarkStart w:id="125" w:name="sub_10086"/>
      <w:r w:rsidRPr="006C6AB2">
        <w:t xml:space="preserve">Все представляемые Подрядчиком отчетные документы </w:t>
      </w:r>
      <w:bookmarkEnd w:id="125"/>
      <w:r w:rsidRPr="006C6AB2">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732ECCF4" w14:textId="77777777" w:rsidR="0093024E" w:rsidRPr="006C6AB2" w:rsidRDefault="0093024E" w:rsidP="0093024E">
      <w:pPr>
        <w:pStyle w:val="aff4"/>
        <w:numPr>
          <w:ilvl w:val="2"/>
          <w:numId w:val="59"/>
        </w:numPr>
        <w:ind w:left="0" w:firstLine="567"/>
        <w:contextualSpacing w:val="0"/>
        <w:jc w:val="both"/>
      </w:pPr>
      <w:bookmarkStart w:id="126" w:name="sub_10087"/>
      <w:r w:rsidRPr="006C6AB2">
        <w:t xml:space="preserve">К моменту передачи Государственному заказчику любого отчетного документа </w:t>
      </w:r>
      <w:bookmarkStart w:id="127" w:name="_Hlk5731429"/>
      <w:r w:rsidRPr="006C6AB2">
        <w:t>(в том</w:t>
      </w:r>
      <w:bookmarkEnd w:id="126"/>
      <w:r w:rsidRPr="006C6AB2">
        <w:t xml:space="preserve"> числе </w:t>
      </w:r>
      <w:hyperlink w:anchor="sub_14000" w:history="1">
        <w:r w:rsidRPr="006C6AB2">
          <w:t>акт</w:t>
        </w:r>
      </w:hyperlink>
      <w:r w:rsidRPr="006C6AB2">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6C6AB2">
          <w:t>акта</w:t>
        </w:r>
      </w:hyperlink>
      <w:r w:rsidRPr="006C6AB2">
        <w:t xml:space="preserve"> приемки законченного строительством Объекта и других документов) </w:t>
      </w:r>
      <w:bookmarkEnd w:id="127"/>
      <w:r w:rsidRPr="006C6AB2">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579A619" w14:textId="77777777" w:rsidR="0093024E" w:rsidRPr="006C6AB2" w:rsidRDefault="0093024E" w:rsidP="0093024E">
      <w:pPr>
        <w:pStyle w:val="aff4"/>
        <w:numPr>
          <w:ilvl w:val="2"/>
          <w:numId w:val="59"/>
        </w:numPr>
        <w:ind w:left="0" w:firstLine="567"/>
        <w:contextualSpacing w:val="0"/>
        <w:jc w:val="both"/>
        <w:rPr>
          <w:shd w:val="clear" w:color="auto" w:fill="FFFFFF"/>
        </w:rPr>
      </w:pPr>
      <w:bookmarkStart w:id="128" w:name="sub_10088"/>
      <w:r w:rsidRPr="006C6AB2">
        <w:t xml:space="preserve">После выполнения в полном объеме всех работ, предусмотренных п. 4.1 Контракта и проектной документацией, </w:t>
      </w:r>
      <w:bookmarkEnd w:id="128"/>
      <w:r w:rsidRPr="006C6AB2">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06E5F7DC" w14:textId="77777777" w:rsidR="0093024E" w:rsidRPr="006C6AB2" w:rsidRDefault="0093024E" w:rsidP="0093024E">
      <w:pPr>
        <w:pStyle w:val="aff4"/>
        <w:numPr>
          <w:ilvl w:val="2"/>
          <w:numId w:val="59"/>
        </w:numPr>
        <w:ind w:left="0" w:firstLine="567"/>
        <w:contextualSpacing w:val="0"/>
        <w:jc w:val="both"/>
        <w:rPr>
          <w:shd w:val="clear" w:color="auto" w:fill="FFFFFF"/>
        </w:rPr>
      </w:pPr>
      <w:bookmarkStart w:id="129" w:name="_Hlk94795036"/>
      <w:r w:rsidRPr="006C6AB2">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9"/>
    <w:p w14:paraId="3F62602E" w14:textId="77777777" w:rsidR="0093024E" w:rsidRPr="006C6AB2" w:rsidRDefault="0093024E" w:rsidP="0093024E">
      <w:pPr>
        <w:pStyle w:val="aff4"/>
        <w:numPr>
          <w:ilvl w:val="2"/>
          <w:numId w:val="59"/>
        </w:numPr>
        <w:ind w:left="0" w:firstLine="567"/>
        <w:contextualSpacing w:val="0"/>
        <w:jc w:val="both"/>
      </w:pPr>
      <w:r w:rsidRPr="006C6AB2">
        <w:t>До подачи Заявления Подрядчиком должны быть:</w:t>
      </w:r>
    </w:p>
    <w:p w14:paraId="3C109376" w14:textId="77777777" w:rsidR="0093024E" w:rsidRPr="006C6AB2" w:rsidRDefault="0093024E" w:rsidP="0093024E">
      <w:pPr>
        <w:pStyle w:val="aff4"/>
        <w:numPr>
          <w:ilvl w:val="0"/>
          <w:numId w:val="43"/>
        </w:numPr>
        <w:ind w:left="0" w:firstLine="567"/>
        <w:contextualSpacing w:val="0"/>
        <w:jc w:val="both"/>
      </w:pPr>
      <w:r w:rsidRPr="006C6AB2">
        <w:lastRenderedPageBreak/>
        <w:t xml:space="preserve"> составлены и согласованы с уполномоченными органами исполнительные чертежи подземных сетей;</w:t>
      </w:r>
    </w:p>
    <w:p w14:paraId="62F5EC08" w14:textId="77777777" w:rsidR="0093024E" w:rsidRPr="006C6AB2" w:rsidRDefault="0093024E" w:rsidP="0093024E">
      <w:pPr>
        <w:pStyle w:val="aff4"/>
        <w:numPr>
          <w:ilvl w:val="0"/>
          <w:numId w:val="43"/>
        </w:numPr>
        <w:ind w:left="0" w:firstLine="567"/>
        <w:contextualSpacing w:val="0"/>
        <w:jc w:val="both"/>
      </w:pPr>
      <w:r w:rsidRPr="006C6AB2">
        <w:t xml:space="preserve">получены документы, подтверждающие подключение к сетям инженерно-технического обеспечения; </w:t>
      </w:r>
    </w:p>
    <w:p w14:paraId="0F6CEAC4" w14:textId="77777777" w:rsidR="0093024E" w:rsidRPr="006C6AB2" w:rsidRDefault="0093024E" w:rsidP="0093024E">
      <w:pPr>
        <w:pStyle w:val="aff4"/>
        <w:numPr>
          <w:ilvl w:val="0"/>
          <w:numId w:val="43"/>
        </w:numPr>
        <w:ind w:left="0" w:firstLine="567"/>
        <w:contextualSpacing w:val="0"/>
        <w:jc w:val="both"/>
      </w:pPr>
      <w:r w:rsidRPr="006C6AB2">
        <w:t xml:space="preserve">получены разрешения на пуск в эксплуатацию энергоустановок; </w:t>
      </w:r>
    </w:p>
    <w:p w14:paraId="60771E58" w14:textId="77777777" w:rsidR="0093024E" w:rsidRPr="006C6AB2" w:rsidRDefault="0093024E" w:rsidP="0093024E">
      <w:pPr>
        <w:pStyle w:val="aff4"/>
        <w:numPr>
          <w:ilvl w:val="0"/>
          <w:numId w:val="43"/>
        </w:numPr>
        <w:ind w:left="0" w:firstLine="567"/>
        <w:contextualSpacing w:val="0"/>
        <w:jc w:val="both"/>
      </w:pPr>
      <w:r w:rsidRPr="006C6AB2">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6C6AB2">
          <w:t>проектной документации</w:t>
        </w:r>
      </w:hyperlink>
      <w:r w:rsidRPr="006C6AB2">
        <w:t>.</w:t>
      </w:r>
    </w:p>
    <w:p w14:paraId="54D3F833" w14:textId="77777777" w:rsidR="0093024E" w:rsidRPr="006C6AB2" w:rsidRDefault="0093024E" w:rsidP="0093024E">
      <w:pPr>
        <w:pStyle w:val="aff4"/>
        <w:numPr>
          <w:ilvl w:val="2"/>
          <w:numId w:val="59"/>
        </w:numPr>
        <w:ind w:left="0" w:firstLine="567"/>
        <w:contextualSpacing w:val="0"/>
        <w:jc w:val="both"/>
      </w:pPr>
      <w:bookmarkStart w:id="130" w:name="sub_10810"/>
      <w:r w:rsidRPr="006C6AB2">
        <w:t xml:space="preserve">Государственный заказчик рассматривает документы, указанные в </w:t>
      </w:r>
      <w:bookmarkEnd w:id="130"/>
      <w:r w:rsidRPr="006C6AB2">
        <w:fldChar w:fldCharType="begin"/>
      </w:r>
      <w:r w:rsidRPr="006C6AB2">
        <w:instrText xml:space="preserve"> HYPERLINK \l "sub_10088" </w:instrText>
      </w:r>
      <w:r w:rsidRPr="006C6AB2">
        <w:fldChar w:fldCharType="separate"/>
      </w:r>
      <w:r w:rsidRPr="006C6AB2">
        <w:t>пунктах 7.4.9, 7.4.1</w:t>
      </w:r>
      <w:r w:rsidRPr="006C6AB2">
        <w:fldChar w:fldCharType="end"/>
      </w:r>
      <w:r w:rsidRPr="006C6AB2">
        <w:t>0, 7.4.11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62E59B62" w14:textId="77777777" w:rsidR="0093024E" w:rsidRPr="006C6AB2" w:rsidRDefault="0093024E" w:rsidP="0093024E">
      <w:pPr>
        <w:pStyle w:val="aff4"/>
        <w:numPr>
          <w:ilvl w:val="2"/>
          <w:numId w:val="59"/>
        </w:numPr>
        <w:ind w:left="0" w:firstLine="567"/>
        <w:contextualSpacing w:val="0"/>
        <w:jc w:val="both"/>
      </w:pPr>
      <w:r w:rsidRPr="006C6AB2">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1D86FD28" w14:textId="77777777" w:rsidR="0093024E" w:rsidRPr="006C6AB2" w:rsidRDefault="0093024E" w:rsidP="0093024E">
      <w:pPr>
        <w:pStyle w:val="aff4"/>
        <w:numPr>
          <w:ilvl w:val="2"/>
          <w:numId w:val="59"/>
        </w:numPr>
        <w:ind w:left="0" w:firstLine="567"/>
        <w:contextualSpacing w:val="0"/>
        <w:jc w:val="both"/>
      </w:pPr>
      <w:bookmarkStart w:id="131" w:name="sub_10811"/>
      <w:r w:rsidRPr="006C6AB2">
        <w:t xml:space="preserve">После подписания КС-11 </w:t>
      </w:r>
      <w:bookmarkEnd w:id="131"/>
      <w:r w:rsidRPr="006C6AB2">
        <w:t xml:space="preserve">Государственный заказчик направляет извещение об окончании строительства Объекта в орган Государственного строительного надзора. </w:t>
      </w:r>
    </w:p>
    <w:p w14:paraId="5EAAB95A" w14:textId="77777777" w:rsidR="0093024E" w:rsidRPr="006C6AB2" w:rsidRDefault="0093024E" w:rsidP="0093024E">
      <w:pPr>
        <w:pStyle w:val="aff4"/>
        <w:numPr>
          <w:ilvl w:val="2"/>
          <w:numId w:val="59"/>
        </w:numPr>
        <w:ind w:left="0" w:firstLine="567"/>
        <w:contextualSpacing w:val="0"/>
        <w:jc w:val="both"/>
      </w:pPr>
      <w:bookmarkStart w:id="132" w:name="sub_10812"/>
      <w:r w:rsidRPr="006C6AB2">
        <w:t>Подрядчик за свой счет в сроки, установленные органом</w:t>
      </w:r>
      <w:bookmarkEnd w:id="132"/>
      <w:r w:rsidRPr="006C6AB2">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6C6AB2">
          <w:t>проектной</w:t>
        </w:r>
      </w:hyperlink>
      <w:r w:rsidRPr="006C6AB2">
        <w:t xml:space="preserve"> </w:t>
      </w:r>
      <w:hyperlink w:anchor="sub_11000" w:history="1">
        <w:r w:rsidRPr="006C6AB2">
          <w:t>документации</w:t>
        </w:r>
      </w:hyperlink>
      <w:r w:rsidRPr="006C6AB2">
        <w:t>, которые послужили основанием для отказа в выдаче ЗОС.</w:t>
      </w:r>
    </w:p>
    <w:p w14:paraId="56959905" w14:textId="77777777" w:rsidR="0093024E" w:rsidRPr="006C6AB2" w:rsidRDefault="0093024E" w:rsidP="0093024E">
      <w:pPr>
        <w:pStyle w:val="aff4"/>
        <w:numPr>
          <w:ilvl w:val="2"/>
          <w:numId w:val="59"/>
        </w:numPr>
        <w:ind w:left="0" w:firstLine="567"/>
        <w:contextualSpacing w:val="0"/>
        <w:jc w:val="both"/>
      </w:pPr>
      <w:bookmarkStart w:id="133" w:name="sub_10813"/>
      <w:r w:rsidRPr="006C6AB2">
        <w:t xml:space="preserve">В случае, если Подрядчик нарушит срок устранения </w:t>
      </w:r>
      <w:bookmarkEnd w:id="133"/>
      <w:r w:rsidRPr="006C6AB2">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4" w:name="_Hlk44667644"/>
      <w:r w:rsidRPr="006C6AB2">
        <w:t>возмещения расходов на устранение недостатков (дефектов) работ</w:t>
      </w:r>
      <w:bookmarkEnd w:id="134"/>
      <w:r w:rsidRPr="006C6AB2">
        <w:t xml:space="preserve">. </w:t>
      </w:r>
    </w:p>
    <w:p w14:paraId="441C412A" w14:textId="77777777" w:rsidR="0093024E" w:rsidRPr="006C6AB2" w:rsidRDefault="0093024E" w:rsidP="0093024E">
      <w:pPr>
        <w:pStyle w:val="aff4"/>
        <w:numPr>
          <w:ilvl w:val="2"/>
          <w:numId w:val="59"/>
        </w:numPr>
        <w:ind w:left="0" w:firstLine="567"/>
        <w:contextualSpacing w:val="0"/>
        <w:jc w:val="both"/>
      </w:pPr>
      <w:r w:rsidRPr="006C6AB2">
        <w:t xml:space="preserve">После получения ЗОС Подрядчик направляет Государственному заказчику для подписания </w:t>
      </w:r>
      <w:hyperlink w:anchor="sub_15000" w:history="1">
        <w:r w:rsidRPr="006C6AB2">
          <w:t>Акт</w:t>
        </w:r>
      </w:hyperlink>
      <w:r w:rsidRPr="006C6AB2">
        <w:t xml:space="preserve">а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0AFCB4C3" w14:textId="77777777" w:rsidR="0093024E" w:rsidRPr="006C6AB2" w:rsidRDefault="0093024E" w:rsidP="0093024E">
      <w:pPr>
        <w:pStyle w:val="aff4"/>
        <w:numPr>
          <w:ilvl w:val="2"/>
          <w:numId w:val="59"/>
        </w:numPr>
        <w:ind w:left="0" w:firstLine="567"/>
        <w:contextualSpacing w:val="0"/>
        <w:jc w:val="both"/>
      </w:pPr>
      <w:bookmarkStart w:id="135" w:name="sub_10815"/>
      <w:bookmarkStart w:id="136" w:name="_Hlk45796320"/>
      <w:r w:rsidRPr="006C6AB2">
        <w:t>Объект признается построенным, а работы оконченными со дня</w:t>
      </w:r>
      <w:bookmarkEnd w:id="135"/>
      <w:r w:rsidRPr="006C6AB2">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6"/>
      <w:r w:rsidRPr="006C6AB2">
        <w:t>.</w:t>
      </w:r>
    </w:p>
    <w:p w14:paraId="1BAF61C7" w14:textId="77777777" w:rsidR="0093024E" w:rsidRPr="006C6AB2" w:rsidRDefault="0093024E" w:rsidP="0093024E">
      <w:pPr>
        <w:pStyle w:val="aff4"/>
        <w:numPr>
          <w:ilvl w:val="2"/>
          <w:numId w:val="59"/>
        </w:numPr>
        <w:ind w:left="0" w:firstLine="567"/>
        <w:contextualSpacing w:val="0"/>
        <w:jc w:val="both"/>
      </w:pPr>
      <w:r w:rsidRPr="006C6AB2">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7"/>
    <w:p w14:paraId="3246C6F7" w14:textId="77777777" w:rsidR="0093024E" w:rsidRPr="00B45FDA" w:rsidRDefault="0093024E" w:rsidP="0093024E">
      <w:pPr>
        <w:jc w:val="both"/>
        <w:rPr>
          <w:rFonts w:eastAsia="MS Mincho"/>
        </w:rPr>
      </w:pPr>
    </w:p>
    <w:p w14:paraId="604BC9FF" w14:textId="77777777" w:rsidR="0093024E" w:rsidRPr="00B45FDA" w:rsidRDefault="0093024E" w:rsidP="0093024E">
      <w:pPr>
        <w:pStyle w:val="aff4"/>
        <w:numPr>
          <w:ilvl w:val="0"/>
          <w:numId w:val="59"/>
        </w:numPr>
        <w:contextualSpacing w:val="0"/>
        <w:jc w:val="center"/>
        <w:rPr>
          <w:b/>
          <w:bCs/>
        </w:rPr>
      </w:pPr>
      <w:r w:rsidRPr="00B45FDA">
        <w:rPr>
          <w:b/>
          <w:bCs/>
        </w:rPr>
        <w:t>Материалы, оборудование и выполнение работ</w:t>
      </w:r>
    </w:p>
    <w:p w14:paraId="5691146D" w14:textId="77777777" w:rsidR="0093024E" w:rsidRPr="00B45FDA" w:rsidRDefault="0093024E" w:rsidP="0093024E">
      <w:pPr>
        <w:pStyle w:val="aff4"/>
        <w:numPr>
          <w:ilvl w:val="1"/>
          <w:numId w:val="59"/>
        </w:numPr>
        <w:ind w:left="0" w:firstLine="567"/>
        <w:contextualSpacing w:val="0"/>
        <w:jc w:val="both"/>
      </w:pPr>
      <w:r w:rsidRPr="00B45FDA">
        <w:t xml:space="preserve">Подрядчик осуществляет обеспечение строительства Объекта необходимыми материалами и (или) оборудованием в соответствии с проектной и рабочей документацией. </w:t>
      </w:r>
    </w:p>
    <w:p w14:paraId="16C97CCE" w14:textId="77777777" w:rsidR="0093024E" w:rsidRPr="00B45FDA" w:rsidRDefault="0093024E" w:rsidP="0093024E">
      <w:pPr>
        <w:pStyle w:val="aff4"/>
        <w:numPr>
          <w:ilvl w:val="1"/>
          <w:numId w:val="59"/>
        </w:numPr>
        <w:ind w:left="0" w:firstLine="567"/>
        <w:contextualSpacing w:val="0"/>
        <w:jc w:val="both"/>
      </w:pPr>
      <w:r w:rsidRPr="00B45FDA">
        <w:t xml:space="preserve">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w:t>
      </w:r>
      <w:r w:rsidRPr="00B45FDA">
        <w:lastRenderedPageBreak/>
        <w:t>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AC5B131" w14:textId="77777777" w:rsidR="0093024E" w:rsidRPr="00B45FDA" w:rsidRDefault="0093024E" w:rsidP="0093024E">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D2B9426" w14:textId="77777777" w:rsidR="0093024E" w:rsidRPr="00B45FDA" w:rsidRDefault="0093024E" w:rsidP="0093024E">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BDF2623" w14:textId="77777777" w:rsidR="0093024E" w:rsidRPr="00B45FDA" w:rsidRDefault="0093024E" w:rsidP="0093024E">
      <w:pPr>
        <w:pStyle w:val="aff4"/>
        <w:numPr>
          <w:ilvl w:val="1"/>
          <w:numId w:val="59"/>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2AC6C643" w14:textId="77777777" w:rsidR="0093024E" w:rsidRPr="00B45FDA" w:rsidRDefault="0093024E" w:rsidP="0093024E">
      <w:pPr>
        <w:pStyle w:val="aff4"/>
        <w:numPr>
          <w:ilvl w:val="1"/>
          <w:numId w:val="59"/>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26B0BF00" w14:textId="77777777" w:rsidR="0093024E" w:rsidRPr="00B45FDA" w:rsidRDefault="0093024E" w:rsidP="0093024E">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659C217D" w14:textId="77777777" w:rsidR="0093024E" w:rsidRPr="00B45FDA" w:rsidRDefault="0093024E" w:rsidP="0093024E">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31BDA4FC" w14:textId="77777777" w:rsidR="0093024E" w:rsidRPr="00B45FDA" w:rsidRDefault="0093024E" w:rsidP="0093024E">
      <w:pPr>
        <w:pStyle w:val="aff4"/>
        <w:numPr>
          <w:ilvl w:val="1"/>
          <w:numId w:val="59"/>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36F1297" w14:textId="77777777" w:rsidR="0093024E" w:rsidRPr="00B45FDA" w:rsidRDefault="0093024E" w:rsidP="0093024E">
      <w:pPr>
        <w:pStyle w:val="aff4"/>
        <w:numPr>
          <w:ilvl w:val="1"/>
          <w:numId w:val="59"/>
        </w:numPr>
        <w:ind w:left="0" w:firstLine="567"/>
        <w:contextualSpacing w:val="0"/>
        <w:jc w:val="both"/>
      </w:pPr>
      <w:r w:rsidRPr="00B45FD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672909CA" w14:textId="77777777" w:rsidR="0093024E" w:rsidRPr="00B45FDA" w:rsidRDefault="0093024E" w:rsidP="0093024E">
      <w:pPr>
        <w:pStyle w:val="aff4"/>
        <w:numPr>
          <w:ilvl w:val="2"/>
          <w:numId w:val="59"/>
        </w:numPr>
        <w:ind w:left="0" w:firstLine="567"/>
        <w:contextualSpacing w:val="0"/>
        <w:jc w:val="both"/>
      </w:pPr>
      <w:r w:rsidRPr="00B45FD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C69698B" w14:textId="77777777" w:rsidR="0093024E" w:rsidRPr="00B45FDA" w:rsidRDefault="0093024E" w:rsidP="0093024E">
      <w:pPr>
        <w:pStyle w:val="aff4"/>
        <w:numPr>
          <w:ilvl w:val="2"/>
          <w:numId w:val="59"/>
        </w:numPr>
        <w:ind w:left="0" w:firstLine="567"/>
        <w:contextualSpacing w:val="0"/>
        <w:jc w:val="both"/>
      </w:pPr>
      <w:r w:rsidRPr="00B45FDA">
        <w:t>Предложение Подрядчика не должно влечь за собой увеличение цены Контракта и (или) увеличения сроков выполнения Работы.</w:t>
      </w:r>
    </w:p>
    <w:p w14:paraId="6302C732" w14:textId="77777777" w:rsidR="0093024E" w:rsidRPr="0050002D" w:rsidRDefault="0093024E" w:rsidP="0050002D">
      <w:pPr>
        <w:pStyle w:val="aff4"/>
        <w:numPr>
          <w:ilvl w:val="1"/>
          <w:numId w:val="59"/>
        </w:numPr>
        <w:ind w:left="0" w:firstLine="567"/>
        <w:contextualSpacing w:val="0"/>
        <w:jc w:val="both"/>
      </w:pPr>
      <w:r w:rsidRPr="0050002D">
        <w:t>Подрядчик осуществляет обеспечение поставки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w:t>
      </w:r>
    </w:p>
    <w:p w14:paraId="7CA0B0DD" w14:textId="77777777" w:rsidR="0093024E" w:rsidRPr="0050002D" w:rsidRDefault="0093024E" w:rsidP="0050002D">
      <w:pPr>
        <w:pStyle w:val="aff4"/>
        <w:numPr>
          <w:ilvl w:val="1"/>
          <w:numId w:val="59"/>
        </w:numPr>
        <w:ind w:left="0" w:firstLine="567"/>
        <w:contextualSpacing w:val="0"/>
        <w:jc w:val="both"/>
      </w:pPr>
      <w:r w:rsidRPr="0050002D">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BADF71C" w14:textId="77777777" w:rsidR="0093024E" w:rsidRPr="0050002D" w:rsidRDefault="0093024E" w:rsidP="0050002D">
      <w:pPr>
        <w:pStyle w:val="aff4"/>
        <w:numPr>
          <w:ilvl w:val="1"/>
          <w:numId w:val="59"/>
        </w:numPr>
        <w:ind w:left="0" w:firstLine="567"/>
        <w:contextualSpacing w:val="0"/>
        <w:jc w:val="both"/>
      </w:pPr>
      <w:r w:rsidRPr="0050002D">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1BEDCB82" w14:textId="77777777" w:rsidR="0093024E" w:rsidRPr="00B45FDA" w:rsidRDefault="0093024E" w:rsidP="0050002D">
      <w:pPr>
        <w:pStyle w:val="aff4"/>
        <w:numPr>
          <w:ilvl w:val="1"/>
          <w:numId w:val="59"/>
        </w:numPr>
        <w:ind w:left="0" w:firstLine="567"/>
        <w:contextualSpacing w:val="0"/>
        <w:jc w:val="both"/>
      </w:pPr>
      <w:r w:rsidRPr="0050002D">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45FD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CA50801" w14:textId="77777777" w:rsidR="0093024E" w:rsidRPr="0050002D" w:rsidRDefault="0093024E" w:rsidP="0050002D">
      <w:pPr>
        <w:pStyle w:val="aff4"/>
        <w:numPr>
          <w:ilvl w:val="1"/>
          <w:numId w:val="59"/>
        </w:numPr>
        <w:ind w:left="0" w:firstLine="567"/>
        <w:contextualSpacing w:val="0"/>
        <w:jc w:val="both"/>
      </w:pPr>
      <w:bookmarkStart w:id="137" w:name="_Hlk43475051"/>
      <w:r w:rsidRPr="0050002D">
        <w:t xml:space="preserve">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w:t>
      </w:r>
      <w:r w:rsidRPr="0050002D">
        <w:lastRenderedPageBreak/>
        <w:t>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7"/>
    <w:p w14:paraId="3230D6AC" w14:textId="77777777" w:rsidR="0093024E" w:rsidRPr="0050002D" w:rsidRDefault="0093024E" w:rsidP="0050002D">
      <w:pPr>
        <w:pStyle w:val="aff4"/>
        <w:numPr>
          <w:ilvl w:val="1"/>
          <w:numId w:val="59"/>
        </w:numPr>
        <w:ind w:left="0" w:firstLine="567"/>
        <w:contextualSpacing w:val="0"/>
        <w:jc w:val="both"/>
      </w:pPr>
      <w:r w:rsidRPr="0050002D">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16A842D4" w14:textId="77777777" w:rsidR="0093024E" w:rsidRPr="00B45FDA" w:rsidRDefault="0093024E" w:rsidP="0093024E">
      <w:pPr>
        <w:pStyle w:val="aff4"/>
        <w:numPr>
          <w:ilvl w:val="1"/>
          <w:numId w:val="59"/>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0187749" w14:textId="77777777" w:rsidR="0093024E" w:rsidRPr="00B45FDA" w:rsidRDefault="0093024E" w:rsidP="0050002D">
      <w:pPr>
        <w:pStyle w:val="aff4"/>
        <w:numPr>
          <w:ilvl w:val="1"/>
          <w:numId w:val="59"/>
        </w:numPr>
        <w:ind w:left="0" w:firstLine="567"/>
        <w:contextualSpacing w:val="0"/>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5A5152B" w14:textId="77777777" w:rsidR="0093024E" w:rsidRPr="00B45FDA" w:rsidRDefault="0093024E" w:rsidP="0050002D">
      <w:pPr>
        <w:pStyle w:val="aff4"/>
        <w:numPr>
          <w:ilvl w:val="1"/>
          <w:numId w:val="59"/>
        </w:numPr>
        <w:ind w:left="0" w:firstLine="567"/>
        <w:contextualSpacing w:val="0"/>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929F0CF" w14:textId="77777777" w:rsidR="0093024E" w:rsidRPr="00B45FDA" w:rsidRDefault="0093024E" w:rsidP="0050002D">
      <w:pPr>
        <w:pStyle w:val="aff4"/>
        <w:numPr>
          <w:ilvl w:val="1"/>
          <w:numId w:val="59"/>
        </w:numPr>
        <w:ind w:left="0" w:firstLine="567"/>
        <w:contextualSpacing w:val="0"/>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1907F50A" w14:textId="77777777" w:rsidR="0093024E" w:rsidRPr="00B45FDA" w:rsidRDefault="0093024E" w:rsidP="0050002D">
      <w:pPr>
        <w:pStyle w:val="aff4"/>
        <w:numPr>
          <w:ilvl w:val="1"/>
          <w:numId w:val="59"/>
        </w:numPr>
        <w:ind w:left="0" w:firstLine="567"/>
        <w:contextualSpacing w:val="0"/>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150512E" w14:textId="77777777" w:rsidR="0093024E" w:rsidRPr="00B45FDA" w:rsidRDefault="0093024E" w:rsidP="0093024E">
      <w:pPr>
        <w:pStyle w:val="aff4"/>
        <w:numPr>
          <w:ilvl w:val="1"/>
          <w:numId w:val="59"/>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614735AA" w14:textId="77777777" w:rsidR="0093024E" w:rsidRPr="00B45FDA" w:rsidRDefault="0093024E" w:rsidP="0093024E">
      <w:pPr>
        <w:jc w:val="both"/>
      </w:pPr>
    </w:p>
    <w:p w14:paraId="03E2A071" w14:textId="77777777" w:rsidR="0093024E" w:rsidRPr="00B45FDA" w:rsidRDefault="0093024E" w:rsidP="0093024E">
      <w:pPr>
        <w:pStyle w:val="aff4"/>
        <w:numPr>
          <w:ilvl w:val="0"/>
          <w:numId w:val="59"/>
        </w:numPr>
        <w:contextualSpacing w:val="0"/>
        <w:jc w:val="center"/>
        <w:rPr>
          <w:b/>
        </w:rPr>
      </w:pPr>
      <w:r w:rsidRPr="00B45FDA">
        <w:rPr>
          <w:b/>
        </w:rPr>
        <w:t>Порядок изменения и расторжения Контракта</w:t>
      </w:r>
    </w:p>
    <w:p w14:paraId="2831AED2" w14:textId="77777777" w:rsidR="0093024E" w:rsidRDefault="0093024E" w:rsidP="0093024E">
      <w:pPr>
        <w:pStyle w:val="aff4"/>
        <w:numPr>
          <w:ilvl w:val="1"/>
          <w:numId w:val="59"/>
        </w:numPr>
        <w:ind w:left="0" w:firstLine="567"/>
        <w:contextualSpacing w:val="0"/>
        <w:jc w:val="both"/>
      </w:pPr>
      <w:bookmarkStart w:id="138" w:name="_Hlk42158471"/>
      <w:bookmarkStart w:id="139" w:name="_Hlk11336154"/>
      <w:bookmarkStart w:id="140" w:name="_Hlk22111921"/>
      <w:r w:rsidRPr="00B45FDA">
        <w:t xml:space="preserve">Изменение существенных условий Контракта при его исполнении не допускается, за исключением </w:t>
      </w:r>
      <w:r w:rsidRPr="00AD4C45">
        <w:t>их изменения в случаях</w:t>
      </w:r>
      <w:r w:rsidRPr="00B45FDA">
        <w:t>, предусмотренных Законом №44-ФЗ.</w:t>
      </w:r>
    </w:p>
    <w:p w14:paraId="150C88BB" w14:textId="77777777" w:rsidR="0093024E" w:rsidRPr="00AD4C45" w:rsidRDefault="0093024E" w:rsidP="0093024E">
      <w:pPr>
        <w:pStyle w:val="aff4"/>
        <w:numPr>
          <w:ilvl w:val="1"/>
          <w:numId w:val="59"/>
        </w:numPr>
        <w:ind w:left="0" w:firstLine="567"/>
        <w:contextualSpacing w:val="0"/>
        <w:jc w:val="both"/>
      </w:pPr>
      <w:r w:rsidRPr="00AD4C45">
        <w:t xml:space="preserve">Если одной из сторон контракта по основаниям, которые предусмотрены </w:t>
      </w:r>
      <w:r>
        <w:br/>
      </w:r>
      <w:r w:rsidRPr="00AD4C45">
        <w:t xml:space="preserve">Законом №44-ФЗ, предлагается изменить существенные условия </w:t>
      </w:r>
      <w:r>
        <w:t>К</w:t>
      </w:r>
      <w:r w:rsidRPr="00AD4C45">
        <w:t>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CE62AA1" w14:textId="77777777" w:rsidR="0093024E" w:rsidRPr="00AD4C45" w:rsidRDefault="0093024E" w:rsidP="0093024E">
      <w:pPr>
        <w:ind w:firstLine="567"/>
        <w:jc w:val="both"/>
      </w:pPr>
      <w:r w:rsidRPr="00AD4C45">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44FE1AE9" w14:textId="77777777" w:rsidR="0093024E" w:rsidRPr="00B45FDA" w:rsidRDefault="0093024E" w:rsidP="0093024E">
      <w:pPr>
        <w:pStyle w:val="aff4"/>
        <w:ind w:left="0" w:firstLine="567"/>
        <w:jc w:val="both"/>
      </w:pPr>
      <w:r>
        <w:lastRenderedPageBreak/>
        <w:t xml:space="preserve">9.3. </w:t>
      </w:r>
      <w:r w:rsidRPr="00B45FDA">
        <w:t>В том числе изменение существенных условий Контракта при его исполнении допускается:</w:t>
      </w:r>
    </w:p>
    <w:bookmarkEnd w:id="138"/>
    <w:p w14:paraId="635B2DDD" w14:textId="77777777" w:rsidR="0093024E" w:rsidRPr="00B45FDA" w:rsidRDefault="0093024E" w:rsidP="0093024E">
      <w:pPr>
        <w:ind w:firstLine="567"/>
        <w:jc w:val="both"/>
      </w:pPr>
      <w:r>
        <w:t xml:space="preserve">9.3.1. </w:t>
      </w: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BFB7397" w14:textId="77777777" w:rsidR="0093024E" w:rsidRPr="00B45FDA" w:rsidRDefault="0093024E" w:rsidP="0093024E">
      <w:pPr>
        <w:ind w:firstLine="567"/>
        <w:jc w:val="both"/>
      </w:pPr>
      <w:bookmarkStart w:id="141" w:name="_Hlk14960069"/>
      <w:bookmarkEnd w:id="139"/>
      <w:r>
        <w:t xml:space="preserve">9.3.2. </w:t>
      </w:r>
      <w:r w:rsidRPr="00B45FDA">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41"/>
    </w:p>
    <w:p w14:paraId="388E4ECF" w14:textId="77777777" w:rsidR="0093024E" w:rsidRDefault="0093024E" w:rsidP="0093024E">
      <w:pPr>
        <w:spacing w:line="252" w:lineRule="auto"/>
        <w:ind w:firstLine="567"/>
        <w:jc w:val="both"/>
      </w:pPr>
      <w:r>
        <w:t xml:space="preserve">9.3.3. </w:t>
      </w: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bookmarkEnd w:id="140"/>
    <w:p w14:paraId="467224B4" w14:textId="77777777" w:rsidR="0093024E" w:rsidRPr="00B45FDA" w:rsidRDefault="0093024E" w:rsidP="0093024E">
      <w:pPr>
        <w:ind w:firstLine="567"/>
        <w:jc w:val="both"/>
      </w:pPr>
      <w:r>
        <w:t xml:space="preserve">9.4. </w:t>
      </w:r>
      <w:r w:rsidRPr="00B45FDA">
        <w:t>Контракт может быть расторгнут:</w:t>
      </w:r>
    </w:p>
    <w:p w14:paraId="23F6EE80" w14:textId="77777777" w:rsidR="0093024E" w:rsidRPr="00B45FDA" w:rsidRDefault="0093024E" w:rsidP="0093024E">
      <w:pPr>
        <w:ind w:firstLine="567"/>
        <w:jc w:val="both"/>
      </w:pPr>
      <w:r>
        <w:t xml:space="preserve">9.4.1. </w:t>
      </w:r>
      <w:r w:rsidRPr="00B45FDA">
        <w:t>по соглашению Сторон;</w:t>
      </w:r>
    </w:p>
    <w:p w14:paraId="5328678F" w14:textId="77777777" w:rsidR="0093024E" w:rsidRPr="00B45FDA" w:rsidRDefault="0093024E" w:rsidP="0093024E">
      <w:pPr>
        <w:ind w:firstLine="567"/>
        <w:jc w:val="both"/>
      </w:pPr>
      <w:r>
        <w:t xml:space="preserve">9.4.2. </w:t>
      </w:r>
      <w:r w:rsidRPr="00B45FDA">
        <w:t>по решению суда;</w:t>
      </w:r>
    </w:p>
    <w:p w14:paraId="5019C897" w14:textId="77777777" w:rsidR="0093024E" w:rsidRPr="00B45FDA" w:rsidRDefault="0093024E" w:rsidP="0093024E">
      <w:pPr>
        <w:ind w:firstLine="567"/>
        <w:jc w:val="both"/>
      </w:pPr>
      <w:r>
        <w:t xml:space="preserve">9.4.3. </w:t>
      </w:r>
      <w:r w:rsidRPr="00B45FDA">
        <w:t>в случае одностороннего отказа Стороны Контракта от исполнения Контракта в соответствии с гражданским законодательством.</w:t>
      </w:r>
    </w:p>
    <w:p w14:paraId="08313B6D" w14:textId="77777777" w:rsidR="0093024E" w:rsidRPr="00B45FDA" w:rsidRDefault="0093024E" w:rsidP="0093024E">
      <w:pPr>
        <w:ind w:firstLine="567"/>
        <w:jc w:val="both"/>
      </w:pPr>
      <w:r>
        <w:t xml:space="preserve">9.5. </w:t>
      </w: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3C16DA8" w14:textId="77777777" w:rsidR="0093024E" w:rsidRPr="00B45FDA" w:rsidRDefault="0093024E" w:rsidP="0093024E">
      <w:pPr>
        <w:ind w:firstLine="567"/>
        <w:jc w:val="both"/>
      </w:pPr>
      <w:r>
        <w:t xml:space="preserve">9.5.1. </w:t>
      </w:r>
      <w:r w:rsidRPr="00B45FDA">
        <w:t>при существенном нарушении Контракта Подрядчиком;</w:t>
      </w:r>
    </w:p>
    <w:p w14:paraId="0E98B48E" w14:textId="77777777" w:rsidR="0093024E" w:rsidRPr="00B45FDA" w:rsidRDefault="0093024E" w:rsidP="0093024E">
      <w:pPr>
        <w:ind w:firstLine="567"/>
        <w:jc w:val="both"/>
      </w:pPr>
      <w:r>
        <w:t xml:space="preserve">9.5.2. </w:t>
      </w: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3535BFE" w14:textId="77777777" w:rsidR="0093024E" w:rsidRPr="00B45FDA" w:rsidRDefault="0093024E" w:rsidP="0093024E">
      <w:pPr>
        <w:ind w:firstLine="567"/>
        <w:jc w:val="both"/>
      </w:pPr>
      <w:r>
        <w:t xml:space="preserve">9.5.3. </w:t>
      </w:r>
      <w:r w:rsidRPr="00B45FDA">
        <w:t>в иных случаях, предусмотренных законодательством Российской Федерации.</w:t>
      </w:r>
    </w:p>
    <w:p w14:paraId="7FFCDFC8" w14:textId="77777777" w:rsidR="0093024E" w:rsidRPr="00AD4C45" w:rsidRDefault="0093024E" w:rsidP="0093024E">
      <w:pPr>
        <w:ind w:firstLine="567"/>
        <w:jc w:val="both"/>
      </w:pPr>
      <w:bookmarkStart w:id="142" w:name="_Hlk90042252"/>
      <w:r w:rsidRPr="00AD4C45">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4" w:history="1">
        <w:r w:rsidRPr="00AD4C45">
          <w:t>кодексом</w:t>
        </w:r>
      </w:hyperlink>
      <w:r w:rsidRPr="00AD4C45">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42"/>
    <w:p w14:paraId="23220AEC" w14:textId="77777777" w:rsidR="0093024E" w:rsidRPr="00B45FDA" w:rsidRDefault="0093024E" w:rsidP="0093024E">
      <w:pPr>
        <w:ind w:firstLine="567"/>
        <w:jc w:val="both"/>
      </w:pPr>
      <w:r>
        <w:t xml:space="preserve">9.7. </w:t>
      </w: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C09BE99" w14:textId="77777777" w:rsidR="0093024E" w:rsidRPr="00B45FDA" w:rsidRDefault="0093024E" w:rsidP="0093024E">
      <w:pPr>
        <w:ind w:firstLine="567"/>
        <w:jc w:val="both"/>
      </w:pPr>
      <w:bookmarkStart w:id="143" w:name="_Hlk15912575"/>
      <w:r>
        <w:t xml:space="preserve">9.7.1. </w:t>
      </w:r>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43"/>
    <w:p w14:paraId="4CE1DCA2" w14:textId="77777777" w:rsidR="0093024E" w:rsidRPr="00B45FDA" w:rsidRDefault="0093024E" w:rsidP="0093024E">
      <w:pPr>
        <w:ind w:firstLine="567"/>
        <w:jc w:val="both"/>
      </w:pPr>
      <w:r>
        <w:t xml:space="preserve">9.7.2. </w:t>
      </w: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0FD9FFCE" w14:textId="77777777" w:rsidR="0093024E" w:rsidRPr="00B45FDA" w:rsidRDefault="0093024E" w:rsidP="0093024E">
      <w:pPr>
        <w:ind w:firstLine="567"/>
        <w:jc w:val="both"/>
      </w:pPr>
      <w:r>
        <w:t xml:space="preserve">9.7.3. </w:t>
      </w: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9374A38" w14:textId="77777777" w:rsidR="0093024E" w:rsidRPr="00B45FDA" w:rsidRDefault="0093024E" w:rsidP="0093024E">
      <w:pPr>
        <w:ind w:firstLine="567"/>
        <w:jc w:val="both"/>
      </w:pPr>
      <w:r>
        <w:t xml:space="preserve">9.7.4. </w:t>
      </w: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9270BA8" w14:textId="77777777" w:rsidR="0093024E" w:rsidRPr="00B45FDA" w:rsidRDefault="0093024E" w:rsidP="0093024E">
      <w:pPr>
        <w:ind w:firstLine="567"/>
        <w:jc w:val="both"/>
      </w:pPr>
      <w:r>
        <w:t xml:space="preserve">9.7.5. </w:t>
      </w: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9F6E02F" w14:textId="77777777" w:rsidR="0093024E" w:rsidRPr="00B45FDA" w:rsidRDefault="0093024E" w:rsidP="0093024E">
      <w:pPr>
        <w:ind w:firstLine="567"/>
        <w:jc w:val="both"/>
      </w:pPr>
      <w:bookmarkStart w:id="144" w:name="_Hlk90045726"/>
      <w:r>
        <w:t xml:space="preserve">9.8. </w:t>
      </w:r>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5F032EBC" w14:textId="77777777" w:rsidR="0093024E" w:rsidRPr="00B45FDA" w:rsidRDefault="0093024E" w:rsidP="0093024E">
      <w:pPr>
        <w:ind w:firstLine="567"/>
        <w:jc w:val="both"/>
      </w:pPr>
      <w:r w:rsidRPr="00B45FDA">
        <w:lastRenderedPageBreak/>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1824BCF6" w14:textId="77777777" w:rsidR="0093024E" w:rsidRPr="006C6AB2" w:rsidRDefault="0093024E" w:rsidP="0093024E">
      <w:pPr>
        <w:ind w:firstLine="567"/>
        <w:jc w:val="both"/>
      </w:pPr>
      <w:bookmarkStart w:id="145" w:name="_Hlk91519166"/>
      <w:bookmarkStart w:id="146" w:name="_Hlk106638131"/>
      <w:bookmarkStart w:id="147" w:name="_Hlk106638204"/>
      <w:r>
        <w:t>9.9</w:t>
      </w:r>
      <w:r w:rsidRPr="00B45FDA">
        <w:t xml:space="preserve">. </w:t>
      </w:r>
      <w:bookmarkStart w:id="148"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9" w:name="_Hlk91519344"/>
      <w:bookmarkEnd w:id="145"/>
      <w:bookmarkEnd w:id="148"/>
      <w:r w:rsidRPr="00856B89">
        <w:t xml:space="preserve">в порядке, установленном статьей 95 </w:t>
      </w:r>
      <w:r w:rsidRPr="006C6AB2">
        <w:t>Закона № 44-ФЗ.</w:t>
      </w:r>
    </w:p>
    <w:p w14:paraId="5471FAF7" w14:textId="77777777" w:rsidR="0093024E" w:rsidRDefault="0093024E" w:rsidP="0093024E">
      <w:pPr>
        <w:ind w:firstLine="567"/>
        <w:jc w:val="both"/>
      </w:pPr>
      <w:r>
        <w:t xml:space="preserve">9.10.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3B5A827" w14:textId="77777777" w:rsidR="0093024E" w:rsidRPr="00B45FDA" w:rsidRDefault="0093024E" w:rsidP="0093024E">
      <w:pPr>
        <w:ind w:firstLine="567"/>
        <w:jc w:val="both"/>
      </w:pPr>
      <w:r>
        <w:t xml:space="preserve">9.11. </w:t>
      </w:r>
      <w:r w:rsidRPr="00B45FDA">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B00B283" w14:textId="77777777" w:rsidR="0093024E" w:rsidRDefault="0093024E" w:rsidP="0093024E">
      <w:pPr>
        <w:pStyle w:val="aff4"/>
        <w:ind w:left="0" w:firstLine="567"/>
        <w:jc w:val="both"/>
      </w:pPr>
      <w:bookmarkStart w:id="150" w:name="_Hlk90039686"/>
      <w:r>
        <w:t xml:space="preserve">9.12.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Закона №44-ФЗ.</w:t>
      </w:r>
      <w:bookmarkEnd w:id="150"/>
    </w:p>
    <w:p w14:paraId="44CD3D55" w14:textId="77777777" w:rsidR="0093024E" w:rsidRDefault="0093024E" w:rsidP="0093024E">
      <w:pPr>
        <w:pStyle w:val="aff4"/>
        <w:ind w:left="0" w:firstLine="567"/>
        <w:jc w:val="both"/>
      </w:pPr>
      <w:r>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10B6B562" w14:textId="77777777" w:rsidR="0093024E" w:rsidRDefault="0093024E" w:rsidP="0093024E">
      <w:pPr>
        <w:ind w:firstLine="540"/>
        <w:jc w:val="both"/>
      </w:pPr>
      <w:r>
        <w:t xml:space="preserve">9.14. </w:t>
      </w:r>
      <w:r w:rsidRPr="00AD4C45">
        <w:t xml:space="preserve">Подрядчик вправе принять решение об одностороннем отказе от исполнения контракта по основаниям, предусмотренным Гражданским </w:t>
      </w:r>
      <w:hyperlink r:id="rId25" w:history="1">
        <w:r w:rsidRPr="00AD4C45">
          <w:t>кодексом</w:t>
        </w:r>
      </w:hyperlink>
      <w:r w:rsidRPr="00AD4C45">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C59195D" w14:textId="77777777" w:rsidR="0093024E" w:rsidRPr="006C6AB2" w:rsidRDefault="0093024E" w:rsidP="0093024E">
      <w:pPr>
        <w:ind w:firstLine="567"/>
        <w:jc w:val="both"/>
      </w:pPr>
      <w:bookmarkStart w:id="151" w:name="_Hlk90039810"/>
      <w:r>
        <w:t xml:space="preserve">9.15.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44"/>
      <w:bookmarkEnd w:id="151"/>
      <w:r w:rsidRPr="00856B89">
        <w:t xml:space="preserve">в порядке, установленном статьей 95 </w:t>
      </w:r>
      <w:r w:rsidRPr="006C6AB2">
        <w:t>Закона № 44-ФЗ.</w:t>
      </w:r>
    </w:p>
    <w:p w14:paraId="112ED76F" w14:textId="77777777" w:rsidR="0093024E" w:rsidRPr="00B45FDA" w:rsidRDefault="0093024E" w:rsidP="0093024E">
      <w:pPr>
        <w:ind w:firstLine="567"/>
        <w:jc w:val="both"/>
      </w:pPr>
      <w:r>
        <w:t xml:space="preserve">9.16.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4D0B7E36" w14:textId="77777777" w:rsidR="0093024E" w:rsidRPr="00B45FDA" w:rsidRDefault="0093024E" w:rsidP="0093024E">
      <w:pPr>
        <w:ind w:firstLine="567"/>
        <w:jc w:val="both"/>
      </w:pPr>
      <w:r>
        <w:t xml:space="preserve">9.17.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9"/>
    <w:p w14:paraId="4CF5C2FF" w14:textId="77777777" w:rsidR="0093024E" w:rsidRPr="00B45FDA" w:rsidRDefault="0093024E" w:rsidP="0093024E">
      <w:pPr>
        <w:ind w:firstLine="567"/>
        <w:jc w:val="both"/>
      </w:pPr>
      <w:r>
        <w:t xml:space="preserve">9.18. </w:t>
      </w:r>
      <w:r w:rsidRPr="00B45FDA">
        <w:t xml:space="preserve">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B45FDA">
        <w:lastRenderedPageBreak/>
        <w:t>являющимися основанием для принятия решения об одностороннем отказе от исполнения Контракта.</w:t>
      </w:r>
    </w:p>
    <w:p w14:paraId="0B468143" w14:textId="77777777" w:rsidR="0093024E" w:rsidRPr="00B45FDA" w:rsidRDefault="0093024E" w:rsidP="0093024E">
      <w:pPr>
        <w:ind w:firstLine="567"/>
        <w:jc w:val="both"/>
      </w:pPr>
      <w:r>
        <w:t xml:space="preserve">9.19. </w:t>
      </w:r>
      <w:r w:rsidRPr="00AD4C45">
        <w:t xml:space="preserve">При расторжении </w:t>
      </w:r>
      <w:r>
        <w:t>К</w:t>
      </w:r>
      <w:r w:rsidRPr="00AD4C45">
        <w:t xml:space="preserve">онтракта до завершения работ </w:t>
      </w:r>
      <w:r w:rsidRPr="006C6AB2">
        <w:t>Подрядчик обязан</w:t>
      </w:r>
      <w:r w:rsidRPr="000914D0">
        <w:rPr>
          <w:color w:val="FF0000"/>
        </w:rPr>
        <w:t xml:space="preserve"> </w:t>
      </w:r>
      <w:r w:rsidRPr="00AD4C45">
        <w:t>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 а также</w:t>
      </w:r>
      <w:r w:rsidRPr="00B45FDA">
        <w:t xml:space="preserve"> предпринять следующие действия:</w:t>
      </w:r>
    </w:p>
    <w:p w14:paraId="2AD9ABE7" w14:textId="77777777" w:rsidR="0093024E" w:rsidRPr="00B45FDA" w:rsidRDefault="0093024E" w:rsidP="0093024E">
      <w:pPr>
        <w:ind w:firstLine="567"/>
        <w:jc w:val="both"/>
      </w:pPr>
      <w:r>
        <w:t xml:space="preserve">9.19.1.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9</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7BA4781C" w14:textId="77777777" w:rsidR="0093024E" w:rsidRPr="00D80E95" w:rsidRDefault="0093024E" w:rsidP="0093024E">
      <w:pPr>
        <w:ind w:firstLine="567"/>
        <w:jc w:val="both"/>
      </w:pPr>
      <w:r>
        <w:t xml:space="preserve">9.19.2. </w:t>
      </w:r>
      <w:r w:rsidRPr="00B45FDA">
        <w:t xml:space="preserve">передать Государственному заказчику </w:t>
      </w:r>
      <w:hyperlink r:id="rId26" w:anchor="/document/72009464/entry/11000" w:history="1">
        <w:r w:rsidRPr="00B45FDA">
          <w:t>проектную и рабочую документацию</w:t>
        </w:r>
      </w:hyperlink>
      <w:r w:rsidRPr="00B45FDA">
        <w:t>, в том числе в соответствии с п. 5.4.11 Контракта</w:t>
      </w:r>
      <w:r>
        <w:t xml:space="preserve"> </w:t>
      </w:r>
      <w:r w:rsidRPr="00B45FDA">
        <w:t xml:space="preserve">иную отчетную документацию на выполненные работы и понесенные </w:t>
      </w:r>
      <w:r w:rsidRPr="00D614D9">
        <w:t>затраты</w:t>
      </w:r>
      <w:r w:rsidRPr="008E4757">
        <w:rPr>
          <w:color w:val="FF0000"/>
        </w:rPr>
        <w:t xml:space="preserve"> </w:t>
      </w:r>
      <w:r w:rsidRPr="006C6AB2">
        <w:t>на бумажном носителе и формате разработки</w:t>
      </w:r>
      <w:r w:rsidRPr="00D614D9">
        <w:t>;</w:t>
      </w:r>
    </w:p>
    <w:p w14:paraId="6FA0B70A" w14:textId="77777777" w:rsidR="0093024E" w:rsidRPr="00B45FDA" w:rsidRDefault="0093024E" w:rsidP="0093024E">
      <w:pPr>
        <w:ind w:firstLine="567"/>
        <w:jc w:val="both"/>
      </w:pPr>
      <w:r>
        <w:t xml:space="preserve">9.19.3.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039AF7FE" w14:textId="77777777" w:rsidR="0093024E" w:rsidRPr="00B45FDA" w:rsidRDefault="0093024E" w:rsidP="0093024E">
      <w:pPr>
        <w:pStyle w:val="s1"/>
        <w:spacing w:before="0" w:beforeAutospacing="0" w:after="0" w:afterAutospacing="0"/>
        <w:ind w:firstLine="567"/>
        <w:jc w:val="both"/>
      </w:pPr>
      <w:r>
        <w:t xml:space="preserve">9.19.4. </w:t>
      </w:r>
      <w:r w:rsidRPr="00B45FDA">
        <w:t>иные действия, предусмотренные Контрактом, необходимые для его расторжения.</w:t>
      </w:r>
    </w:p>
    <w:p w14:paraId="6B287A67" w14:textId="77777777" w:rsidR="0093024E" w:rsidRPr="00B45FDA" w:rsidRDefault="0093024E" w:rsidP="0093024E">
      <w:pPr>
        <w:ind w:firstLine="567"/>
        <w:jc w:val="both"/>
      </w:pPr>
      <w:r>
        <w:t xml:space="preserve">9.20. </w:t>
      </w:r>
      <w:r w:rsidRPr="00B45FDA">
        <w:t xml:space="preserve">Стороны осуществляют сдачу-приемку выполненных работ в порядке, предусмотренном </w:t>
      </w:r>
      <w:hyperlink r:id="rId27" w:anchor="/document/72009464/entry/1008" w:history="1">
        <w:r w:rsidRPr="00B45FDA">
          <w:t>статьей 7</w:t>
        </w:r>
      </w:hyperlink>
      <w:r w:rsidRPr="00B45FDA">
        <w:t xml:space="preserve"> Контракта, и производят сверку взаимных расчетов.</w:t>
      </w:r>
    </w:p>
    <w:p w14:paraId="0AECA4ED" w14:textId="77777777" w:rsidR="0093024E" w:rsidRPr="00B45FDA" w:rsidRDefault="0093024E" w:rsidP="0093024E">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37FD3F7" w14:textId="77777777" w:rsidR="0093024E" w:rsidRPr="00B45FDA" w:rsidRDefault="0093024E" w:rsidP="0093024E">
      <w:pPr>
        <w:ind w:firstLine="567"/>
        <w:jc w:val="both"/>
      </w:pPr>
      <w:r>
        <w:t xml:space="preserve">9.21.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46"/>
    <w:p w14:paraId="49F38997" w14:textId="77777777" w:rsidR="0093024E" w:rsidRPr="00B45FDA" w:rsidRDefault="0093024E" w:rsidP="0093024E">
      <w:pPr>
        <w:pStyle w:val="aff4"/>
        <w:ind w:left="927"/>
        <w:jc w:val="both"/>
        <w:rPr>
          <w:i/>
        </w:rPr>
      </w:pPr>
    </w:p>
    <w:bookmarkEnd w:id="147"/>
    <w:p w14:paraId="1EF23E0C" w14:textId="77777777" w:rsidR="0093024E" w:rsidRPr="00B45FDA" w:rsidRDefault="0093024E" w:rsidP="0093024E">
      <w:pPr>
        <w:pStyle w:val="aff4"/>
        <w:numPr>
          <w:ilvl w:val="0"/>
          <w:numId w:val="59"/>
        </w:numPr>
        <w:contextualSpacing w:val="0"/>
        <w:jc w:val="center"/>
        <w:rPr>
          <w:rFonts w:eastAsia="MS Mincho"/>
          <w:b/>
        </w:rPr>
      </w:pPr>
      <w:r w:rsidRPr="00B45FDA">
        <w:rPr>
          <w:rFonts w:eastAsia="MS Mincho"/>
          <w:b/>
        </w:rPr>
        <w:t>Гарантии качества и гарантийные обязательства.</w:t>
      </w:r>
    </w:p>
    <w:p w14:paraId="4E43242E"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bookmarkStart w:id="152" w:name="_Hlk42158770"/>
      <w:r w:rsidRPr="0050002D">
        <w:rPr>
          <w:rFonts w:ascii="Times New Roman" w:hAnsi="Times New Roman"/>
          <w:kern w:val="0"/>
          <w:szCs w:val="24"/>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0CFE00B" w14:textId="77777777" w:rsidR="0093024E" w:rsidRPr="00AD4C45" w:rsidRDefault="0093024E" w:rsidP="0093024E">
      <w:pPr>
        <w:ind w:firstLine="567"/>
        <w:jc w:val="both"/>
      </w:pPr>
      <w:r w:rsidRPr="00AD4C45">
        <w:t>Гарантия качества результата работ, предусмотренного Контрактом, распространяется на все, составляющее результат работ.</w:t>
      </w:r>
    </w:p>
    <w:p w14:paraId="41D2A59E"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bookmarkStart w:id="153" w:name="_Hlk91520055"/>
      <w:r w:rsidRPr="0050002D">
        <w:rPr>
          <w:rFonts w:ascii="Times New Roman" w:hAnsi="Times New Roman"/>
          <w:kern w:val="0"/>
          <w:szCs w:val="24"/>
        </w:rPr>
        <w:t xml:space="preserve"> При этом оформление каких-либо документов (соглашений, требований, уведомлений и проч.) не требуется.</w:t>
      </w:r>
    </w:p>
    <w:bookmarkEnd w:id="153"/>
    <w:p w14:paraId="49286AE7"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 xml:space="preserve">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w:t>
      </w:r>
      <w:r w:rsidRPr="0050002D">
        <w:rPr>
          <w:rFonts w:ascii="Times New Roman" w:hAnsi="Times New Roman"/>
          <w:kern w:val="0"/>
          <w:szCs w:val="24"/>
        </w:rPr>
        <w:lastRenderedPageBreak/>
        <w:t>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2E99F051"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Устранение недостатков (дефектов) результата работ, выявленных в течение гарантийного срока, осуществляется силами Подрядчика и за его счет.</w:t>
      </w:r>
    </w:p>
    <w:p w14:paraId="62A52971"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7533C1F8"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5DA532D7"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259C43BD"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76DF7722"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 xml:space="preserve">В случае отказа Подрядчика от устранения выявленных недостатков (дефектов) результата работ или в случае </w:t>
      </w:r>
      <w:proofErr w:type="spellStart"/>
      <w:r w:rsidRPr="0050002D">
        <w:rPr>
          <w:rFonts w:ascii="Times New Roman" w:hAnsi="Times New Roman"/>
          <w:kern w:val="0"/>
          <w:szCs w:val="24"/>
        </w:rPr>
        <w:t>неустранения</w:t>
      </w:r>
      <w:proofErr w:type="spellEnd"/>
      <w:r w:rsidRPr="0050002D">
        <w:rPr>
          <w:rFonts w:ascii="Times New Roman" w:hAnsi="Times New Roman"/>
          <w:kern w:val="0"/>
          <w:szCs w:val="24"/>
        </w:rPr>
        <w:t xml:space="preserve">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75EA4C82" w14:textId="77777777" w:rsidR="0093024E" w:rsidRPr="0050002D" w:rsidRDefault="0093024E" w:rsidP="0093024E">
      <w:pPr>
        <w:pStyle w:val="1a"/>
        <w:widowControl w:val="0"/>
        <w:numPr>
          <w:ilvl w:val="1"/>
          <w:numId w:val="59"/>
        </w:numPr>
        <w:ind w:left="0" w:firstLine="567"/>
        <w:jc w:val="both"/>
        <w:rPr>
          <w:rFonts w:ascii="Times New Roman" w:hAnsi="Times New Roman"/>
          <w:kern w:val="0"/>
          <w:szCs w:val="24"/>
        </w:rPr>
      </w:pPr>
      <w:r w:rsidRPr="0050002D">
        <w:rPr>
          <w:rFonts w:ascii="Times New Roman" w:hAnsi="Times New Roman"/>
          <w:kern w:val="0"/>
          <w:szCs w:val="24"/>
        </w:rPr>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8860C7D" w14:textId="77777777" w:rsidR="0093024E" w:rsidRPr="00B45FDA" w:rsidRDefault="0093024E" w:rsidP="0093024E">
      <w:pPr>
        <w:numPr>
          <w:ilvl w:val="1"/>
          <w:numId w:val="59"/>
        </w:numPr>
        <w:ind w:left="0" w:firstLine="567"/>
        <w:jc w:val="both"/>
      </w:pPr>
      <w:bookmarkStart w:id="154" w:name="_Hlk56696862"/>
      <w:bookmarkEnd w:id="152"/>
      <w:r w:rsidRPr="00B45FDA">
        <w:t>Акт выявленных недостатков и требование Государственного заказчика являются документами, подтверждающие наступление гарантийного случая. </w:t>
      </w:r>
    </w:p>
    <w:bookmarkEnd w:id="154"/>
    <w:p w14:paraId="0999FB98" w14:textId="77777777" w:rsidR="0093024E" w:rsidRPr="00B45FDA" w:rsidRDefault="0093024E" w:rsidP="0093024E">
      <w:pPr>
        <w:jc w:val="both"/>
      </w:pPr>
    </w:p>
    <w:p w14:paraId="7355A412" w14:textId="77777777" w:rsidR="0093024E" w:rsidRPr="00B45FDA" w:rsidRDefault="0093024E" w:rsidP="0093024E">
      <w:pPr>
        <w:pStyle w:val="aff4"/>
        <w:numPr>
          <w:ilvl w:val="0"/>
          <w:numId w:val="59"/>
        </w:numPr>
        <w:contextualSpacing w:val="0"/>
        <w:jc w:val="center"/>
        <w:rPr>
          <w:rFonts w:eastAsia="MS Mincho"/>
          <w:b/>
        </w:rPr>
      </w:pPr>
      <w:bookmarkStart w:id="155" w:name="_Hlk6570487"/>
      <w:r w:rsidRPr="00B45FDA">
        <w:rPr>
          <w:rFonts w:eastAsia="MS Mincho"/>
          <w:b/>
        </w:rPr>
        <w:t>Ответственность Сторон</w:t>
      </w:r>
      <w:bookmarkEnd w:id="155"/>
    </w:p>
    <w:p w14:paraId="37844D09" w14:textId="77777777" w:rsidR="0093024E" w:rsidRDefault="0093024E" w:rsidP="0093024E">
      <w:pPr>
        <w:pStyle w:val="aff4"/>
        <w:numPr>
          <w:ilvl w:val="1"/>
          <w:numId w:val="59"/>
        </w:numPr>
        <w:ind w:left="0" w:firstLine="567"/>
        <w:contextualSpacing w:val="0"/>
        <w:jc w:val="both"/>
      </w:pPr>
      <w:bookmarkStart w:id="156" w:name="_Hlk42158835"/>
      <w:bookmarkStart w:id="157" w:name="_Hlk42159030"/>
      <w:r w:rsidRPr="00B45FDA">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698C2DE8" w14:textId="77777777" w:rsidR="0093024E" w:rsidRPr="00AD4C45" w:rsidRDefault="0093024E" w:rsidP="0093024E">
      <w:pPr>
        <w:ind w:firstLine="567"/>
        <w:jc w:val="both"/>
      </w:pPr>
      <w:r w:rsidRPr="00AD4C45">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41C9FCBD" w14:textId="77777777" w:rsidR="0093024E" w:rsidRPr="00AD4C45" w:rsidRDefault="0093024E" w:rsidP="0093024E">
      <w:pPr>
        <w:ind w:firstLine="567"/>
        <w:jc w:val="both"/>
      </w:pPr>
      <w:r w:rsidRPr="00AD4C45">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w:t>
      </w:r>
      <w:r w:rsidRPr="00AD4C45">
        <w:lastRenderedPageBreak/>
        <w:t>Государственный заказчик направляет Подрядчику требование об уплате неустоек (штрафов, пеней).</w:t>
      </w:r>
    </w:p>
    <w:p w14:paraId="7CF1C83B" w14:textId="77777777" w:rsidR="0093024E" w:rsidRPr="00B45FDA" w:rsidRDefault="0093024E" w:rsidP="0093024E">
      <w:pPr>
        <w:pStyle w:val="aff4"/>
        <w:numPr>
          <w:ilvl w:val="1"/>
          <w:numId w:val="59"/>
        </w:numPr>
        <w:ind w:left="0" w:firstLine="567"/>
        <w:contextualSpacing w:val="0"/>
        <w:jc w:val="both"/>
      </w:pPr>
      <w:r w:rsidRPr="00B45FD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B45FDA">
        <w:t>календарных дней, такие нарушения признаются существенными.</w:t>
      </w:r>
    </w:p>
    <w:p w14:paraId="629B7D03" w14:textId="77777777" w:rsidR="0093024E" w:rsidRPr="00B45FDA" w:rsidRDefault="0093024E" w:rsidP="0093024E">
      <w:pPr>
        <w:pStyle w:val="aff4"/>
        <w:numPr>
          <w:ilvl w:val="1"/>
          <w:numId w:val="59"/>
        </w:numPr>
        <w:ind w:left="0" w:firstLine="567"/>
        <w:contextualSpacing w:val="0"/>
        <w:jc w:val="both"/>
      </w:pPr>
      <w:bookmarkStart w:id="158" w:name="_Hlk11337728"/>
      <w:bookmarkEnd w:id="156"/>
      <w:r w:rsidRPr="00B45FD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9" w:name="_Hlk16674081"/>
      <w:r w:rsidRPr="00B45FD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45FDA">
        <w:rPr>
          <w:vertAlign w:val="superscript"/>
        </w:rPr>
        <w:footnoteReference w:id="1"/>
      </w:r>
      <w:r w:rsidRPr="00B45FDA">
        <w:t>. (в случае, если Контрактом предполагается поэтапное выполнение работ, размер штрафа указывается для каждого этапа).</w:t>
      </w:r>
    </w:p>
    <w:p w14:paraId="0217C66B" w14:textId="77777777" w:rsidR="0093024E" w:rsidRPr="00B45FDA" w:rsidRDefault="0093024E" w:rsidP="0093024E">
      <w:pPr>
        <w:ind w:firstLine="567"/>
        <w:jc w:val="both"/>
      </w:pPr>
      <w:bookmarkStart w:id="160" w:name="_Hlk6567939"/>
      <w:bookmarkStart w:id="161" w:name="_Hlk3546232"/>
      <w:bookmarkEnd w:id="159"/>
      <w:r w:rsidRPr="00B45FDA">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523A0AE" w14:textId="77777777" w:rsidR="0093024E" w:rsidRPr="00B45FDA" w:rsidRDefault="0093024E" w:rsidP="0093024E">
      <w:pPr>
        <w:pStyle w:val="aff4"/>
        <w:numPr>
          <w:ilvl w:val="1"/>
          <w:numId w:val="59"/>
        </w:numPr>
        <w:ind w:left="0" w:firstLine="567"/>
        <w:contextualSpacing w:val="0"/>
        <w:jc w:val="both"/>
      </w:pPr>
      <w:bookmarkStart w:id="162" w:name="_Hlk11338071"/>
      <w:bookmarkEnd w:id="158"/>
      <w:bookmarkEnd w:id="160"/>
      <w:bookmarkEnd w:id="161"/>
      <w:r w:rsidRPr="00B45FD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45FDA">
        <w:rPr>
          <w:vertAlign w:val="superscript"/>
        </w:rPr>
        <w:footnoteReference w:id="2"/>
      </w:r>
      <w:r w:rsidRPr="00B45FDA">
        <w:rPr>
          <w:vertAlign w:val="superscript"/>
        </w:rPr>
        <w:t>.</w:t>
      </w:r>
    </w:p>
    <w:bookmarkEnd w:id="162"/>
    <w:p w14:paraId="22D81AB1" w14:textId="77777777" w:rsidR="0093024E" w:rsidRDefault="0093024E" w:rsidP="0093024E">
      <w:pPr>
        <w:pStyle w:val="aff4"/>
        <w:numPr>
          <w:ilvl w:val="1"/>
          <w:numId w:val="59"/>
        </w:numPr>
        <w:ind w:left="0" w:firstLine="567"/>
        <w:contextualSpacing w:val="0"/>
        <w:jc w:val="both"/>
      </w:pPr>
      <w:r w:rsidRPr="00185A8F">
        <w:t xml:space="preserve">Подрядчик выплачивает Государственному </w:t>
      </w:r>
      <w:r w:rsidRPr="00646EA1">
        <w:t>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w:t>
      </w:r>
      <w:r w:rsidRPr="00185A8F">
        <w:t xml:space="preserve"> </w:t>
      </w:r>
      <w:r w:rsidRPr="006C6AB2">
        <w:t>п.</w:t>
      </w:r>
      <w:r w:rsidRPr="00185A8F">
        <w:t xml:space="preserve"> 15.4 Контракта, что составляет __________ (_____________) рублей ____ копеек.</w:t>
      </w:r>
    </w:p>
    <w:p w14:paraId="5784BCDC" w14:textId="77777777" w:rsidR="0093024E" w:rsidRPr="00B45FDA" w:rsidRDefault="0093024E" w:rsidP="0093024E">
      <w:pPr>
        <w:pStyle w:val="aff4"/>
        <w:numPr>
          <w:ilvl w:val="1"/>
          <w:numId w:val="59"/>
        </w:numPr>
        <w:ind w:left="0" w:firstLine="567"/>
        <w:contextualSpacing w:val="0"/>
        <w:jc w:val="both"/>
      </w:pPr>
      <w:r>
        <w:t>З</w:t>
      </w:r>
      <w:r w:rsidRPr="00B45FDA">
        <w:t xml:space="preserve">а ненадлежащее исполнение Подрядчиком обязательств по выполнению видов и объемов работ по </w:t>
      </w:r>
      <w:r w:rsidRPr="002F5B01">
        <w:t xml:space="preserve">строительству, реконструкции объектов </w:t>
      </w:r>
      <w:r w:rsidRPr="00B45FDA">
        <w:t>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3" w:name="_Hlk16234738"/>
      <w:bookmarkStart w:id="164" w:name="_Hlk11338140"/>
    </w:p>
    <w:p w14:paraId="1A4E257B" w14:textId="77777777" w:rsidR="0093024E" w:rsidRPr="00B45FDA" w:rsidRDefault="0093024E" w:rsidP="0093024E">
      <w:pPr>
        <w:pStyle w:val="aff4"/>
        <w:numPr>
          <w:ilvl w:val="1"/>
          <w:numId w:val="59"/>
        </w:numPr>
        <w:ind w:left="0" w:firstLine="567"/>
        <w:contextualSpacing w:val="0"/>
        <w:jc w:val="both"/>
      </w:pPr>
      <w:r w:rsidRPr="00B45FD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w:t>
      </w:r>
      <w:r w:rsidRPr="00B45FDA">
        <w:lastRenderedPageBreak/>
        <w:t xml:space="preserve">размер штрафа определяется в соответствии с Правилами, и составляет __________ (_____________) рублей ____ копеек </w:t>
      </w:r>
      <w:r w:rsidRPr="00B45FDA">
        <w:rPr>
          <w:vertAlign w:val="superscript"/>
        </w:rPr>
        <w:footnoteReference w:id="3"/>
      </w:r>
      <w:r w:rsidRPr="00B45FDA">
        <w:rPr>
          <w:vertAlign w:val="superscript"/>
        </w:rPr>
        <w:t>.</w:t>
      </w:r>
    </w:p>
    <w:p w14:paraId="4300A631" w14:textId="77777777" w:rsidR="0093024E" w:rsidRPr="00B45FDA" w:rsidRDefault="0093024E" w:rsidP="0093024E">
      <w:pPr>
        <w:pStyle w:val="aff4"/>
        <w:numPr>
          <w:ilvl w:val="1"/>
          <w:numId w:val="59"/>
        </w:numPr>
        <w:ind w:left="0" w:firstLine="567"/>
        <w:contextualSpacing w:val="0"/>
        <w:jc w:val="both"/>
        <w:rPr>
          <w:rFonts w:ascii="Verdana" w:hAnsi="Verdana"/>
        </w:rPr>
      </w:pPr>
      <w:bookmarkStart w:id="165" w:name="_Hlk37932751"/>
      <w:bookmarkStart w:id="166" w:name="_Hlk16234760"/>
      <w:bookmarkEnd w:id="163"/>
      <w:bookmarkEnd w:id="164"/>
      <w:r w:rsidRPr="00B45FD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45FDA">
        <w:t>ключевой ставки</w:t>
      </w:r>
      <w:r w:rsidRPr="00B45FDA">
        <w:rPr>
          <w:shd w:val="clear" w:color="auto" w:fill="FFFFFF"/>
        </w:rPr>
        <w:t xml:space="preserve"> Центрального банка Российской Федерации </w:t>
      </w:r>
      <w:bookmarkStart w:id="167" w:name="_Hlk37930926"/>
      <w:r w:rsidRPr="00B45FD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5"/>
      <w:r w:rsidRPr="00B45FDA">
        <w:t>.</w:t>
      </w:r>
      <w:bookmarkEnd w:id="167"/>
    </w:p>
    <w:bookmarkEnd w:id="166"/>
    <w:p w14:paraId="0AF47CB9" w14:textId="77777777" w:rsidR="0093024E" w:rsidRDefault="0093024E" w:rsidP="0093024E">
      <w:pPr>
        <w:pStyle w:val="aff4"/>
        <w:numPr>
          <w:ilvl w:val="1"/>
          <w:numId w:val="59"/>
        </w:numPr>
        <w:ind w:left="0" w:firstLine="567"/>
        <w:contextualSpacing w:val="0"/>
        <w:jc w:val="both"/>
      </w:pPr>
      <w:r w:rsidRPr="00B45FD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0616D4B" w14:textId="77777777" w:rsidR="0093024E" w:rsidRPr="00B45FDA" w:rsidRDefault="0093024E" w:rsidP="0093024E">
      <w:pPr>
        <w:pStyle w:val="aff4"/>
        <w:numPr>
          <w:ilvl w:val="1"/>
          <w:numId w:val="59"/>
        </w:numPr>
        <w:ind w:left="0" w:firstLine="567"/>
        <w:contextualSpacing w:val="0"/>
        <w:jc w:val="both"/>
      </w:pPr>
      <w:r w:rsidRPr="00B45FD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14AAB6E8" w14:textId="77777777" w:rsidR="0093024E" w:rsidRPr="00B45FDA" w:rsidRDefault="0093024E" w:rsidP="0093024E">
      <w:pPr>
        <w:pStyle w:val="aff4"/>
        <w:numPr>
          <w:ilvl w:val="1"/>
          <w:numId w:val="59"/>
        </w:numPr>
        <w:ind w:left="0" w:firstLine="567"/>
        <w:contextualSpacing w:val="0"/>
        <w:jc w:val="both"/>
      </w:pPr>
      <w:r w:rsidRPr="00B45FD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7437A1E4" w14:textId="77777777" w:rsidR="0093024E" w:rsidRPr="00B45FDA" w:rsidRDefault="0093024E" w:rsidP="0093024E">
      <w:pPr>
        <w:pStyle w:val="aff4"/>
        <w:numPr>
          <w:ilvl w:val="1"/>
          <w:numId w:val="59"/>
        </w:numPr>
        <w:ind w:left="0" w:firstLine="567"/>
        <w:contextualSpacing w:val="0"/>
        <w:jc w:val="both"/>
      </w:pPr>
      <w:r w:rsidRPr="00B45FD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54AB033" w14:textId="77777777" w:rsidR="0093024E" w:rsidRPr="00AD4C45" w:rsidRDefault="0093024E" w:rsidP="0093024E">
      <w:pPr>
        <w:pStyle w:val="aff4"/>
        <w:numPr>
          <w:ilvl w:val="1"/>
          <w:numId w:val="59"/>
        </w:numPr>
        <w:ind w:left="0" w:firstLine="567"/>
        <w:contextualSpacing w:val="0"/>
        <w:jc w:val="both"/>
      </w:pPr>
      <w:r w:rsidRPr="00B45FDA">
        <w:t>Сторона освобождается от уплаты неустойки, если докажет, что неисполнение или ненадлежащее исполнение обязательств</w:t>
      </w:r>
      <w:r>
        <w:t xml:space="preserve">, </w:t>
      </w:r>
      <w:r w:rsidRPr="00AD4C45">
        <w:t>предусмотренного Контрактом, произошло вследствие обстоятельств непреодолимой силы или по вине другой стороны.</w:t>
      </w:r>
    </w:p>
    <w:p w14:paraId="6D565E7B" w14:textId="77777777" w:rsidR="0093024E" w:rsidRPr="00B45FDA" w:rsidRDefault="0093024E" w:rsidP="0093024E">
      <w:pPr>
        <w:pStyle w:val="aff4"/>
        <w:numPr>
          <w:ilvl w:val="1"/>
          <w:numId w:val="59"/>
        </w:numPr>
        <w:ind w:left="0" w:firstLine="567"/>
        <w:contextualSpacing w:val="0"/>
        <w:jc w:val="both"/>
      </w:pPr>
      <w:r w:rsidRPr="00B45FDA">
        <w:t xml:space="preserve">Государственный заказчик вправе в одностороннем порядке зачесть сумму </w:t>
      </w:r>
      <w:r w:rsidRPr="00B14068">
        <w:t xml:space="preserve">неустойки (штрафа, пени) </w:t>
      </w:r>
      <w:r w:rsidRPr="00B45FDA">
        <w:t xml:space="preserve">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8" w:anchor="/document/7238098/entry/467" w:history="1">
        <w:r>
          <w:t>с</w:t>
        </w:r>
        <w:r w:rsidRPr="00B45FDA">
          <w:t>татьей 14</w:t>
        </w:r>
      </w:hyperlink>
      <w:r w:rsidRPr="00B45FDA">
        <w:t xml:space="preserve"> Контракта. </w:t>
      </w:r>
    </w:p>
    <w:p w14:paraId="2573793D" w14:textId="77777777" w:rsidR="0093024E" w:rsidRPr="00B45FDA" w:rsidRDefault="0093024E" w:rsidP="0093024E">
      <w:pPr>
        <w:pStyle w:val="aff4"/>
        <w:numPr>
          <w:ilvl w:val="1"/>
          <w:numId w:val="59"/>
        </w:numPr>
        <w:ind w:left="0" w:firstLine="567"/>
        <w:contextualSpacing w:val="0"/>
        <w:jc w:val="both"/>
      </w:pPr>
      <w:r w:rsidRPr="00B45FDA">
        <w:t xml:space="preserve">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w:t>
      </w:r>
      <w:r w:rsidRPr="00B45FDA">
        <w:lastRenderedPageBreak/>
        <w:t>убытки, возникшие вследствие назначения соответствующего вида и размера административного наказания.</w:t>
      </w:r>
    </w:p>
    <w:p w14:paraId="59FEEA02" w14:textId="77777777" w:rsidR="0093024E" w:rsidRPr="00B45FDA" w:rsidRDefault="0093024E" w:rsidP="0093024E">
      <w:pPr>
        <w:pStyle w:val="aff4"/>
        <w:numPr>
          <w:ilvl w:val="1"/>
          <w:numId w:val="59"/>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3642831" w14:textId="77777777" w:rsidR="0093024E" w:rsidRPr="00B45FDA" w:rsidRDefault="0093024E" w:rsidP="0093024E">
      <w:pPr>
        <w:pStyle w:val="aff4"/>
        <w:numPr>
          <w:ilvl w:val="1"/>
          <w:numId w:val="59"/>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466B4FE" w14:textId="77777777" w:rsidR="0093024E" w:rsidRPr="006356D0" w:rsidRDefault="0093024E" w:rsidP="0093024E">
      <w:pPr>
        <w:pStyle w:val="aff4"/>
        <w:numPr>
          <w:ilvl w:val="1"/>
          <w:numId w:val="59"/>
        </w:numPr>
        <w:ind w:left="0" w:firstLine="567"/>
        <w:contextualSpacing w:val="0"/>
        <w:jc w:val="both"/>
        <w:rPr>
          <w:bCs/>
          <w:color w:val="FF0000"/>
        </w:rPr>
      </w:pPr>
      <w:r w:rsidRPr="00B45FDA">
        <w:t xml:space="preserve"> За непредоставление информации, указанной в </w:t>
      </w:r>
      <w:r w:rsidRPr="006C6AB2">
        <w:t xml:space="preserve">п. </w:t>
      </w:r>
      <w:r w:rsidRPr="00B45FDA">
        <w:t xml:space="preserve">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29"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p w14:paraId="033A6246" w14:textId="77777777" w:rsidR="0093024E" w:rsidRPr="00AD4C45" w:rsidRDefault="0093024E" w:rsidP="0093024E">
      <w:pPr>
        <w:pStyle w:val="aff4"/>
        <w:numPr>
          <w:ilvl w:val="1"/>
          <w:numId w:val="59"/>
        </w:numPr>
        <w:ind w:left="0" w:firstLine="567"/>
        <w:contextualSpacing w:val="0"/>
        <w:jc w:val="both"/>
      </w:pPr>
      <w:r w:rsidRPr="00AD4C45">
        <w:t>Требования Сторон об уплате неустоек (штрафов, пеней) направляются в порядке, который предусмотрен Контрактом для направления уведомлений.</w:t>
      </w:r>
    </w:p>
    <w:bookmarkEnd w:id="157"/>
    <w:p w14:paraId="71D8BD6A" w14:textId="77777777" w:rsidR="0093024E" w:rsidRPr="00B45FDA" w:rsidRDefault="0093024E" w:rsidP="0093024E">
      <w:pPr>
        <w:jc w:val="both"/>
      </w:pPr>
    </w:p>
    <w:p w14:paraId="22E78F3C" w14:textId="77777777" w:rsidR="0093024E" w:rsidRPr="00B45FDA" w:rsidRDefault="0093024E" w:rsidP="0093024E">
      <w:pPr>
        <w:pStyle w:val="aff4"/>
        <w:numPr>
          <w:ilvl w:val="0"/>
          <w:numId w:val="59"/>
        </w:numPr>
        <w:contextualSpacing w:val="0"/>
        <w:jc w:val="center"/>
        <w:rPr>
          <w:rFonts w:eastAsia="Arial"/>
          <w:b/>
        </w:rPr>
      </w:pPr>
      <w:r w:rsidRPr="00B45FDA">
        <w:rPr>
          <w:rFonts w:eastAsia="Arial"/>
          <w:b/>
        </w:rPr>
        <w:t>Обстоятельства непреодолимой силы.</w:t>
      </w:r>
    </w:p>
    <w:p w14:paraId="286EC7CA" w14:textId="77777777" w:rsidR="0093024E" w:rsidRPr="00B45FDA" w:rsidRDefault="0093024E" w:rsidP="0093024E">
      <w:pPr>
        <w:pStyle w:val="aff4"/>
        <w:numPr>
          <w:ilvl w:val="1"/>
          <w:numId w:val="59"/>
        </w:numPr>
        <w:ind w:left="0" w:firstLine="567"/>
        <w:contextualSpacing w:val="0"/>
        <w:jc w:val="both"/>
      </w:pPr>
      <w:r w:rsidRPr="00B45FDA">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CF365CD" w14:textId="77777777" w:rsidR="0093024E" w:rsidRPr="00B45FDA" w:rsidRDefault="0093024E" w:rsidP="0093024E">
      <w:pPr>
        <w:pStyle w:val="aff4"/>
        <w:numPr>
          <w:ilvl w:val="1"/>
          <w:numId w:val="59"/>
        </w:numPr>
        <w:ind w:left="0" w:firstLine="567"/>
        <w:contextualSpacing w:val="0"/>
        <w:jc w:val="both"/>
      </w:pPr>
      <w:r w:rsidRPr="00B45FD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0954602" w14:textId="77777777" w:rsidR="0093024E" w:rsidRPr="00B45FDA" w:rsidRDefault="0093024E" w:rsidP="0093024E">
      <w:pPr>
        <w:pStyle w:val="aff4"/>
        <w:numPr>
          <w:ilvl w:val="1"/>
          <w:numId w:val="59"/>
        </w:numPr>
        <w:ind w:left="0" w:firstLine="567"/>
        <w:contextualSpacing w:val="0"/>
        <w:jc w:val="both"/>
      </w:pPr>
      <w:r w:rsidRPr="00B45FD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9ABA114" w14:textId="77777777" w:rsidR="0093024E" w:rsidRPr="00B45FDA" w:rsidRDefault="0093024E" w:rsidP="0093024E">
      <w:pPr>
        <w:pStyle w:val="aff4"/>
        <w:numPr>
          <w:ilvl w:val="1"/>
          <w:numId w:val="59"/>
        </w:numPr>
        <w:ind w:left="0" w:firstLine="567"/>
        <w:contextualSpacing w:val="0"/>
        <w:jc w:val="both"/>
      </w:pPr>
      <w:bookmarkStart w:id="168" w:name="_Hlk42159110"/>
      <w:r w:rsidRPr="00B45FD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9" w:name="bookmark19"/>
      <w:r w:rsidRPr="00B45FDA">
        <w:t>асторжении Контракта.</w:t>
      </w:r>
      <w:bookmarkEnd w:id="169"/>
    </w:p>
    <w:p w14:paraId="284F5AC1" w14:textId="77777777" w:rsidR="0093024E" w:rsidRPr="00B45FDA" w:rsidRDefault="0093024E" w:rsidP="0093024E">
      <w:pPr>
        <w:pStyle w:val="aff4"/>
        <w:numPr>
          <w:ilvl w:val="1"/>
          <w:numId w:val="59"/>
        </w:numPr>
        <w:ind w:left="0" w:firstLine="567"/>
        <w:contextualSpacing w:val="0"/>
        <w:jc w:val="both"/>
      </w:pPr>
      <w:r w:rsidRPr="00B45FDA">
        <w:t>Международные санкции в отношении Российской Федерации и (или) Республики Крым не относятся к обстоятельствам непреодолимой силы.</w:t>
      </w:r>
    </w:p>
    <w:p w14:paraId="07595377" w14:textId="77777777" w:rsidR="0093024E" w:rsidRPr="00B45FDA" w:rsidRDefault="0093024E" w:rsidP="0093024E">
      <w:pPr>
        <w:pStyle w:val="aff4"/>
        <w:ind w:left="567"/>
        <w:jc w:val="both"/>
      </w:pPr>
    </w:p>
    <w:p w14:paraId="08E3BC4C" w14:textId="77777777" w:rsidR="0093024E" w:rsidRPr="00B45FDA" w:rsidRDefault="0093024E" w:rsidP="0093024E">
      <w:pPr>
        <w:pStyle w:val="aff4"/>
        <w:numPr>
          <w:ilvl w:val="0"/>
          <w:numId w:val="59"/>
        </w:numPr>
        <w:ind w:left="0" w:firstLine="567"/>
        <w:contextualSpacing w:val="0"/>
        <w:jc w:val="center"/>
        <w:rPr>
          <w:rFonts w:eastAsia="MS Mincho"/>
          <w:b/>
        </w:rPr>
      </w:pPr>
      <w:bookmarkStart w:id="170" w:name="_Hlk90638053"/>
      <w:bookmarkEnd w:id="168"/>
      <w:r w:rsidRPr="00B45FDA">
        <w:rPr>
          <w:rFonts w:eastAsia="MS Mincho"/>
          <w:b/>
        </w:rPr>
        <w:t>Разрешение споров и разногласий</w:t>
      </w:r>
    </w:p>
    <w:p w14:paraId="23BB6EB3" w14:textId="77777777" w:rsidR="0093024E" w:rsidRPr="00AD4C45" w:rsidRDefault="0093024E" w:rsidP="0093024E">
      <w:pPr>
        <w:pStyle w:val="aff4"/>
        <w:numPr>
          <w:ilvl w:val="1"/>
          <w:numId w:val="59"/>
        </w:numPr>
        <w:ind w:left="0" w:firstLine="567"/>
        <w:contextualSpacing w:val="0"/>
        <w:jc w:val="both"/>
        <w:rPr>
          <w:rFonts w:eastAsia="MS Mincho"/>
        </w:rPr>
      </w:pPr>
      <w:bookmarkStart w:id="171" w:name="_Hlk56696934"/>
      <w:bookmarkStart w:id="172" w:name="bookmark24"/>
      <w:r w:rsidRPr="00AD4C45">
        <w:rPr>
          <w:rFonts w:eastAsia="MS Mincho"/>
        </w:rPr>
        <w:lastRenderedPageBreak/>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892A09E" w14:textId="77777777" w:rsidR="0093024E" w:rsidRPr="00AD4C45" w:rsidRDefault="0093024E" w:rsidP="0093024E">
      <w:pPr>
        <w:pStyle w:val="aff4"/>
        <w:numPr>
          <w:ilvl w:val="1"/>
          <w:numId w:val="59"/>
        </w:numPr>
        <w:ind w:left="0" w:firstLine="567"/>
        <w:contextualSpacing w:val="0"/>
        <w:jc w:val="both"/>
        <w:rPr>
          <w:rFonts w:eastAsia="MS Mincho"/>
        </w:rPr>
      </w:pPr>
      <w:r w:rsidRPr="00AD4C45">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5C28B433" w14:textId="77777777" w:rsidR="0093024E" w:rsidRPr="00AD4C45" w:rsidRDefault="0093024E" w:rsidP="0093024E">
      <w:pPr>
        <w:pStyle w:val="aff4"/>
        <w:numPr>
          <w:ilvl w:val="1"/>
          <w:numId w:val="59"/>
        </w:numPr>
        <w:ind w:left="0" w:firstLine="567"/>
        <w:contextualSpacing w:val="0"/>
        <w:jc w:val="both"/>
        <w:rPr>
          <w:rFonts w:eastAsia="MS Mincho"/>
        </w:rPr>
      </w:pPr>
      <w:r w:rsidRPr="00E645A5">
        <w:rPr>
          <w:rFonts w:eastAsia="MS Mincho"/>
        </w:rPr>
        <w:t>При возникновении между Государственным з</w:t>
      </w:r>
      <w:r w:rsidRPr="00AD4C45">
        <w:rPr>
          <w:rFonts w:eastAsia="MS Mincho"/>
        </w:rPr>
        <w:t xml:space="preserve">аказчиком </w:t>
      </w:r>
      <w:r w:rsidRPr="00E645A5">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095EA76" w14:textId="77777777" w:rsidR="0093024E" w:rsidRPr="00AD4C45" w:rsidRDefault="0093024E" w:rsidP="0093024E">
      <w:pPr>
        <w:pStyle w:val="aff4"/>
        <w:numPr>
          <w:ilvl w:val="1"/>
          <w:numId w:val="59"/>
        </w:numPr>
        <w:ind w:left="0" w:firstLine="567"/>
        <w:contextualSpacing w:val="0"/>
        <w:jc w:val="both"/>
        <w:rPr>
          <w:rFonts w:eastAsia="MS Mincho"/>
        </w:rPr>
      </w:pPr>
      <w:r w:rsidRPr="00AD4C45">
        <w:rPr>
          <w:rFonts w:eastAsia="MS Mincho"/>
        </w:rPr>
        <w:t xml:space="preserve">Все неурегулированные разногласия </w:t>
      </w:r>
      <w:r w:rsidRPr="00E645A5">
        <w:rPr>
          <w:rFonts w:eastAsia="MS Mincho"/>
        </w:rPr>
        <w:t>подлежат разрешению в Арбитражном суде Республики Крым.</w:t>
      </w:r>
    </w:p>
    <w:p w14:paraId="325073DB" w14:textId="77777777" w:rsidR="0093024E" w:rsidRPr="003E3665" w:rsidRDefault="0093024E" w:rsidP="0093024E">
      <w:pPr>
        <w:pStyle w:val="aff4"/>
        <w:numPr>
          <w:ilvl w:val="1"/>
          <w:numId w:val="59"/>
        </w:numPr>
        <w:ind w:left="0" w:firstLine="567"/>
        <w:contextualSpacing w:val="0"/>
        <w:jc w:val="both"/>
        <w:rPr>
          <w:rFonts w:eastAsia="MS Mincho"/>
          <w:color w:val="FF0000"/>
        </w:rPr>
      </w:pPr>
      <w:r w:rsidRPr="00B45FDA">
        <w:t>Все споры в связи с Контрактом Стороны разрешают с соблюдением обязательного досудебного претензионного порядка урегулирования споров.</w:t>
      </w:r>
    </w:p>
    <w:p w14:paraId="53795ADF" w14:textId="77777777" w:rsidR="0093024E" w:rsidRPr="003E3665" w:rsidRDefault="0093024E" w:rsidP="0093024E">
      <w:pPr>
        <w:pStyle w:val="aff4"/>
        <w:numPr>
          <w:ilvl w:val="1"/>
          <w:numId w:val="59"/>
        </w:numPr>
        <w:ind w:left="0" w:firstLine="567"/>
        <w:contextualSpacing w:val="0"/>
        <w:jc w:val="both"/>
        <w:rPr>
          <w:rFonts w:eastAsia="MS Mincho"/>
          <w:color w:val="FF0000"/>
        </w:rPr>
      </w:pPr>
      <w:r w:rsidRPr="00B45FD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19FED55" w14:textId="77777777" w:rsidR="0093024E" w:rsidRPr="003E3665" w:rsidRDefault="0093024E" w:rsidP="0093024E">
      <w:pPr>
        <w:pStyle w:val="aff4"/>
        <w:numPr>
          <w:ilvl w:val="1"/>
          <w:numId w:val="59"/>
        </w:numPr>
        <w:ind w:left="0" w:firstLine="567"/>
        <w:contextualSpacing w:val="0"/>
        <w:jc w:val="both"/>
        <w:rPr>
          <w:rFonts w:eastAsia="MS Mincho"/>
          <w:color w:val="FF0000"/>
        </w:rPr>
      </w:pPr>
      <w:r w:rsidRPr="00B45FDA">
        <w:t>Претензионные письма направляются Сторонами в порядке, предусмотренном для направления уведомлений в статье 21 Контракта.</w:t>
      </w:r>
    </w:p>
    <w:p w14:paraId="1F60CB4B" w14:textId="77777777" w:rsidR="0093024E" w:rsidRDefault="0093024E" w:rsidP="0093024E">
      <w:pPr>
        <w:pStyle w:val="aff4"/>
        <w:tabs>
          <w:tab w:val="left" w:pos="-12758"/>
          <w:tab w:val="left" w:pos="-8789"/>
        </w:tabs>
        <w:ind w:left="0" w:firstLine="567"/>
        <w:jc w:val="both"/>
      </w:pPr>
      <w:r w:rsidRPr="00B45FDA">
        <w:t xml:space="preserve">Сторона обязана рассмотреть полученную претензию и о результатах ее рассмотрения уведомить в письменной форме другую Сторону в течение 15 </w:t>
      </w:r>
      <w:r w:rsidRPr="00AD4C45">
        <w:t>(пятнадцати</w:t>
      </w:r>
      <w:r>
        <w:t xml:space="preserve">) </w:t>
      </w:r>
      <w:r w:rsidRPr="00B45FDA">
        <w:t>дней со дня получения претензии со всеми необходимыми приложениями.</w:t>
      </w:r>
    </w:p>
    <w:p w14:paraId="5F63C7FF" w14:textId="77777777" w:rsidR="0093024E" w:rsidRDefault="0093024E" w:rsidP="0093024E">
      <w:pPr>
        <w:pStyle w:val="aff4"/>
        <w:tabs>
          <w:tab w:val="left" w:pos="-12758"/>
          <w:tab w:val="left" w:pos="-8789"/>
        </w:tabs>
        <w:ind w:left="0" w:firstLine="567"/>
        <w:jc w:val="both"/>
      </w:pPr>
      <w:r w:rsidRPr="00B45FD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11FC73FB" w14:textId="77777777" w:rsidR="0093024E" w:rsidRDefault="0093024E" w:rsidP="0093024E">
      <w:pPr>
        <w:pStyle w:val="aff4"/>
        <w:tabs>
          <w:tab w:val="left" w:pos="-12758"/>
          <w:tab w:val="left" w:pos="-8789"/>
        </w:tabs>
        <w:ind w:left="0" w:firstLine="567"/>
        <w:jc w:val="both"/>
      </w:pPr>
      <w:r>
        <w:t xml:space="preserve">13.8. </w:t>
      </w:r>
      <w:r w:rsidRPr="00B45FDA">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w:t>
      </w:r>
      <w:r>
        <w:t xml:space="preserve"> </w:t>
      </w:r>
      <w:r w:rsidRPr="006C6AB2">
        <w:t>(двадцати</w:t>
      </w:r>
      <w:r>
        <w:t>)</w:t>
      </w:r>
      <w:r w:rsidRPr="00B45FDA">
        <w:t xml:space="preserve"> дней со дня получения другой Стороной претензии со всеми необходимыми приложениями.</w:t>
      </w:r>
    </w:p>
    <w:p w14:paraId="1CFA1EB4" w14:textId="77777777" w:rsidR="0093024E" w:rsidRDefault="0093024E" w:rsidP="0093024E">
      <w:pPr>
        <w:pStyle w:val="aff4"/>
        <w:tabs>
          <w:tab w:val="left" w:pos="-12758"/>
          <w:tab w:val="left" w:pos="-8789"/>
        </w:tabs>
        <w:ind w:left="0" w:firstLine="567"/>
        <w:jc w:val="both"/>
      </w:pPr>
      <w:r>
        <w:t xml:space="preserve">13.9. </w:t>
      </w:r>
      <w:r w:rsidRPr="00B45FD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4278B3E9" w14:textId="77777777" w:rsidR="0093024E" w:rsidRPr="00B45FDA" w:rsidRDefault="0093024E" w:rsidP="0093024E">
      <w:pPr>
        <w:pStyle w:val="aff4"/>
        <w:tabs>
          <w:tab w:val="left" w:pos="-12758"/>
          <w:tab w:val="left" w:pos="-8789"/>
        </w:tabs>
        <w:ind w:left="0" w:firstLine="567"/>
        <w:jc w:val="both"/>
      </w:pPr>
      <w:r>
        <w:t xml:space="preserve">13.10. </w:t>
      </w:r>
      <w:r w:rsidRPr="00B45FD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70"/>
    <w:bookmarkEnd w:id="171"/>
    <w:p w14:paraId="2B9AC74A" w14:textId="77777777" w:rsidR="0093024E" w:rsidRPr="00B45FDA" w:rsidRDefault="0093024E" w:rsidP="0093024E">
      <w:pPr>
        <w:jc w:val="both"/>
        <w:rPr>
          <w:b/>
        </w:rPr>
      </w:pPr>
    </w:p>
    <w:p w14:paraId="6BDC2CF5" w14:textId="77777777" w:rsidR="0093024E" w:rsidRPr="00B45FDA" w:rsidRDefault="0093024E" w:rsidP="0093024E">
      <w:pPr>
        <w:pStyle w:val="aff4"/>
        <w:numPr>
          <w:ilvl w:val="0"/>
          <w:numId w:val="59"/>
        </w:numPr>
        <w:contextualSpacing w:val="0"/>
        <w:jc w:val="center"/>
        <w:rPr>
          <w:b/>
        </w:rPr>
      </w:pPr>
      <w:bookmarkStart w:id="173" w:name="_Hlk90045929"/>
      <w:r w:rsidRPr="00B45FDA">
        <w:rPr>
          <w:b/>
        </w:rPr>
        <w:t>Обеспечение исполнения обязательств по контракту</w:t>
      </w:r>
    </w:p>
    <w:p w14:paraId="78B5B35A" w14:textId="77777777" w:rsidR="0093024E" w:rsidRPr="00B45FDA" w:rsidRDefault="0093024E" w:rsidP="0093024E">
      <w:pPr>
        <w:pStyle w:val="aff4"/>
        <w:numPr>
          <w:ilvl w:val="1"/>
          <w:numId w:val="59"/>
        </w:numPr>
        <w:ind w:left="0" w:firstLine="567"/>
        <w:contextualSpacing w:val="0"/>
        <w:jc w:val="both"/>
      </w:pPr>
      <w:bookmarkStart w:id="174" w:name="_Hlk40876195"/>
      <w:bookmarkStart w:id="175" w:name="_Hlk11341342"/>
      <w:r w:rsidRPr="00B45FDA">
        <w:t xml:space="preserve">Условием заключения Контракта является предоставление Подрядчиком обеспечения исполнения Контракта. </w:t>
      </w:r>
    </w:p>
    <w:p w14:paraId="6DAE89BD" w14:textId="77777777" w:rsidR="0093024E" w:rsidRPr="00B45FDA" w:rsidRDefault="0093024E" w:rsidP="0093024E">
      <w:pPr>
        <w:ind w:firstLine="567"/>
        <w:jc w:val="both"/>
      </w:pPr>
      <w:bookmarkStart w:id="176" w:name="_Hlk91520216"/>
      <w:r w:rsidRPr="00B45FDA">
        <w:t>Исполнение Контракта может обеспечиваться предоставлением независимой гаранти</w:t>
      </w:r>
      <w:r>
        <w:t>ей</w:t>
      </w:r>
      <w:r w:rsidRPr="00B45FDA">
        <w:t>,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bookmarkEnd w:id="176"/>
      <w:r w:rsidRPr="00B45FDA">
        <w:t xml:space="preserve">. </w:t>
      </w:r>
      <w:bookmarkStart w:id="177" w:name="_Hlk11338469"/>
    </w:p>
    <w:p w14:paraId="5BE71636" w14:textId="77777777" w:rsidR="0093024E" w:rsidRPr="00791660" w:rsidRDefault="0093024E" w:rsidP="0093024E">
      <w:pPr>
        <w:pStyle w:val="aff4"/>
        <w:numPr>
          <w:ilvl w:val="2"/>
          <w:numId w:val="59"/>
        </w:numPr>
        <w:ind w:left="0" w:firstLine="567"/>
        <w:contextualSpacing w:val="0"/>
        <w:jc w:val="both"/>
      </w:pPr>
      <w:r w:rsidRPr="00791660">
        <w:t xml:space="preserve">Размер обеспечения исполнения Контракта равен </w:t>
      </w:r>
      <w:r>
        <w:t>8,74</w:t>
      </w:r>
      <w:r w:rsidRPr="00791660">
        <w:t xml:space="preserve"> % от начальной максимальной цены Контракта в соответствии со ст. 96 Закона № 44-ФЗ. </w:t>
      </w:r>
    </w:p>
    <w:p w14:paraId="4B4C0DE0" w14:textId="77777777" w:rsidR="0093024E" w:rsidRPr="00791660" w:rsidRDefault="0093024E" w:rsidP="0093024E">
      <w:pPr>
        <w:ind w:firstLine="567"/>
        <w:jc w:val="both"/>
      </w:pPr>
      <w:r w:rsidRPr="007916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FBD38AB" w14:textId="77777777" w:rsidR="0093024E" w:rsidRPr="00791660" w:rsidRDefault="0093024E" w:rsidP="0093024E">
      <w:pPr>
        <w:ind w:firstLine="567"/>
        <w:jc w:val="both"/>
      </w:pPr>
      <w:r w:rsidRPr="00791660">
        <w:lastRenderedPageBreak/>
        <w:t xml:space="preserve">Размер обеспечения исполнения Контракта с учетом настоящего пункта составляет </w:t>
      </w:r>
      <w:r>
        <w:t>81 123 376,70</w:t>
      </w:r>
      <w:r w:rsidRPr="00791660">
        <w:t xml:space="preserve"> рублей.</w:t>
      </w:r>
    </w:p>
    <w:p w14:paraId="5933E058" w14:textId="77777777" w:rsidR="0093024E" w:rsidRPr="00791660" w:rsidRDefault="0093024E" w:rsidP="0093024E">
      <w:pPr>
        <w:pStyle w:val="aff4"/>
        <w:numPr>
          <w:ilvl w:val="2"/>
          <w:numId w:val="59"/>
        </w:numPr>
        <w:ind w:left="0" w:firstLine="567"/>
        <w:contextualSpacing w:val="0"/>
        <w:jc w:val="both"/>
        <w:rPr>
          <w:rFonts w:eastAsia="Droid Sans Fallback"/>
        </w:rPr>
      </w:pPr>
      <w:r w:rsidRPr="0079166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6328336" w14:textId="77777777" w:rsidR="0093024E" w:rsidRPr="00791660" w:rsidRDefault="0093024E" w:rsidP="0093024E">
      <w:pPr>
        <w:pStyle w:val="aff4"/>
        <w:numPr>
          <w:ilvl w:val="1"/>
          <w:numId w:val="59"/>
        </w:numPr>
        <w:ind w:left="0" w:firstLine="567"/>
        <w:contextualSpacing w:val="0"/>
        <w:jc w:val="both"/>
        <w:rPr>
          <w:shd w:val="clear" w:color="auto" w:fill="FFFFFF"/>
        </w:rPr>
      </w:pPr>
      <w:bookmarkStart w:id="178" w:name="_Hlk91520258"/>
      <w:r w:rsidRPr="00791660">
        <w:rPr>
          <w:shd w:val="clear" w:color="auto" w:fill="FFFFFF"/>
        </w:rPr>
        <w:t xml:space="preserve">Условием подписания </w:t>
      </w:r>
      <w:hyperlink w:anchor="sub_15000" w:history="1">
        <w:r w:rsidRPr="00791660">
          <w:rPr>
            <w:shd w:val="clear" w:color="auto" w:fill="FFFFFF"/>
          </w:rPr>
          <w:t>Акт</w:t>
        </w:r>
      </w:hyperlink>
      <w:r w:rsidRPr="0079166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w:t>
      </w:r>
      <w:r w:rsidRPr="00F15234">
        <w:rPr>
          <w:shd w:val="clear" w:color="auto" w:fill="FFFFFF"/>
        </w:rPr>
        <w:t>п.</w:t>
      </w:r>
      <w:r w:rsidRPr="00791660">
        <w:rPr>
          <w:shd w:val="clear" w:color="auto" w:fill="FFFFFF"/>
        </w:rPr>
        <w:t xml:space="preserve"> 7.4.17 Контракта, установленных </w:t>
      </w:r>
      <w:r>
        <w:rPr>
          <w:shd w:val="clear" w:color="auto" w:fill="FFFFFF"/>
        </w:rPr>
        <w:t>с</w:t>
      </w:r>
      <w:r w:rsidRPr="00791660">
        <w:rPr>
          <w:shd w:val="clear" w:color="auto" w:fill="FFFFFF"/>
        </w:rPr>
        <w:t xml:space="preserve">татьей 10 Контракта. Гарантийные обязательства могут обеспечиваться </w:t>
      </w:r>
      <w:r w:rsidRPr="00791660">
        <w:t>независимой гарантией, соответствующей требованиям статьи 45 Закона №44-ФЗ,</w:t>
      </w:r>
      <w:r w:rsidRPr="0079166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78"/>
    <w:p w14:paraId="4AE07007" w14:textId="77777777" w:rsidR="0093024E" w:rsidRPr="00791660" w:rsidRDefault="0093024E" w:rsidP="0093024E">
      <w:pPr>
        <w:pStyle w:val="aff4"/>
        <w:numPr>
          <w:ilvl w:val="2"/>
          <w:numId w:val="59"/>
        </w:numPr>
        <w:ind w:left="0" w:firstLine="567"/>
        <w:contextualSpacing w:val="0"/>
        <w:jc w:val="both"/>
        <w:rPr>
          <w:shd w:val="clear" w:color="auto" w:fill="FFFFFF"/>
        </w:rPr>
      </w:pPr>
      <w:r w:rsidRPr="00791660">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9 281 850</w:t>
      </w:r>
      <w:r w:rsidRPr="00791660">
        <w:rPr>
          <w:shd w:val="clear" w:color="auto" w:fill="FFFFFF"/>
        </w:rPr>
        <w:t>,</w:t>
      </w:r>
      <w:r>
        <w:rPr>
          <w:shd w:val="clear" w:color="auto" w:fill="FFFFFF"/>
        </w:rPr>
        <w:t>88</w:t>
      </w:r>
      <w:r w:rsidRPr="00791660">
        <w:rPr>
          <w:shd w:val="clear" w:color="auto" w:fill="FFFFFF"/>
        </w:rPr>
        <w:t xml:space="preserve"> рублей.  </w:t>
      </w:r>
    </w:p>
    <w:p w14:paraId="1F36AC57" w14:textId="77777777" w:rsidR="0093024E" w:rsidRPr="00B45FDA" w:rsidRDefault="0093024E" w:rsidP="0093024E">
      <w:pPr>
        <w:pStyle w:val="aff4"/>
        <w:numPr>
          <w:ilvl w:val="1"/>
          <w:numId w:val="59"/>
        </w:numPr>
        <w:ind w:left="0" w:firstLine="567"/>
        <w:contextualSpacing w:val="0"/>
        <w:jc w:val="both"/>
      </w:pPr>
      <w:bookmarkStart w:id="179" w:name="_Hlk13750140"/>
      <w:r w:rsidRPr="00B45FDA">
        <w:t xml:space="preserve">Способ обеспечения исполнения Контракта, </w:t>
      </w:r>
      <w:r w:rsidRPr="00B45FDA">
        <w:rPr>
          <w:shd w:val="clear" w:color="auto" w:fill="FFFFFF"/>
        </w:rPr>
        <w:t>гарантийных обязательств</w:t>
      </w:r>
      <w:r w:rsidRPr="00B45FD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7"/>
    <w:bookmarkEnd w:id="179"/>
    <w:p w14:paraId="0F7E3962" w14:textId="77777777" w:rsidR="0093024E" w:rsidRPr="00B45FDA" w:rsidRDefault="0093024E" w:rsidP="0093024E">
      <w:pPr>
        <w:pStyle w:val="aff4"/>
        <w:numPr>
          <w:ilvl w:val="1"/>
          <w:numId w:val="59"/>
        </w:numPr>
        <w:ind w:left="0" w:firstLine="567"/>
        <w:contextualSpacing w:val="0"/>
        <w:jc w:val="both"/>
      </w:pPr>
      <w:r w:rsidRPr="00B45FDA">
        <w:t xml:space="preserve">Денежные средства, вносимые в обеспечение исполнения Контракта </w:t>
      </w:r>
      <w:r w:rsidRPr="00B45FDA">
        <w:rPr>
          <w:shd w:val="clear" w:color="auto" w:fill="FFFFFF"/>
        </w:rPr>
        <w:t>и гарантийных обязательств</w:t>
      </w:r>
      <w:r w:rsidRPr="00B45FDA">
        <w:t>, должны быть перечислены в установленном размере по реквизитам:</w:t>
      </w:r>
    </w:p>
    <w:p w14:paraId="786C2BC8" w14:textId="77777777" w:rsidR="0093024E" w:rsidRPr="00B45FDA" w:rsidRDefault="0093024E" w:rsidP="0093024E">
      <w:pPr>
        <w:ind w:firstLine="567"/>
        <w:rPr>
          <w:rFonts w:ascii="Liberation Serif" w:hAnsi="Liberation Serif"/>
        </w:rPr>
      </w:pPr>
      <w:bookmarkStart w:id="180" w:name="_Hlk23932125"/>
      <w:r w:rsidRPr="00B45FDA">
        <w:rPr>
          <w:rFonts w:ascii="Liberation Serif" w:hAnsi="Liberation Serif"/>
        </w:rPr>
        <w:t xml:space="preserve">Получатель: </w:t>
      </w:r>
    </w:p>
    <w:p w14:paraId="68D886EC" w14:textId="77777777" w:rsidR="0093024E" w:rsidRPr="00B45FDA" w:rsidRDefault="0093024E" w:rsidP="0093024E">
      <w:pPr>
        <w:pStyle w:val="aff9"/>
        <w:rPr>
          <w:rFonts w:ascii="Times New Roman" w:hAnsi="Times New Roman"/>
        </w:rPr>
      </w:pPr>
      <w:r w:rsidRPr="00B45FDA">
        <w:rPr>
          <w:rFonts w:ascii="Times New Roman" w:hAnsi="Times New Roman"/>
        </w:rPr>
        <w:t>Министерство финансов Республики Крым (ГКУ «</w:t>
      </w:r>
      <w:proofErr w:type="spellStart"/>
      <w:r w:rsidRPr="00B45FDA">
        <w:rPr>
          <w:rFonts w:ascii="Times New Roman" w:hAnsi="Times New Roman"/>
        </w:rPr>
        <w:t>Инвестстрой</w:t>
      </w:r>
      <w:proofErr w:type="spellEnd"/>
      <w:r w:rsidRPr="00B45FDA">
        <w:rPr>
          <w:rFonts w:ascii="Times New Roman" w:hAnsi="Times New Roman"/>
        </w:rPr>
        <w:t xml:space="preserve"> Республики Крым», </w:t>
      </w:r>
    </w:p>
    <w:p w14:paraId="55BD01E5" w14:textId="77777777" w:rsidR="0093024E" w:rsidRPr="00B45FDA" w:rsidRDefault="0093024E" w:rsidP="0093024E">
      <w:pPr>
        <w:pStyle w:val="aff9"/>
        <w:rPr>
          <w:rFonts w:ascii="Times New Roman" w:hAnsi="Times New Roman"/>
        </w:rPr>
      </w:pPr>
      <w:r w:rsidRPr="00B45FDA">
        <w:rPr>
          <w:rFonts w:ascii="Times New Roman" w:hAnsi="Times New Roman"/>
        </w:rPr>
        <w:t>л/с. 05752J47730)</w:t>
      </w:r>
    </w:p>
    <w:p w14:paraId="4EFE9930" w14:textId="77777777" w:rsidR="0093024E" w:rsidRPr="00B45FDA" w:rsidRDefault="0093024E" w:rsidP="0093024E">
      <w:pPr>
        <w:pStyle w:val="aff9"/>
        <w:rPr>
          <w:rFonts w:ascii="Times New Roman" w:hAnsi="Times New Roman"/>
        </w:rPr>
      </w:pPr>
      <w:r w:rsidRPr="00B45FDA">
        <w:rPr>
          <w:rFonts w:ascii="Times New Roman" w:hAnsi="Times New Roman"/>
        </w:rPr>
        <w:t>Казначейский счет: 03222643350000007500</w:t>
      </w:r>
    </w:p>
    <w:p w14:paraId="1847AEF7" w14:textId="77777777" w:rsidR="0093024E" w:rsidRPr="00B45FDA" w:rsidRDefault="0093024E" w:rsidP="0093024E">
      <w:pPr>
        <w:pStyle w:val="aff9"/>
        <w:rPr>
          <w:rFonts w:ascii="Times New Roman" w:hAnsi="Times New Roman"/>
        </w:rPr>
      </w:pPr>
      <w:r w:rsidRPr="00B45FDA">
        <w:rPr>
          <w:rFonts w:ascii="Times New Roman" w:hAnsi="Times New Roman"/>
        </w:rPr>
        <w:t>ЕКС.: 40102810645370000035</w:t>
      </w:r>
    </w:p>
    <w:p w14:paraId="110FFC1F" w14:textId="77777777" w:rsidR="0093024E" w:rsidRPr="00B45FDA" w:rsidRDefault="0093024E" w:rsidP="0093024E">
      <w:pPr>
        <w:pStyle w:val="aff9"/>
        <w:rPr>
          <w:rFonts w:ascii="Times New Roman" w:hAnsi="Times New Roman"/>
        </w:rPr>
      </w:pPr>
      <w:r w:rsidRPr="00B45FDA">
        <w:rPr>
          <w:rFonts w:ascii="Times New Roman" w:hAnsi="Times New Roman"/>
        </w:rPr>
        <w:t>КБК: 81700000000000000510</w:t>
      </w:r>
    </w:p>
    <w:p w14:paraId="2D47E231" w14:textId="77777777" w:rsidR="0093024E" w:rsidRPr="00B45FDA" w:rsidRDefault="0093024E" w:rsidP="0093024E">
      <w:pPr>
        <w:pStyle w:val="aff9"/>
        <w:rPr>
          <w:rFonts w:ascii="Times New Roman" w:hAnsi="Times New Roman"/>
        </w:rPr>
      </w:pPr>
      <w:r w:rsidRPr="00B45FDA">
        <w:rPr>
          <w:rFonts w:ascii="Times New Roman" w:hAnsi="Times New Roman"/>
        </w:rPr>
        <w:t xml:space="preserve">Банк: ОТДЕЛЕНИЕ РЕСПУБЛИКА КРЫМ БАНКА РОССИИ//УФК по Республике Крым </w:t>
      </w:r>
    </w:p>
    <w:p w14:paraId="39BD3CBB" w14:textId="77777777" w:rsidR="0093024E" w:rsidRPr="00B45FDA" w:rsidRDefault="0093024E" w:rsidP="0093024E">
      <w:pPr>
        <w:pStyle w:val="aff9"/>
        <w:rPr>
          <w:rFonts w:ascii="Times New Roman" w:hAnsi="Times New Roman"/>
        </w:rPr>
      </w:pPr>
      <w:r w:rsidRPr="00B45FDA">
        <w:rPr>
          <w:rFonts w:ascii="Times New Roman" w:hAnsi="Times New Roman"/>
        </w:rPr>
        <w:t>г. Симферополь</w:t>
      </w:r>
    </w:p>
    <w:p w14:paraId="2BCF9DFD" w14:textId="77777777" w:rsidR="0093024E" w:rsidRPr="00B45FDA" w:rsidRDefault="0093024E" w:rsidP="0093024E">
      <w:pPr>
        <w:pStyle w:val="aff9"/>
        <w:rPr>
          <w:rFonts w:ascii="Times New Roman" w:hAnsi="Times New Roman"/>
        </w:rPr>
      </w:pPr>
      <w:r w:rsidRPr="00B45FDA">
        <w:rPr>
          <w:rFonts w:ascii="Times New Roman" w:hAnsi="Times New Roman"/>
        </w:rPr>
        <w:t>БИК: 013510002</w:t>
      </w:r>
    </w:p>
    <w:p w14:paraId="56ECB465" w14:textId="77777777" w:rsidR="0093024E" w:rsidRPr="00B45FDA" w:rsidRDefault="0093024E" w:rsidP="0093024E">
      <w:pPr>
        <w:pStyle w:val="aff9"/>
        <w:rPr>
          <w:rFonts w:ascii="Times New Roman" w:hAnsi="Times New Roman"/>
        </w:rPr>
      </w:pPr>
      <w:r w:rsidRPr="00B45FDA">
        <w:rPr>
          <w:rFonts w:ascii="Times New Roman" w:hAnsi="Times New Roman"/>
        </w:rPr>
        <w:t>ОГРН: 1159102101454</w:t>
      </w:r>
    </w:p>
    <w:p w14:paraId="51D17D74" w14:textId="77777777" w:rsidR="0093024E" w:rsidRPr="00B45FDA" w:rsidRDefault="0093024E" w:rsidP="0093024E">
      <w:pPr>
        <w:pStyle w:val="aff9"/>
        <w:rPr>
          <w:rFonts w:ascii="Times New Roman" w:hAnsi="Times New Roman"/>
        </w:rPr>
      </w:pPr>
      <w:r w:rsidRPr="00B45FDA">
        <w:rPr>
          <w:rFonts w:ascii="Times New Roman" w:hAnsi="Times New Roman"/>
        </w:rPr>
        <w:t>ИНН: 9102187428</w:t>
      </w:r>
    </w:p>
    <w:p w14:paraId="6CC6A128" w14:textId="77777777" w:rsidR="0093024E" w:rsidRPr="00B45FDA" w:rsidRDefault="0093024E" w:rsidP="0093024E">
      <w:pPr>
        <w:pStyle w:val="aff9"/>
        <w:rPr>
          <w:rFonts w:ascii="Times New Roman" w:hAnsi="Times New Roman"/>
        </w:rPr>
      </w:pPr>
      <w:r w:rsidRPr="00B45FDA">
        <w:rPr>
          <w:rFonts w:ascii="Times New Roman" w:hAnsi="Times New Roman"/>
        </w:rPr>
        <w:t>КПП: 910201001</w:t>
      </w:r>
    </w:p>
    <w:p w14:paraId="1B216974" w14:textId="77777777" w:rsidR="0093024E" w:rsidRPr="00B45FDA" w:rsidRDefault="0093024E" w:rsidP="0093024E">
      <w:pPr>
        <w:pStyle w:val="aff9"/>
        <w:rPr>
          <w:rFonts w:ascii="Times New Roman" w:hAnsi="Times New Roman"/>
        </w:rPr>
      </w:pPr>
      <w:r w:rsidRPr="00B45FDA">
        <w:rPr>
          <w:rFonts w:ascii="Times New Roman" w:hAnsi="Times New Roman"/>
        </w:rPr>
        <w:t>ОКТМО: 35701000001</w:t>
      </w:r>
    </w:p>
    <w:p w14:paraId="6BD74C99" w14:textId="77777777" w:rsidR="0093024E" w:rsidRPr="00B45FDA" w:rsidRDefault="0093024E" w:rsidP="0093024E">
      <w:pPr>
        <w:autoSpaceDE w:val="0"/>
        <w:autoSpaceDN w:val="0"/>
        <w:adjustRightInd w:val="0"/>
        <w:ind w:firstLine="567"/>
        <w:contextualSpacing/>
        <w:jc w:val="both"/>
      </w:pPr>
      <w:r w:rsidRPr="00B45FDA">
        <w:t>Назначение платежа: «Обеспечение исполнения государственного контракта (</w:t>
      </w:r>
      <w:r>
        <w:t>ИКЗ</w:t>
      </w:r>
      <w:r w:rsidRPr="00B45FDA">
        <w:t xml:space="preserve"> № ____________)».</w:t>
      </w:r>
    </w:p>
    <w:p w14:paraId="3DA27208" w14:textId="77777777" w:rsidR="0093024E" w:rsidRPr="00B45FDA" w:rsidRDefault="0093024E" w:rsidP="0093024E">
      <w:pPr>
        <w:autoSpaceDE w:val="0"/>
        <w:autoSpaceDN w:val="0"/>
        <w:adjustRightInd w:val="0"/>
        <w:ind w:firstLine="567"/>
        <w:contextualSpacing/>
        <w:jc w:val="both"/>
      </w:pPr>
      <w:bookmarkStart w:id="181" w:name="_Hlk23147494"/>
      <w:r w:rsidRPr="00B45FDA">
        <w:t xml:space="preserve">Или </w:t>
      </w:r>
    </w:p>
    <w:p w14:paraId="1BFD7ED7" w14:textId="77777777" w:rsidR="0093024E" w:rsidRPr="00B45FDA" w:rsidRDefault="0093024E" w:rsidP="0093024E">
      <w:pPr>
        <w:autoSpaceDE w:val="0"/>
        <w:autoSpaceDN w:val="0"/>
        <w:adjustRightInd w:val="0"/>
        <w:ind w:firstLine="567"/>
        <w:contextualSpacing/>
        <w:jc w:val="both"/>
      </w:pPr>
      <w:r w:rsidRPr="00B45FDA">
        <w:t>Назначение платежа: «Обеспечение гарантийных обязательств государственного контракта от «__</w:t>
      </w:r>
      <w:proofErr w:type="gramStart"/>
      <w:r w:rsidRPr="00B45FDA">
        <w:t>_»_</w:t>
      </w:r>
      <w:proofErr w:type="gramEnd"/>
      <w:r w:rsidRPr="00B45FDA">
        <w:t>___________ 20__ №________ (</w:t>
      </w:r>
      <w:r>
        <w:t>ИКЗ</w:t>
      </w:r>
      <w:r w:rsidRPr="00B45FDA">
        <w:t xml:space="preserve"> № ____________)».</w:t>
      </w:r>
      <w:bookmarkEnd w:id="180"/>
    </w:p>
    <w:p w14:paraId="66F7C117" w14:textId="77777777" w:rsidR="0093024E" w:rsidRPr="00B45FDA" w:rsidRDefault="0093024E" w:rsidP="0093024E">
      <w:pPr>
        <w:pStyle w:val="aff4"/>
        <w:numPr>
          <w:ilvl w:val="2"/>
          <w:numId w:val="59"/>
        </w:numPr>
        <w:ind w:left="0" w:firstLine="567"/>
        <w:contextualSpacing w:val="0"/>
        <w:jc w:val="both"/>
        <w:rPr>
          <w:shd w:val="clear" w:color="auto" w:fill="FFFFFF"/>
        </w:rPr>
      </w:pPr>
      <w:bookmarkStart w:id="182" w:name="_Hlk13837879"/>
      <w:bookmarkStart w:id="183" w:name="_Hlk11420340"/>
      <w:bookmarkEnd w:id="181"/>
      <w:r w:rsidRPr="00B45FD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45FDA">
        <w:rPr>
          <w:shd w:val="clear" w:color="auto" w:fill="FFFFFF"/>
        </w:rPr>
        <w:t xml:space="preserve">подписания сторонами </w:t>
      </w:r>
      <w:hyperlink w:anchor="sub_15000" w:history="1">
        <w:r w:rsidRPr="00B45FDA">
          <w:rPr>
            <w:shd w:val="clear" w:color="auto" w:fill="FFFFFF"/>
          </w:rPr>
          <w:t>Акт</w:t>
        </w:r>
      </w:hyperlink>
      <w:r w:rsidRPr="00B45FDA">
        <w:rPr>
          <w:shd w:val="clear" w:color="auto" w:fill="FFFFFF"/>
        </w:rPr>
        <w:t xml:space="preserve">а сдачи-приемки законченного строительством объекта к Контракту. </w:t>
      </w:r>
    </w:p>
    <w:p w14:paraId="49B77808" w14:textId="77777777" w:rsidR="0093024E" w:rsidRPr="00B45FDA" w:rsidRDefault="0093024E" w:rsidP="0093024E">
      <w:pPr>
        <w:pStyle w:val="aff4"/>
        <w:numPr>
          <w:ilvl w:val="2"/>
          <w:numId w:val="59"/>
        </w:numPr>
        <w:ind w:left="0" w:firstLine="567"/>
        <w:contextualSpacing w:val="0"/>
        <w:jc w:val="both"/>
      </w:pPr>
      <w:bookmarkStart w:id="184" w:name="_Hlk32400133"/>
      <w:r w:rsidRPr="00B45FDA">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B45FDA">
        <w:rPr>
          <w:rFonts w:hint="eastAsia"/>
        </w:rPr>
        <w:t>и</w:t>
      </w:r>
      <w:r w:rsidRPr="00B45FDA">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E849B3B" w14:textId="77777777" w:rsidR="0093024E" w:rsidRPr="00B45FDA" w:rsidRDefault="0093024E" w:rsidP="0093024E">
      <w:pPr>
        <w:pStyle w:val="aff4"/>
        <w:numPr>
          <w:ilvl w:val="2"/>
          <w:numId w:val="59"/>
        </w:numPr>
        <w:autoSpaceDE w:val="0"/>
        <w:autoSpaceDN w:val="0"/>
        <w:adjustRightInd w:val="0"/>
        <w:ind w:left="0" w:firstLine="567"/>
        <w:contextualSpacing w:val="0"/>
        <w:jc w:val="both"/>
      </w:pPr>
      <w:bookmarkStart w:id="185" w:name="_Hlk13750182"/>
      <w:bookmarkStart w:id="186" w:name="_Hlk91520361"/>
      <w:r w:rsidRPr="00B45FDA">
        <w:t xml:space="preserve">денежные средства, внесенные в качестве обеспечения гарантийных обязательств, возвращаются Подрядчику в срок не позднее </w:t>
      </w:r>
      <w:bookmarkStart w:id="187" w:name="_Hlk91520326"/>
      <w:r w:rsidRPr="00B45FDA">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85"/>
    </w:p>
    <w:p w14:paraId="6043F57B" w14:textId="77777777" w:rsidR="0093024E" w:rsidRPr="00B45FDA" w:rsidRDefault="0093024E" w:rsidP="0093024E">
      <w:pPr>
        <w:pStyle w:val="aff4"/>
        <w:numPr>
          <w:ilvl w:val="1"/>
          <w:numId w:val="59"/>
        </w:numPr>
        <w:ind w:left="0" w:firstLine="567"/>
        <w:contextualSpacing w:val="0"/>
        <w:jc w:val="both"/>
      </w:pPr>
      <w:bookmarkStart w:id="188" w:name="_Hlk91520410"/>
      <w:bookmarkEnd w:id="182"/>
      <w:bookmarkEnd w:id="183"/>
      <w:bookmarkEnd w:id="184"/>
      <w:bookmarkEnd w:id="186"/>
      <w:r w:rsidRPr="00B45FDA">
        <w:t xml:space="preserve">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w:t>
      </w:r>
      <w:r w:rsidRPr="00B45FDA">
        <w:lastRenderedPageBreak/>
        <w:t>Федерации, условиями документации о закупке или проектом контракта, заключаемого с единственным подрядчиком.</w:t>
      </w:r>
    </w:p>
    <w:p w14:paraId="2A2D61BA" w14:textId="77777777" w:rsidR="0093024E" w:rsidRPr="00B45FDA" w:rsidRDefault="0093024E" w:rsidP="0093024E">
      <w:pPr>
        <w:pStyle w:val="aff4"/>
        <w:ind w:left="0" w:firstLine="567"/>
        <w:jc w:val="both"/>
      </w:pPr>
      <w:r w:rsidRPr="00B45FD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A0AE195" w14:textId="77777777" w:rsidR="0093024E" w:rsidRPr="00B45FDA" w:rsidRDefault="0093024E" w:rsidP="0093024E">
      <w:pPr>
        <w:pStyle w:val="aff4"/>
        <w:ind w:left="0" w:firstLine="567"/>
        <w:jc w:val="both"/>
      </w:pPr>
      <w:r w:rsidRPr="00B45FD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E7CCFC4" w14:textId="77777777" w:rsidR="0093024E" w:rsidRPr="00C51528" w:rsidRDefault="0093024E" w:rsidP="0093024E">
      <w:pPr>
        <w:autoSpaceDE w:val="0"/>
        <w:autoSpaceDN w:val="0"/>
        <w:adjustRightInd w:val="0"/>
        <w:ind w:firstLine="567"/>
        <w:jc w:val="both"/>
      </w:pPr>
      <w:bookmarkStart w:id="189" w:name="_Hlk15911882"/>
      <w:bookmarkStart w:id="190" w:name="_Hlk16234848"/>
      <w:r w:rsidRPr="00B45FDA">
        <w:rPr>
          <w:shd w:val="clear" w:color="auto" w:fill="FFFFFF"/>
        </w:rPr>
        <w:t xml:space="preserve">В </w:t>
      </w:r>
      <w:r w:rsidRPr="00B45FDA">
        <w:t xml:space="preserve">независимую </w:t>
      </w:r>
      <w:r w:rsidRPr="00C51528">
        <w:t xml:space="preserve">гарантию, </w:t>
      </w:r>
      <w:r w:rsidRPr="00B45FDA">
        <w:t xml:space="preserve">обеспечивающую исполнение Контракта и гарантийных обязательств должно </w:t>
      </w:r>
      <w:r w:rsidRPr="00C51528">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53B8CB7" w14:textId="77777777" w:rsidR="0093024E" w:rsidRPr="00B45FDA" w:rsidRDefault="0093024E" w:rsidP="0093024E">
      <w:pPr>
        <w:tabs>
          <w:tab w:val="left" w:pos="993"/>
        </w:tabs>
        <w:ind w:firstLine="567"/>
        <w:jc w:val="both"/>
        <w:rPr>
          <w:rFonts w:eastAsiaTheme="minorHAnsi"/>
          <w:noProof/>
        </w:rPr>
      </w:pPr>
      <w:r w:rsidRPr="00B45FDA">
        <w:rPr>
          <w:rFonts w:eastAsia="Droid Sans Fallback"/>
          <w:lang w:eastAsia="zh-CN"/>
        </w:rPr>
        <w:t xml:space="preserve">Независимая </w:t>
      </w:r>
      <w:r w:rsidRPr="00B45FDA">
        <w:rPr>
          <w:noProof/>
        </w:rPr>
        <w:t xml:space="preserve">гарантия должна содержать условие о том, что никакие изменения и дополнения, вносимые в Контракт, не освобождают Гаранта от обязательств по </w:t>
      </w:r>
      <w:r>
        <w:rPr>
          <w:noProof/>
        </w:rPr>
        <w:t>г</w:t>
      </w:r>
      <w:r w:rsidRPr="00B45FDA">
        <w:rPr>
          <w:noProof/>
        </w:rPr>
        <w:t>арантии.</w:t>
      </w:r>
    </w:p>
    <w:bookmarkEnd w:id="189"/>
    <w:bookmarkEnd w:id="190"/>
    <w:p w14:paraId="2891FB5C" w14:textId="77777777" w:rsidR="0093024E" w:rsidRPr="00B45FDA" w:rsidRDefault="0093024E" w:rsidP="0093024E">
      <w:pPr>
        <w:ind w:firstLine="567"/>
        <w:jc w:val="both"/>
      </w:pPr>
      <w:r w:rsidRPr="00B45FDA">
        <w:rPr>
          <w:rFonts w:eastAsia="Droid Sans Fallback"/>
          <w:lang w:eastAsia="zh-CN"/>
        </w:rPr>
        <w:t xml:space="preserve">Независимая </w:t>
      </w:r>
      <w:r w:rsidRPr="00B45FD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364B8B7" w14:textId="77777777" w:rsidR="0093024E" w:rsidRPr="00B45FDA" w:rsidRDefault="0093024E" w:rsidP="0093024E">
      <w:pPr>
        <w:ind w:firstLine="567"/>
        <w:jc w:val="both"/>
      </w:pPr>
      <w:r w:rsidRPr="00B45FDA">
        <w:t xml:space="preserve">- обязательства оплатить суммы неустоек (штрафов, пеней), предусмотренных Контрактом; </w:t>
      </w:r>
    </w:p>
    <w:p w14:paraId="4A0EF21D" w14:textId="77777777" w:rsidR="0093024E" w:rsidRPr="00B45FDA" w:rsidRDefault="0093024E" w:rsidP="0093024E">
      <w:pPr>
        <w:autoSpaceDE w:val="0"/>
        <w:autoSpaceDN w:val="0"/>
        <w:adjustRightInd w:val="0"/>
        <w:ind w:firstLine="567"/>
        <w:jc w:val="both"/>
      </w:pPr>
      <w:r w:rsidRPr="00B45FDA">
        <w:t>- обязательства уплатить суммы убытков (</w:t>
      </w:r>
      <w:r w:rsidRPr="00B45FDA">
        <w:rPr>
          <w:rFonts w:eastAsia="Droid Sans Fallback"/>
          <w:lang w:eastAsia="zh-CN"/>
        </w:rPr>
        <w:t>за исключением упущенной выгоды</w:t>
      </w:r>
      <w:r w:rsidRPr="00B45FDA">
        <w:t>), в том числе в случае расторжения Контракта по причине его неисполнения или ненадлежащего исполнения Подрядчиком;</w:t>
      </w:r>
    </w:p>
    <w:p w14:paraId="3A6B0DC4" w14:textId="77777777" w:rsidR="0093024E" w:rsidRPr="00B45FDA" w:rsidRDefault="0093024E" w:rsidP="0093024E">
      <w:pPr>
        <w:ind w:firstLine="567"/>
        <w:jc w:val="both"/>
      </w:pPr>
      <w:r w:rsidRPr="00B45FD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7FBD9C4" w14:textId="77777777" w:rsidR="0093024E" w:rsidRPr="00B45FDA" w:rsidRDefault="0093024E" w:rsidP="0093024E">
      <w:pPr>
        <w:pStyle w:val="aff4"/>
        <w:numPr>
          <w:ilvl w:val="1"/>
          <w:numId w:val="59"/>
        </w:numPr>
        <w:ind w:left="0" w:firstLine="567"/>
        <w:contextualSpacing w:val="0"/>
        <w:jc w:val="both"/>
      </w:pPr>
      <w:bookmarkStart w:id="191" w:name="_Hlk91520431"/>
      <w:bookmarkStart w:id="192" w:name="_Hlk13750252"/>
      <w:bookmarkEnd w:id="188"/>
      <w:r w:rsidRPr="00B45FDA">
        <w:t xml:space="preserve">В случае возникновения обстоятельств, препятствующих заключению Контракта в установленные сроки, срок действия </w:t>
      </w:r>
      <w:r w:rsidRPr="00B45FDA">
        <w:rPr>
          <w:rFonts w:eastAsia="Droid Sans Fallback"/>
          <w:lang w:eastAsia="zh-CN"/>
        </w:rPr>
        <w:t xml:space="preserve">независимой </w:t>
      </w:r>
      <w:r w:rsidRPr="00B45FDA">
        <w:t>гарантии продлевается на срок действия таких обстоятельств</w:t>
      </w:r>
      <w:bookmarkEnd w:id="191"/>
      <w:r w:rsidRPr="00B45FDA">
        <w:t>.</w:t>
      </w:r>
    </w:p>
    <w:p w14:paraId="53DE0B92" w14:textId="77777777" w:rsidR="0093024E" w:rsidRPr="00B45FDA" w:rsidRDefault="0093024E" w:rsidP="0093024E">
      <w:pPr>
        <w:pStyle w:val="aff4"/>
        <w:numPr>
          <w:ilvl w:val="1"/>
          <w:numId w:val="59"/>
        </w:numPr>
        <w:ind w:left="0" w:firstLine="567"/>
        <w:contextualSpacing w:val="0"/>
        <w:jc w:val="both"/>
      </w:pPr>
      <w:bookmarkStart w:id="193" w:name="_Hlk91520468"/>
      <w:bookmarkStart w:id="194" w:name="_Hlk11338627"/>
      <w:bookmarkEnd w:id="187"/>
      <w:r w:rsidRPr="00B45FDA">
        <w:t xml:space="preserve">В случае отзыва в соответствии с законодательством Российской Федерации у банка, предоставившего </w:t>
      </w:r>
      <w:r w:rsidRPr="00B45FDA">
        <w:rPr>
          <w:rFonts w:eastAsia="Droid Sans Fallback"/>
          <w:lang w:eastAsia="zh-CN"/>
        </w:rPr>
        <w:t xml:space="preserve">независимую </w:t>
      </w:r>
      <w:r w:rsidRPr="00B45FDA">
        <w:t xml:space="preserve">гарантию в качестве обеспечения исполнения Контракта </w:t>
      </w:r>
      <w:r w:rsidRPr="00B45FDA">
        <w:rPr>
          <w:shd w:val="clear" w:color="auto" w:fill="FFFFFF"/>
        </w:rPr>
        <w:t xml:space="preserve">и гарантийных обязательств </w:t>
      </w:r>
      <w:r w:rsidRPr="00B45FDA">
        <w:t xml:space="preserve">лицензии на осуществление банковских операций или в случае прекращения деятельности организаций, выдавших </w:t>
      </w:r>
      <w:r w:rsidRPr="00B45FDA">
        <w:rPr>
          <w:rFonts w:eastAsia="Droid Sans Fallback"/>
          <w:lang w:eastAsia="zh-CN"/>
        </w:rPr>
        <w:t xml:space="preserve">независимую </w:t>
      </w:r>
      <w:r w:rsidRPr="00B45FDA">
        <w:t xml:space="preserve">гарантию, Подрядчик обязан предоставить новое обеспечение исполнения Контракта </w:t>
      </w:r>
      <w:r w:rsidRPr="00B45FDA">
        <w:rPr>
          <w:shd w:val="clear" w:color="auto" w:fill="FFFFFF"/>
        </w:rPr>
        <w:t>и гарантийных обязательств (</w:t>
      </w:r>
      <w:r w:rsidRPr="00B45FD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93"/>
    <w:p w14:paraId="086EB1F0" w14:textId="77777777" w:rsidR="0093024E" w:rsidRPr="006C6AB2" w:rsidRDefault="0093024E" w:rsidP="0093024E">
      <w:pPr>
        <w:ind w:firstLine="567"/>
        <w:jc w:val="both"/>
      </w:pPr>
      <w:r w:rsidRPr="00B45FDA">
        <w:t xml:space="preserve">Размер такого обеспечения может быть уменьшен в порядке и случаях, которые </w:t>
      </w:r>
      <w:r w:rsidRPr="006C6AB2">
        <w:t>предусмотрены п. 14.8 Контракта.</w:t>
      </w:r>
    </w:p>
    <w:p w14:paraId="19AD0C1F" w14:textId="77777777" w:rsidR="0093024E" w:rsidRPr="006C6AB2" w:rsidRDefault="0093024E" w:rsidP="0093024E">
      <w:pPr>
        <w:ind w:firstLine="567"/>
        <w:jc w:val="both"/>
      </w:pPr>
      <w:r w:rsidRPr="006C6AB2">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p>
    <w:p w14:paraId="1EB6C320" w14:textId="77777777" w:rsidR="0093024E" w:rsidRPr="006C6AB2" w:rsidRDefault="0093024E" w:rsidP="0093024E">
      <w:pPr>
        <w:pStyle w:val="aff4"/>
        <w:numPr>
          <w:ilvl w:val="2"/>
          <w:numId w:val="59"/>
        </w:numPr>
        <w:autoSpaceDE w:val="0"/>
        <w:autoSpaceDN w:val="0"/>
        <w:adjustRightInd w:val="0"/>
        <w:ind w:left="0" w:firstLine="567"/>
        <w:contextualSpacing w:val="0"/>
        <w:jc w:val="both"/>
      </w:pPr>
      <w:bookmarkStart w:id="195" w:name="_Hlk14964463"/>
      <w:r w:rsidRPr="006C6AB2">
        <w:t xml:space="preserve">Если обеспечение исполнения Контракта, </w:t>
      </w:r>
      <w:r w:rsidRPr="006C6AB2">
        <w:rPr>
          <w:shd w:val="clear" w:color="auto" w:fill="FFFFFF"/>
        </w:rPr>
        <w:t>гарантийных обязательств</w:t>
      </w:r>
      <w:r w:rsidRPr="006C6AB2">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4686F80" w14:textId="77777777" w:rsidR="0093024E" w:rsidRPr="006C6AB2" w:rsidRDefault="0093024E" w:rsidP="0093024E">
      <w:pPr>
        <w:widowControl w:val="0"/>
        <w:tabs>
          <w:tab w:val="left" w:pos="709"/>
        </w:tabs>
        <w:autoSpaceDE w:val="0"/>
        <w:autoSpaceDN w:val="0"/>
        <w:adjustRightInd w:val="0"/>
        <w:ind w:firstLine="567"/>
        <w:contextualSpacing/>
        <w:jc w:val="both"/>
      </w:pPr>
      <w:bookmarkStart w:id="196" w:name="_Hlk15911964"/>
      <w:r w:rsidRPr="006C6AB2">
        <w:t xml:space="preserve">Действие указанного пункта не распространяется на случаи, если Подрядчиком представлена недостоверная (поддельная) </w:t>
      </w:r>
      <w:bookmarkStart w:id="197" w:name="_Hlk91520500"/>
      <w:r w:rsidRPr="006C6AB2">
        <w:t xml:space="preserve">независимая </w:t>
      </w:r>
      <w:bookmarkEnd w:id="197"/>
      <w:r w:rsidRPr="006C6AB2">
        <w:t>гарантия.</w:t>
      </w:r>
    </w:p>
    <w:p w14:paraId="158A6947" w14:textId="77777777" w:rsidR="0093024E" w:rsidRPr="006C6AB2" w:rsidRDefault="0093024E" w:rsidP="0093024E">
      <w:pPr>
        <w:ind w:firstLine="567"/>
        <w:jc w:val="both"/>
      </w:pPr>
      <w:r w:rsidRPr="006C6AB2">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п.11.8. Контракта.</w:t>
      </w:r>
    </w:p>
    <w:p w14:paraId="79F59238" w14:textId="77777777" w:rsidR="0093024E" w:rsidRPr="00B45FDA" w:rsidRDefault="0093024E" w:rsidP="0093024E">
      <w:pPr>
        <w:pStyle w:val="aff4"/>
        <w:widowControl w:val="0"/>
        <w:numPr>
          <w:ilvl w:val="2"/>
          <w:numId w:val="59"/>
        </w:numPr>
        <w:tabs>
          <w:tab w:val="left" w:pos="709"/>
        </w:tabs>
        <w:autoSpaceDE w:val="0"/>
        <w:autoSpaceDN w:val="0"/>
        <w:adjustRightInd w:val="0"/>
        <w:ind w:left="0" w:firstLine="567"/>
        <w:jc w:val="both"/>
      </w:pPr>
      <w:bookmarkStart w:id="198" w:name="_Hlk23409994"/>
      <w:r w:rsidRPr="006C6AB2">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6C6AB2">
        <w:lastRenderedPageBreak/>
        <w:t xml:space="preserve">в п. 14.7, 14.7.1 Контракта признается существенным нарушением Контракта Подрядчиком и является основанием для расторжения Контракта по требованию </w:t>
      </w:r>
      <w:r w:rsidRPr="00B45FDA">
        <w:t>Государственного заказчика с возмещением ущерба в полном объеме.</w:t>
      </w:r>
    </w:p>
    <w:p w14:paraId="5CF76ED8" w14:textId="77777777" w:rsidR="0093024E" w:rsidRPr="00B45FDA" w:rsidRDefault="0093024E" w:rsidP="0093024E">
      <w:pPr>
        <w:pStyle w:val="aff4"/>
        <w:numPr>
          <w:ilvl w:val="1"/>
          <w:numId w:val="59"/>
        </w:numPr>
        <w:ind w:left="0" w:firstLine="567"/>
        <w:contextualSpacing w:val="0"/>
        <w:jc w:val="both"/>
      </w:pPr>
      <w:bookmarkStart w:id="199" w:name="_Hlk11338600"/>
      <w:bookmarkEnd w:id="194"/>
      <w:bookmarkEnd w:id="195"/>
      <w:bookmarkEnd w:id="196"/>
      <w:bookmarkEnd w:id="198"/>
      <w:r w:rsidRPr="00B45FD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1B644217" w14:textId="77777777" w:rsidR="0093024E" w:rsidRPr="00B45FDA" w:rsidRDefault="0093024E" w:rsidP="0093024E">
      <w:pPr>
        <w:autoSpaceDE w:val="0"/>
        <w:autoSpaceDN w:val="0"/>
        <w:adjustRightInd w:val="0"/>
        <w:ind w:firstLine="567"/>
        <w:jc w:val="both"/>
      </w:pPr>
      <w:bookmarkStart w:id="200" w:name="_Hlk42159277"/>
      <w:r w:rsidRPr="00B45FDA">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70483C3A" w14:textId="77777777" w:rsidR="0093024E" w:rsidRPr="006C6AB2" w:rsidRDefault="0093024E" w:rsidP="0093024E">
      <w:pPr>
        <w:ind w:firstLine="567"/>
        <w:jc w:val="both"/>
      </w:pPr>
      <w:r w:rsidRPr="00B45FDA">
        <w:t xml:space="preserve">Такое уменьшение не допускается в случаях, определяемых Правительством Российской Федерации в соответствии с </w:t>
      </w:r>
      <w:hyperlink r:id="rId30" w:history="1">
        <w:r w:rsidRPr="006C6AB2">
          <w:t>частью 7.3 статьи 96</w:t>
        </w:r>
      </w:hyperlink>
      <w:r w:rsidRPr="006C6AB2">
        <w:t xml:space="preserve"> Закона № 44-ФЗ.</w:t>
      </w:r>
    </w:p>
    <w:bookmarkEnd w:id="200"/>
    <w:p w14:paraId="1E3B6F0A" w14:textId="77777777" w:rsidR="0093024E" w:rsidRPr="00B45FDA" w:rsidRDefault="0093024E" w:rsidP="0093024E">
      <w:pPr>
        <w:ind w:firstLine="567"/>
        <w:jc w:val="both"/>
      </w:pPr>
      <w:r w:rsidRPr="006C6AB2">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w:t>
      </w:r>
      <w:r w:rsidRPr="00B45FDA">
        <w:t>ых обязательств.</w:t>
      </w:r>
    </w:p>
    <w:bookmarkEnd w:id="199"/>
    <w:p w14:paraId="691F90BF" w14:textId="77777777" w:rsidR="0093024E" w:rsidRPr="00B45FDA" w:rsidRDefault="0093024E" w:rsidP="0093024E">
      <w:pPr>
        <w:pStyle w:val="aff4"/>
        <w:numPr>
          <w:ilvl w:val="1"/>
          <w:numId w:val="59"/>
        </w:numPr>
        <w:ind w:left="0" w:firstLine="567"/>
        <w:contextualSpacing w:val="0"/>
        <w:jc w:val="both"/>
      </w:pPr>
      <w:r w:rsidRPr="00B45FDA">
        <w:t>Обеспечение исполнения Контракта</w:t>
      </w:r>
      <w:r w:rsidRPr="00B45FDA">
        <w:rPr>
          <w:shd w:val="clear" w:color="auto" w:fill="FFFFFF"/>
        </w:rPr>
        <w:t xml:space="preserve"> и гарантийных обязательств</w:t>
      </w:r>
      <w:r w:rsidRPr="00B45FD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B00DF7A" w14:textId="77777777" w:rsidR="0093024E" w:rsidRPr="00B45FDA" w:rsidRDefault="0093024E" w:rsidP="0093024E">
      <w:pPr>
        <w:pStyle w:val="aff4"/>
        <w:numPr>
          <w:ilvl w:val="1"/>
          <w:numId w:val="59"/>
        </w:numPr>
        <w:ind w:left="0" w:firstLine="567"/>
        <w:contextualSpacing w:val="0"/>
        <w:jc w:val="both"/>
      </w:pPr>
      <w:r w:rsidRPr="00B45FDA">
        <w:t xml:space="preserve">В случае неисполнения или ненадлежащего исполнения Подрядчиком обязательств по Контракту </w:t>
      </w:r>
      <w:r w:rsidRPr="00B45FDA">
        <w:rPr>
          <w:shd w:val="clear" w:color="auto" w:fill="FFFFFF"/>
        </w:rPr>
        <w:t>и гарантийных обязательств</w:t>
      </w:r>
      <w:r w:rsidRPr="00B45FDA">
        <w:t xml:space="preserve"> обеспечение исполнения Контракта</w:t>
      </w:r>
      <w:r w:rsidRPr="00B45FDA">
        <w:rPr>
          <w:shd w:val="clear" w:color="auto" w:fill="FFFFFF"/>
        </w:rPr>
        <w:t xml:space="preserve"> и гарантийных обязательств</w:t>
      </w:r>
      <w:r w:rsidRPr="00B45FDA">
        <w:t xml:space="preserve"> переходит Государственному заказчику.</w:t>
      </w:r>
    </w:p>
    <w:p w14:paraId="6B8A4154" w14:textId="77777777" w:rsidR="0093024E" w:rsidRPr="00B45FDA" w:rsidRDefault="0093024E" w:rsidP="0093024E">
      <w:pPr>
        <w:pStyle w:val="aff4"/>
        <w:numPr>
          <w:ilvl w:val="1"/>
          <w:numId w:val="59"/>
        </w:numPr>
        <w:ind w:left="0" w:firstLine="567"/>
        <w:contextualSpacing w:val="0"/>
        <w:jc w:val="both"/>
      </w:pPr>
      <w:r w:rsidRPr="00B45FDA">
        <w:t xml:space="preserve">Все затраты, связанные с заключением и оформлением договоров и иных документов по обеспечению исполнения Контракта </w:t>
      </w:r>
      <w:r w:rsidRPr="00B45FDA">
        <w:rPr>
          <w:shd w:val="clear" w:color="auto" w:fill="FFFFFF"/>
        </w:rPr>
        <w:t>и гарантийных обязательств</w:t>
      </w:r>
      <w:r w:rsidRPr="00B45FDA">
        <w:t>, несет Подрядчик.</w:t>
      </w:r>
      <w:bookmarkEnd w:id="173"/>
    </w:p>
    <w:bookmarkEnd w:id="174"/>
    <w:bookmarkEnd w:id="192"/>
    <w:p w14:paraId="31F93704" w14:textId="77777777" w:rsidR="0093024E" w:rsidRPr="00B45FDA" w:rsidRDefault="0093024E" w:rsidP="0093024E">
      <w:pPr>
        <w:jc w:val="both"/>
      </w:pPr>
    </w:p>
    <w:bookmarkEnd w:id="175"/>
    <w:p w14:paraId="40C065E7" w14:textId="77777777" w:rsidR="0093024E" w:rsidRPr="00B45FDA" w:rsidRDefault="0093024E" w:rsidP="0093024E">
      <w:pPr>
        <w:pStyle w:val="aff4"/>
        <w:numPr>
          <w:ilvl w:val="0"/>
          <w:numId w:val="59"/>
        </w:numPr>
        <w:contextualSpacing w:val="0"/>
        <w:jc w:val="center"/>
        <w:rPr>
          <w:b/>
        </w:rPr>
      </w:pPr>
      <w:r w:rsidRPr="00B45FDA">
        <w:rPr>
          <w:b/>
        </w:rPr>
        <w:t>Привлечение Подрядчиком третьих лиц для выполнения работ</w:t>
      </w:r>
    </w:p>
    <w:p w14:paraId="30121367" w14:textId="77777777" w:rsidR="0093024E" w:rsidRPr="006C6AB2" w:rsidRDefault="0093024E" w:rsidP="0093024E">
      <w:pPr>
        <w:pStyle w:val="aff4"/>
        <w:numPr>
          <w:ilvl w:val="1"/>
          <w:numId w:val="59"/>
        </w:numPr>
        <w:ind w:left="0" w:firstLine="567"/>
        <w:contextualSpacing w:val="0"/>
        <w:jc w:val="both"/>
      </w:pPr>
      <w:r w:rsidRPr="00B45FDA">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w:t>
      </w:r>
      <w:r w:rsidRPr="006C6AB2">
        <w:t>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407F3102" w14:textId="77777777" w:rsidR="0093024E" w:rsidRPr="006C6AB2" w:rsidRDefault="0093024E" w:rsidP="0093024E">
      <w:pPr>
        <w:pStyle w:val="aff4"/>
        <w:numPr>
          <w:ilvl w:val="1"/>
          <w:numId w:val="59"/>
        </w:numPr>
        <w:ind w:left="0" w:firstLine="567"/>
        <w:contextualSpacing w:val="0"/>
        <w:jc w:val="both"/>
      </w:pPr>
      <w:r w:rsidRPr="006C6AB2">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6C6AB2">
        <w:rPr>
          <w:i/>
          <w:iCs/>
        </w:rPr>
        <w:t>данное условия применятся при размере начальной (максимальной) цены контракта 100 млн. рублей и более</w:t>
      </w:r>
      <w:r w:rsidRPr="006C6AB2">
        <w:t>).</w:t>
      </w:r>
    </w:p>
    <w:p w14:paraId="6A87E45A" w14:textId="77777777" w:rsidR="0093024E" w:rsidRPr="006C6AB2" w:rsidRDefault="0093024E" w:rsidP="0093024E">
      <w:pPr>
        <w:pStyle w:val="aff4"/>
        <w:numPr>
          <w:ilvl w:val="1"/>
          <w:numId w:val="59"/>
        </w:numPr>
        <w:ind w:left="0" w:firstLine="567"/>
        <w:contextualSpacing w:val="0"/>
        <w:jc w:val="both"/>
      </w:pPr>
      <w:r w:rsidRPr="006C6AB2">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1" w:anchor="/document/72009464/entry/12000" w:history="1">
        <w:r w:rsidRPr="006C6AB2">
          <w:t xml:space="preserve">Графиками </w:t>
        </w:r>
      </w:hyperlink>
      <w:r w:rsidRPr="006C6AB2">
        <w:t>, которые не входят в установленный Контрактом перечень работ, выполняемых Подрядчиком самостоятельно.</w:t>
      </w:r>
    </w:p>
    <w:p w14:paraId="7A504D99" w14:textId="77777777" w:rsidR="0093024E" w:rsidRPr="006C6AB2" w:rsidRDefault="0093024E" w:rsidP="0093024E">
      <w:pPr>
        <w:pStyle w:val="aff4"/>
        <w:numPr>
          <w:ilvl w:val="1"/>
          <w:numId w:val="59"/>
        </w:numPr>
        <w:ind w:left="0" w:firstLine="567"/>
        <w:contextualSpacing w:val="0"/>
        <w:jc w:val="both"/>
        <w:rPr>
          <w:i/>
          <w:iCs/>
        </w:rPr>
      </w:pPr>
      <w:r w:rsidRPr="006C6AB2">
        <w:lastRenderedPageBreak/>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75BDDEEA" w14:textId="77777777" w:rsidR="0093024E" w:rsidRPr="00155174" w:rsidRDefault="0093024E" w:rsidP="0093024E">
      <w:pPr>
        <w:pStyle w:val="aff4"/>
        <w:numPr>
          <w:ilvl w:val="2"/>
          <w:numId w:val="59"/>
        </w:numPr>
        <w:ind w:left="0" w:firstLine="567"/>
        <w:contextualSpacing w:val="0"/>
        <w:jc w:val="both"/>
      </w:pPr>
      <w:r w:rsidRPr="006C6AB2">
        <w:t>В срок не более 5 (пяти) рабочих дней со дня заключения договора с субподрядчиком, соисполнителем представить Государственному заказчику</w:t>
      </w:r>
      <w:r w:rsidRPr="00155174">
        <w:t>:</w:t>
      </w:r>
    </w:p>
    <w:p w14:paraId="101DAC6C" w14:textId="77777777" w:rsidR="0093024E" w:rsidRPr="000064D5" w:rsidRDefault="0093024E" w:rsidP="0093024E">
      <w:pPr>
        <w:ind w:firstLine="567"/>
        <w:jc w:val="both"/>
      </w:pPr>
      <w:r w:rsidRPr="000064D5">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5D6C76FC" w14:textId="77777777" w:rsidR="0093024E" w:rsidRPr="000064D5" w:rsidRDefault="0093024E" w:rsidP="0093024E">
      <w:pPr>
        <w:ind w:firstLine="567"/>
        <w:jc w:val="both"/>
      </w:pPr>
      <w:r w:rsidRPr="000064D5">
        <w:t>б) копию договора (договоров), заключенного с субподрядчиком, соисполнителем, заверенную Подрядчиком.</w:t>
      </w:r>
    </w:p>
    <w:p w14:paraId="251D93E4" w14:textId="77777777" w:rsidR="0093024E" w:rsidRPr="006C6AB2" w:rsidRDefault="0093024E" w:rsidP="0093024E">
      <w:pPr>
        <w:pStyle w:val="aff4"/>
        <w:numPr>
          <w:ilvl w:val="2"/>
          <w:numId w:val="59"/>
        </w:numPr>
        <w:ind w:left="0" w:firstLine="567"/>
        <w:contextualSpacing w:val="0"/>
        <w:jc w:val="both"/>
      </w:pPr>
      <w:r w:rsidRPr="000064D5">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r>
        <w:t>п.</w:t>
      </w:r>
      <w:r w:rsidRPr="000064D5">
        <w:t xml:space="preserve"> 15.4.1 </w:t>
      </w:r>
      <w:r w:rsidRPr="006C6AB2">
        <w:t>Контракта, в течение 5 (пяти) дней со дня заключения договора с новым субподрядчиком, соисполнителем.</w:t>
      </w:r>
    </w:p>
    <w:p w14:paraId="7ABF4C58" w14:textId="77777777" w:rsidR="0093024E" w:rsidRPr="006C6AB2" w:rsidRDefault="0093024E" w:rsidP="0093024E">
      <w:pPr>
        <w:pStyle w:val="aff4"/>
        <w:numPr>
          <w:ilvl w:val="2"/>
          <w:numId w:val="59"/>
        </w:numPr>
        <w:ind w:left="0" w:firstLine="567"/>
        <w:contextualSpacing w:val="0"/>
        <w:jc w:val="both"/>
      </w:pPr>
      <w:r w:rsidRPr="006C6AB2">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17E0C6DB" w14:textId="77777777" w:rsidR="0093024E" w:rsidRPr="006C6AB2" w:rsidRDefault="0093024E" w:rsidP="0093024E">
      <w:pPr>
        <w:ind w:firstLine="567"/>
        <w:jc w:val="both"/>
      </w:pPr>
      <w:r w:rsidRPr="006C6AB2">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25396ED7" w14:textId="77777777" w:rsidR="0093024E" w:rsidRPr="006C6AB2" w:rsidRDefault="0093024E" w:rsidP="0093024E">
      <w:pPr>
        <w:ind w:firstLine="567"/>
        <w:jc w:val="both"/>
      </w:pPr>
      <w:r w:rsidRPr="006C6AB2">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75DF92F" w14:textId="77777777" w:rsidR="0093024E" w:rsidRPr="00BF17FC" w:rsidRDefault="0093024E" w:rsidP="0093024E">
      <w:pPr>
        <w:pStyle w:val="aff4"/>
        <w:numPr>
          <w:ilvl w:val="2"/>
          <w:numId w:val="59"/>
        </w:numPr>
        <w:ind w:left="0" w:firstLine="567"/>
        <w:contextualSpacing w:val="0"/>
        <w:jc w:val="both"/>
      </w:pPr>
      <w:r w:rsidRPr="006C6AB2">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w:t>
      </w:r>
      <w:r w:rsidRPr="00BF17FC">
        <w:t>(ее результатов), оказанной услуги, отдельных этапов исполнения договора.</w:t>
      </w:r>
    </w:p>
    <w:p w14:paraId="5B2D5A10" w14:textId="77777777" w:rsidR="0093024E" w:rsidRPr="000064D5" w:rsidRDefault="0093024E" w:rsidP="0093024E">
      <w:pPr>
        <w:pStyle w:val="aff4"/>
        <w:numPr>
          <w:ilvl w:val="2"/>
          <w:numId w:val="59"/>
        </w:numPr>
        <w:ind w:left="0" w:firstLine="567"/>
        <w:contextualSpacing w:val="0"/>
        <w:jc w:val="both"/>
      </w:pPr>
      <w:r w:rsidRPr="000064D5">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75E4F76B" w14:textId="77777777" w:rsidR="0093024E" w:rsidRPr="004D34E2" w:rsidRDefault="0093024E" w:rsidP="0093024E">
      <w:pPr>
        <w:ind w:firstLine="567"/>
        <w:jc w:val="both"/>
      </w:pPr>
      <w:r w:rsidRPr="000064D5">
        <w:t xml:space="preserve">а) за представление документов, указанных в </w:t>
      </w:r>
      <w:hyperlink r:id="rId32" w:anchor="/document/71576966/entry/1102" w:history="1">
        <w:r w:rsidRPr="005C492B">
          <w:t xml:space="preserve">пунктах </w:t>
        </w:r>
        <w:r w:rsidRPr="00B054FD">
          <w:t>15.</w:t>
        </w:r>
        <w:r w:rsidRPr="000064D5">
          <w:t>4.1-15.4.3</w:t>
        </w:r>
      </w:hyperlink>
      <w:r w:rsidRPr="000064D5">
        <w:t xml:space="preserve"> </w:t>
      </w:r>
      <w:r w:rsidRPr="005C492B">
        <w:t xml:space="preserve">Контракта, содержащих недостоверные сведения, либо их непредставление или представление таких </w:t>
      </w:r>
      <w:r w:rsidRPr="004D34E2">
        <w:t>документов с нарушением установленных сроков;</w:t>
      </w:r>
    </w:p>
    <w:p w14:paraId="6BF4BB61" w14:textId="77777777" w:rsidR="0093024E" w:rsidRPr="004D34E2" w:rsidRDefault="0093024E" w:rsidP="0093024E">
      <w:pPr>
        <w:ind w:firstLine="567"/>
        <w:jc w:val="both"/>
      </w:pPr>
      <w:r w:rsidRPr="004D34E2">
        <w:t xml:space="preserve">б) за </w:t>
      </w:r>
      <w:proofErr w:type="spellStart"/>
      <w:r w:rsidRPr="004D34E2">
        <w:t>непривлечение</w:t>
      </w:r>
      <w:proofErr w:type="spellEnd"/>
      <w:r w:rsidRPr="004D34E2">
        <w:t xml:space="preserve"> субподрядчиков, соисполнителей в объеме, установленном в Контракте.</w:t>
      </w:r>
    </w:p>
    <w:p w14:paraId="26C56DA7" w14:textId="77777777" w:rsidR="0093024E" w:rsidRPr="00FF3587" w:rsidRDefault="0093024E" w:rsidP="0093024E">
      <w:pPr>
        <w:ind w:firstLine="567"/>
        <w:jc w:val="both"/>
        <w:rPr>
          <w:rFonts w:ascii="Verdana" w:hAnsi="Verdana"/>
          <w:i/>
          <w:iCs/>
          <w:sz w:val="21"/>
          <w:szCs w:val="21"/>
        </w:rPr>
      </w:pPr>
      <w:r w:rsidRPr="004D34E2">
        <w:rPr>
          <w:i/>
          <w:iCs/>
        </w:rPr>
        <w:t xml:space="preserve">Условия </w:t>
      </w:r>
      <w:proofErr w:type="spellStart"/>
      <w:r w:rsidRPr="004D34E2">
        <w:rPr>
          <w:i/>
          <w:iCs/>
        </w:rPr>
        <w:t>п.п</w:t>
      </w:r>
      <w:proofErr w:type="spellEnd"/>
      <w:r w:rsidRPr="004D34E2">
        <w:rPr>
          <w:i/>
          <w:iCs/>
        </w:rPr>
        <w:t>. 15.4, 15.4.1 - 15.4.5 Контракта не применяются к отношениям Сторон в случае, если Контракт заключается с Подрядчиком, являющимся СМП или СОН</w:t>
      </w:r>
      <w:r>
        <w:rPr>
          <w:i/>
          <w:iCs/>
        </w:rPr>
        <w:t>К</w:t>
      </w:r>
      <w:r w:rsidRPr="004D34E2">
        <w:rPr>
          <w:i/>
          <w:iCs/>
        </w:rPr>
        <w:t>О.</w:t>
      </w:r>
    </w:p>
    <w:p w14:paraId="7F0C6B6B" w14:textId="77777777" w:rsidR="0093024E" w:rsidRPr="00B45FDA" w:rsidRDefault="0093024E" w:rsidP="0093024E">
      <w:pPr>
        <w:pStyle w:val="aff4"/>
        <w:numPr>
          <w:ilvl w:val="1"/>
          <w:numId w:val="59"/>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1A81DA37" w14:textId="77777777" w:rsidR="0093024E" w:rsidRPr="00B45FDA" w:rsidRDefault="0093024E" w:rsidP="0093024E">
      <w:pPr>
        <w:jc w:val="both"/>
      </w:pPr>
    </w:p>
    <w:p w14:paraId="029D2AA7" w14:textId="77777777" w:rsidR="0093024E" w:rsidRPr="00B45FDA" w:rsidRDefault="0093024E" w:rsidP="0093024E">
      <w:pPr>
        <w:pStyle w:val="aff4"/>
        <w:numPr>
          <w:ilvl w:val="0"/>
          <w:numId w:val="59"/>
        </w:numPr>
        <w:contextualSpacing w:val="0"/>
        <w:jc w:val="center"/>
        <w:rPr>
          <w:b/>
        </w:rPr>
      </w:pPr>
      <w:bookmarkStart w:id="201" w:name="_Hlk90637581"/>
      <w:r w:rsidRPr="00B45FDA">
        <w:rPr>
          <w:b/>
        </w:rPr>
        <w:t>Антидемпинговые меры</w:t>
      </w:r>
    </w:p>
    <w:p w14:paraId="627A04C2" w14:textId="77777777" w:rsidR="0093024E" w:rsidRPr="006C6AB2" w:rsidRDefault="0093024E" w:rsidP="0093024E">
      <w:pPr>
        <w:pStyle w:val="aff4"/>
        <w:numPr>
          <w:ilvl w:val="1"/>
          <w:numId w:val="59"/>
        </w:numPr>
        <w:ind w:left="0" w:firstLine="567"/>
        <w:contextualSpacing w:val="0"/>
        <w:jc w:val="both"/>
      </w:pPr>
      <w:bookmarkStart w:id="202" w:name="_Hlk40889286"/>
      <w:r w:rsidRPr="00B45FDA">
        <w:lastRenderedPageBreak/>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6C6AB2">
        <w:t xml:space="preserve">в п. 14.1.1. Контракта. </w:t>
      </w:r>
    </w:p>
    <w:p w14:paraId="7E157A3D" w14:textId="77777777" w:rsidR="0093024E" w:rsidRPr="006C6AB2" w:rsidRDefault="0093024E" w:rsidP="0093024E">
      <w:pPr>
        <w:pStyle w:val="aff4"/>
        <w:numPr>
          <w:ilvl w:val="1"/>
          <w:numId w:val="59"/>
        </w:numPr>
        <w:ind w:left="0" w:firstLine="567"/>
        <w:contextualSpacing w:val="0"/>
        <w:jc w:val="both"/>
      </w:pPr>
      <w:r w:rsidRPr="006C6AB2">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18FF7F5B" w14:textId="77777777" w:rsidR="0093024E" w:rsidRPr="006C6AB2" w:rsidRDefault="0093024E" w:rsidP="0093024E">
      <w:pPr>
        <w:pStyle w:val="aff4"/>
        <w:numPr>
          <w:ilvl w:val="1"/>
          <w:numId w:val="59"/>
        </w:numPr>
        <w:ind w:left="0" w:firstLine="567"/>
        <w:contextualSpacing w:val="0"/>
        <w:jc w:val="both"/>
        <w:rPr>
          <w:b/>
        </w:rPr>
      </w:pPr>
      <w:r w:rsidRPr="006C6AB2">
        <w:t xml:space="preserve">В случае применения антидемпинговых мер, размер обеспечения контракта составляет </w:t>
      </w:r>
      <w:r w:rsidRPr="006C6AB2">
        <w:rPr>
          <w:b/>
          <w:u w:val="single"/>
        </w:rPr>
        <w:t xml:space="preserve">                                     </w:t>
      </w:r>
      <w:r w:rsidRPr="006C6AB2">
        <w:rPr>
          <w:b/>
        </w:rPr>
        <w:t>рублей.</w:t>
      </w:r>
    </w:p>
    <w:p w14:paraId="1CC59004" w14:textId="77777777" w:rsidR="0093024E" w:rsidRPr="00B45FDA" w:rsidRDefault="0093024E" w:rsidP="0093024E">
      <w:pPr>
        <w:pStyle w:val="aff4"/>
        <w:numPr>
          <w:ilvl w:val="1"/>
          <w:numId w:val="59"/>
        </w:numPr>
        <w:ind w:left="0" w:firstLine="567"/>
        <w:contextualSpacing w:val="0"/>
        <w:jc w:val="both"/>
      </w:pPr>
      <w:bookmarkStart w:id="203" w:name="_Hlk11421000"/>
      <w:r w:rsidRPr="006C6AB2">
        <w:t>Если Контрактом предусмотрена выплата аванса и Контракт заключен в соответствии с п. 16.</w:t>
      </w:r>
      <w:r w:rsidRPr="00B45FDA">
        <w:t>1</w:t>
      </w:r>
      <w:r>
        <w:t>.</w:t>
      </w:r>
      <w:r w:rsidRPr="00B45FDA">
        <w:t xml:space="preserve"> Контракта, выплата аванса не производится.</w:t>
      </w:r>
    </w:p>
    <w:p w14:paraId="6232A7A4" w14:textId="77777777" w:rsidR="0093024E" w:rsidRPr="00B45FDA" w:rsidRDefault="0093024E" w:rsidP="0093024E">
      <w:pPr>
        <w:pStyle w:val="aff4"/>
        <w:numPr>
          <w:ilvl w:val="1"/>
          <w:numId w:val="59"/>
        </w:numPr>
        <w:ind w:left="0" w:firstLine="567"/>
        <w:contextualSpacing w:val="0"/>
        <w:jc w:val="both"/>
      </w:pPr>
      <w:bookmarkStart w:id="204" w:name="_Hlk90046105"/>
      <w:r w:rsidRPr="00B45FDA">
        <w:rPr>
          <w:i/>
          <w:iCs/>
        </w:rPr>
        <w:t>Данная статья Контракта применяется в случае определения Подрядчика конкурентными способами</w:t>
      </w:r>
      <w:r w:rsidRPr="00B45FDA">
        <w:t xml:space="preserve">. </w:t>
      </w:r>
    </w:p>
    <w:bookmarkEnd w:id="201"/>
    <w:bookmarkEnd w:id="202"/>
    <w:bookmarkEnd w:id="203"/>
    <w:bookmarkEnd w:id="204"/>
    <w:p w14:paraId="4C5635A4" w14:textId="77777777" w:rsidR="0093024E" w:rsidRPr="00B45FDA" w:rsidRDefault="0093024E" w:rsidP="0093024E">
      <w:pPr>
        <w:jc w:val="both"/>
      </w:pPr>
    </w:p>
    <w:p w14:paraId="2254A01C" w14:textId="77777777" w:rsidR="0093024E" w:rsidRPr="00B45FDA" w:rsidRDefault="0093024E" w:rsidP="0093024E">
      <w:pPr>
        <w:pStyle w:val="aff4"/>
        <w:numPr>
          <w:ilvl w:val="0"/>
          <w:numId w:val="59"/>
        </w:numPr>
        <w:ind w:left="0" w:firstLine="567"/>
        <w:contextualSpacing w:val="0"/>
        <w:jc w:val="center"/>
        <w:rPr>
          <w:rFonts w:eastAsia="MS Mincho"/>
          <w:b/>
        </w:rPr>
      </w:pPr>
      <w:r w:rsidRPr="00B45FDA">
        <w:rPr>
          <w:b/>
        </w:rPr>
        <w:t>Вступление</w:t>
      </w:r>
      <w:r w:rsidRPr="00B45FDA">
        <w:rPr>
          <w:rFonts w:eastAsia="MS Mincho"/>
          <w:b/>
        </w:rPr>
        <w:t xml:space="preserve"> контракта в силу, срок действия контракта</w:t>
      </w:r>
      <w:bookmarkEnd w:id="172"/>
    </w:p>
    <w:p w14:paraId="238F093F" w14:textId="77777777" w:rsidR="0093024E" w:rsidRPr="00B45FDA" w:rsidRDefault="0093024E" w:rsidP="0093024E">
      <w:pPr>
        <w:pStyle w:val="aff4"/>
        <w:numPr>
          <w:ilvl w:val="1"/>
          <w:numId w:val="59"/>
        </w:numPr>
        <w:ind w:left="0" w:firstLine="567"/>
        <w:contextualSpacing w:val="0"/>
        <w:jc w:val="both"/>
        <w:rPr>
          <w:rFonts w:eastAsia="MS Mincho"/>
        </w:rPr>
      </w:pPr>
      <w:bookmarkStart w:id="205" w:name="_Hlk42159374"/>
      <w:r w:rsidRPr="00B45FDA">
        <w:rPr>
          <w:rFonts w:eastAsia="MS Mincho"/>
        </w:rPr>
        <w:t xml:space="preserve">Контракт вступает в силу со дня его заключения Сторонами и действует до </w:t>
      </w:r>
      <w:r>
        <w:rPr>
          <w:rFonts w:eastAsia="MS Mincho"/>
        </w:rPr>
        <w:br/>
      </w:r>
      <w:r w:rsidRPr="00B45FDA">
        <w:rPr>
          <w:rFonts w:eastAsia="MS Mincho"/>
        </w:rPr>
        <w:t>«</w:t>
      </w:r>
      <w:r>
        <w:rPr>
          <w:rFonts w:eastAsia="MS Mincho"/>
        </w:rPr>
        <w:t>31</w:t>
      </w:r>
      <w:r w:rsidRPr="00B45FDA">
        <w:rPr>
          <w:rFonts w:eastAsia="MS Mincho"/>
        </w:rPr>
        <w:t>»</w:t>
      </w:r>
      <w:r>
        <w:rPr>
          <w:rFonts w:eastAsia="MS Mincho"/>
        </w:rPr>
        <w:t xml:space="preserve"> августа </w:t>
      </w:r>
      <w:r w:rsidRPr="006C6AB2">
        <w:rPr>
          <w:rFonts w:eastAsia="MS Mincho"/>
        </w:rPr>
        <w:t>2026 года</w:t>
      </w:r>
      <w:r w:rsidRPr="00B45FDA">
        <w:rPr>
          <w:rFonts w:eastAsia="MS Mincho"/>
        </w:rPr>
        <w:t>, но в любом случае до полного исполнения Сторонами своих обязательств по Контракту.</w:t>
      </w:r>
    </w:p>
    <w:bookmarkEnd w:id="205"/>
    <w:p w14:paraId="41627CC5" w14:textId="77777777" w:rsidR="0093024E" w:rsidRPr="00B45FDA" w:rsidRDefault="0093024E" w:rsidP="0093024E">
      <w:pPr>
        <w:ind w:firstLine="567"/>
        <w:jc w:val="both"/>
      </w:pPr>
    </w:p>
    <w:p w14:paraId="7A5964F5" w14:textId="77777777" w:rsidR="0093024E" w:rsidRDefault="0093024E" w:rsidP="0093024E">
      <w:pPr>
        <w:pStyle w:val="aff4"/>
        <w:numPr>
          <w:ilvl w:val="0"/>
          <w:numId w:val="59"/>
        </w:numPr>
        <w:contextualSpacing w:val="0"/>
        <w:jc w:val="center"/>
        <w:rPr>
          <w:b/>
        </w:rPr>
      </w:pPr>
      <w:bookmarkStart w:id="206" w:name="_Hlk145076098"/>
      <w:r w:rsidRPr="00B45FDA">
        <w:rPr>
          <w:b/>
        </w:rPr>
        <w:t xml:space="preserve">Особенности осуществления трудовой деятельности на территории </w:t>
      </w:r>
    </w:p>
    <w:p w14:paraId="52831193" w14:textId="77777777" w:rsidR="0093024E" w:rsidRPr="009B0AB9" w:rsidRDefault="0093024E" w:rsidP="0093024E">
      <w:pPr>
        <w:jc w:val="center"/>
        <w:rPr>
          <w:b/>
        </w:rPr>
      </w:pPr>
      <w:r w:rsidRPr="009B0AB9">
        <w:rPr>
          <w:b/>
        </w:rPr>
        <w:t>Республики Крым и г. Севастополя</w:t>
      </w:r>
    </w:p>
    <w:p w14:paraId="094616F0" w14:textId="77777777" w:rsidR="0093024E" w:rsidRPr="00B45FDA" w:rsidRDefault="0093024E" w:rsidP="0093024E">
      <w:pPr>
        <w:pStyle w:val="aff4"/>
        <w:numPr>
          <w:ilvl w:val="1"/>
          <w:numId w:val="59"/>
        </w:numPr>
        <w:ind w:left="0" w:firstLine="567"/>
        <w:contextualSpacing w:val="0"/>
        <w:jc w:val="both"/>
      </w:pPr>
      <w:r w:rsidRPr="00B45FD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45FDA">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60EAA331" w14:textId="77777777" w:rsidR="0093024E" w:rsidRDefault="0093024E" w:rsidP="0093024E">
      <w:pPr>
        <w:ind w:firstLine="567"/>
        <w:jc w:val="both"/>
      </w:pPr>
      <w:r w:rsidRPr="00B45FD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7" w:name="_Toc55791997"/>
      <w:r w:rsidRPr="00B45FDA">
        <w:t>ения.</w:t>
      </w:r>
    </w:p>
    <w:bookmarkEnd w:id="206"/>
    <w:p w14:paraId="24837CDF" w14:textId="77777777" w:rsidR="0093024E" w:rsidRPr="00B45FDA" w:rsidRDefault="0093024E" w:rsidP="0093024E">
      <w:pPr>
        <w:ind w:firstLine="567"/>
        <w:jc w:val="both"/>
      </w:pPr>
    </w:p>
    <w:p w14:paraId="635A4A55" w14:textId="77777777" w:rsidR="0093024E" w:rsidRPr="00B45FDA" w:rsidRDefault="0093024E" w:rsidP="0093024E">
      <w:pPr>
        <w:pStyle w:val="aff4"/>
        <w:numPr>
          <w:ilvl w:val="0"/>
          <w:numId w:val="59"/>
        </w:numPr>
        <w:contextualSpacing w:val="0"/>
        <w:jc w:val="center"/>
        <w:rPr>
          <w:b/>
        </w:rPr>
      </w:pPr>
      <w:r w:rsidRPr="00B45FDA">
        <w:rPr>
          <w:b/>
        </w:rPr>
        <w:t>Права на результаты интеллектуальной деятельности</w:t>
      </w:r>
    </w:p>
    <w:p w14:paraId="19E2781F"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2026FD8D"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12D9DE38"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Подрядчик гарантирует, что:</w:t>
      </w:r>
    </w:p>
    <w:p w14:paraId="4B2ED592" w14:textId="77777777" w:rsidR="0093024E" w:rsidRPr="00B45FDA" w:rsidRDefault="0093024E" w:rsidP="0093024E">
      <w:pPr>
        <w:ind w:firstLine="567"/>
        <w:jc w:val="both"/>
        <w:rPr>
          <w:rFonts w:eastAsia="MS Mincho"/>
        </w:rPr>
      </w:pPr>
      <w:r w:rsidRPr="00B45FDA">
        <w:rPr>
          <w:rFonts w:eastAsia="MS Mincho"/>
        </w:rPr>
        <w:t xml:space="preserve">-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w:t>
      </w:r>
      <w:r w:rsidRPr="00B45FDA">
        <w:rPr>
          <w:rFonts w:eastAsia="MS Mincho"/>
        </w:rPr>
        <w:lastRenderedPageBreak/>
        <w:t>(автором)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EC429F7" w14:textId="77777777" w:rsidR="0093024E" w:rsidRPr="00B45FDA" w:rsidRDefault="0093024E" w:rsidP="0093024E">
      <w:pPr>
        <w:ind w:firstLine="567"/>
        <w:jc w:val="both"/>
        <w:rPr>
          <w:rFonts w:eastAsia="MS Mincho"/>
        </w:rPr>
      </w:pPr>
      <w:r w:rsidRPr="00B45FDA">
        <w:rPr>
          <w:rFonts w:eastAsia="MS Mincho"/>
        </w:rPr>
        <w:t>-</w:t>
      </w:r>
      <w:r w:rsidRPr="00B45FDA">
        <w:t xml:space="preserve"> выполнение Работ не нарушает исключительные права третьих лиц, в том числе: авторские, патентные и др.</w:t>
      </w:r>
    </w:p>
    <w:p w14:paraId="268AC019"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3F850FB"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5847751D" w14:textId="77777777" w:rsidR="0093024E" w:rsidRPr="00B45FDA" w:rsidRDefault="0093024E" w:rsidP="0093024E">
      <w:pPr>
        <w:pStyle w:val="aff4"/>
        <w:numPr>
          <w:ilvl w:val="1"/>
          <w:numId w:val="59"/>
        </w:numPr>
        <w:ind w:left="0" w:firstLine="567"/>
        <w:contextualSpacing w:val="0"/>
        <w:jc w:val="both"/>
        <w:rPr>
          <w:rFonts w:eastAsia="MS Mincho"/>
        </w:rPr>
      </w:pPr>
      <w:r w:rsidRPr="00B45FDA">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4864C1C3" w14:textId="77777777" w:rsidR="0093024E" w:rsidRPr="00B45FDA" w:rsidRDefault="0093024E" w:rsidP="0093024E">
      <w:pPr>
        <w:jc w:val="both"/>
      </w:pPr>
    </w:p>
    <w:p w14:paraId="5C6A22B7" w14:textId="77777777" w:rsidR="0093024E" w:rsidRPr="00B45FDA" w:rsidRDefault="0093024E" w:rsidP="0093024E">
      <w:pPr>
        <w:pStyle w:val="aff4"/>
        <w:numPr>
          <w:ilvl w:val="0"/>
          <w:numId w:val="59"/>
        </w:numPr>
        <w:contextualSpacing w:val="0"/>
        <w:jc w:val="center"/>
        <w:rPr>
          <w:b/>
        </w:rPr>
      </w:pPr>
      <w:bookmarkStart w:id="208" w:name="_Hlk5789018"/>
      <w:r w:rsidRPr="00B45FDA">
        <w:rPr>
          <w:b/>
        </w:rPr>
        <w:t>Условия конфиденциальности. Антикоррупционная оговорка.</w:t>
      </w:r>
    </w:p>
    <w:p w14:paraId="6EC2AE41" w14:textId="77777777" w:rsidR="0093024E" w:rsidRPr="00B45FDA" w:rsidRDefault="0093024E" w:rsidP="0093024E">
      <w:pPr>
        <w:pStyle w:val="aff4"/>
        <w:numPr>
          <w:ilvl w:val="1"/>
          <w:numId w:val="59"/>
        </w:numPr>
        <w:ind w:left="0" w:firstLine="567"/>
        <w:contextualSpacing w:val="0"/>
        <w:jc w:val="both"/>
      </w:pPr>
      <w:r w:rsidRPr="00B45FDA">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w:t>
      </w:r>
      <w:r>
        <w:t>п.</w:t>
      </w:r>
      <w:r w:rsidRPr="00B45FDA">
        <w:t xml:space="preserve"> 20.3 Контракта.</w:t>
      </w:r>
    </w:p>
    <w:p w14:paraId="3DA3E368" w14:textId="77777777" w:rsidR="0093024E" w:rsidRPr="00B45FDA" w:rsidRDefault="0093024E" w:rsidP="0093024E">
      <w:pPr>
        <w:ind w:firstLine="567"/>
        <w:jc w:val="both"/>
      </w:pPr>
      <w:r w:rsidRPr="00B45FD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w:t>
      </w:r>
      <w:r>
        <w:t xml:space="preserve">, </w:t>
      </w:r>
      <w:r w:rsidRPr="00D63392">
        <w:t>а также в случаях, когда такая информация содержится в единой информационной системе и является общедоступной</w:t>
      </w:r>
      <w:r w:rsidRPr="00B45FDA">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357E6EB" w14:textId="77777777" w:rsidR="0093024E" w:rsidRPr="00B45FDA" w:rsidRDefault="0093024E" w:rsidP="0093024E">
      <w:pPr>
        <w:pStyle w:val="aff4"/>
        <w:numPr>
          <w:ilvl w:val="1"/>
          <w:numId w:val="59"/>
        </w:numPr>
        <w:ind w:left="0" w:firstLine="567"/>
        <w:contextualSpacing w:val="0"/>
        <w:jc w:val="both"/>
      </w:pPr>
      <w:r w:rsidRPr="00B45FD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E42B2EA" w14:textId="77777777" w:rsidR="0093024E" w:rsidRPr="00B45FDA" w:rsidRDefault="0093024E" w:rsidP="0093024E">
      <w:pPr>
        <w:pStyle w:val="aff4"/>
        <w:numPr>
          <w:ilvl w:val="1"/>
          <w:numId w:val="59"/>
        </w:numPr>
        <w:ind w:left="0" w:firstLine="567"/>
        <w:contextualSpacing w:val="0"/>
        <w:jc w:val="both"/>
      </w:pPr>
      <w:r w:rsidRPr="00B45FD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FD6AA48" w14:textId="77777777" w:rsidR="0093024E" w:rsidRPr="00B45FDA" w:rsidRDefault="0093024E" w:rsidP="0093024E">
      <w:pPr>
        <w:pStyle w:val="aff4"/>
        <w:numPr>
          <w:ilvl w:val="1"/>
          <w:numId w:val="59"/>
        </w:numPr>
        <w:ind w:left="0" w:firstLine="567"/>
        <w:contextualSpacing w:val="0"/>
        <w:jc w:val="both"/>
      </w:pPr>
      <w:r w:rsidRPr="00B45FDA">
        <w:t xml:space="preserve">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w:t>
      </w:r>
      <w:r w:rsidRPr="00B45FDA">
        <w:lastRenderedPageBreak/>
        <w:t>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94F3598" w14:textId="77777777" w:rsidR="0093024E" w:rsidRPr="00B45FDA" w:rsidRDefault="0093024E" w:rsidP="0093024E">
      <w:pPr>
        <w:pStyle w:val="aff4"/>
        <w:numPr>
          <w:ilvl w:val="1"/>
          <w:numId w:val="59"/>
        </w:numPr>
        <w:ind w:left="0" w:firstLine="567"/>
        <w:contextualSpacing w:val="0"/>
        <w:jc w:val="both"/>
      </w:pPr>
      <w:r w:rsidRPr="00B45FDA">
        <w:t xml:space="preserve">В случае возникновения у Стороны подозрений, что произошло или может произойти нарушение каких-либо положений </w:t>
      </w:r>
      <w:r>
        <w:t>п.</w:t>
      </w:r>
      <w:r w:rsidRPr="00B45FDA">
        <w:t xml:space="preserve">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t>п.</w:t>
      </w:r>
      <w:r w:rsidRPr="00B45FDA">
        <w:t xml:space="preserve">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EC7CCDB" w14:textId="77777777" w:rsidR="0093024E" w:rsidRPr="00B45FDA" w:rsidRDefault="0093024E" w:rsidP="0093024E">
      <w:pPr>
        <w:pStyle w:val="aff4"/>
        <w:numPr>
          <w:ilvl w:val="1"/>
          <w:numId w:val="59"/>
        </w:numPr>
        <w:ind w:left="0" w:firstLine="567"/>
        <w:contextualSpacing w:val="0"/>
        <w:jc w:val="both"/>
      </w:pPr>
      <w:r w:rsidRPr="00B45FD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20AAFB8" w14:textId="77777777" w:rsidR="0093024E" w:rsidRPr="00B45FDA" w:rsidRDefault="0093024E" w:rsidP="0093024E">
      <w:pPr>
        <w:pStyle w:val="aff4"/>
        <w:numPr>
          <w:ilvl w:val="1"/>
          <w:numId w:val="59"/>
        </w:numPr>
        <w:ind w:left="0" w:firstLine="567"/>
        <w:contextualSpacing w:val="0"/>
        <w:jc w:val="both"/>
      </w:pPr>
      <w:r w:rsidRPr="00B45FD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2F040E98" w14:textId="77777777" w:rsidR="0093024E" w:rsidRPr="00B45FDA" w:rsidRDefault="0093024E" w:rsidP="0093024E">
      <w:pPr>
        <w:pStyle w:val="aff4"/>
        <w:numPr>
          <w:ilvl w:val="1"/>
          <w:numId w:val="59"/>
        </w:numPr>
        <w:ind w:left="0" w:firstLine="567"/>
        <w:contextualSpacing w:val="0"/>
        <w:jc w:val="both"/>
      </w:pPr>
      <w:r w:rsidRPr="00B45FDA">
        <w:t xml:space="preserve">В случае нарушения Стороной обязательств воздерживаться от запрещенных в </w:t>
      </w:r>
      <w:hyperlink w:anchor="p15" w:history="1">
        <w:r>
          <w:t>п.</w:t>
        </w:r>
      </w:hyperlink>
      <w:r w:rsidRPr="00B45FD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8"/>
    <w:p w14:paraId="49B0B483" w14:textId="77777777" w:rsidR="0093024E" w:rsidRPr="00B45FDA" w:rsidRDefault="0093024E" w:rsidP="0093024E">
      <w:pPr>
        <w:ind w:firstLine="567"/>
        <w:jc w:val="both"/>
        <w:rPr>
          <w:b/>
        </w:rPr>
      </w:pPr>
    </w:p>
    <w:bookmarkEnd w:id="207"/>
    <w:p w14:paraId="1B09D085" w14:textId="77777777" w:rsidR="0093024E" w:rsidRPr="00B45FDA" w:rsidRDefault="0093024E" w:rsidP="0093024E">
      <w:pPr>
        <w:pStyle w:val="aff4"/>
        <w:numPr>
          <w:ilvl w:val="0"/>
          <w:numId w:val="59"/>
        </w:numPr>
        <w:ind w:left="0" w:firstLine="567"/>
        <w:contextualSpacing w:val="0"/>
        <w:jc w:val="center"/>
        <w:rPr>
          <w:rFonts w:eastAsia="MS Mincho"/>
          <w:b/>
        </w:rPr>
      </w:pPr>
      <w:r w:rsidRPr="00B45FDA">
        <w:rPr>
          <w:rFonts w:eastAsia="MS Mincho"/>
          <w:b/>
        </w:rPr>
        <w:t>Другие условия Контракта</w:t>
      </w:r>
    </w:p>
    <w:p w14:paraId="62914A5E" w14:textId="77777777" w:rsidR="0093024E" w:rsidRDefault="0093024E" w:rsidP="0093024E">
      <w:pPr>
        <w:pStyle w:val="aff4"/>
        <w:numPr>
          <w:ilvl w:val="1"/>
          <w:numId w:val="59"/>
        </w:numPr>
        <w:ind w:left="0" w:firstLine="567"/>
        <w:contextualSpacing w:val="0"/>
        <w:jc w:val="both"/>
      </w:pPr>
      <w:bookmarkStart w:id="209" w:name="_Hlk532382413"/>
      <w:bookmarkStart w:id="210" w:name="_Hlk40887063"/>
      <w:r w:rsidRPr="00AD4C45">
        <w:t xml:space="preserve">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w:t>
      </w:r>
      <w:r>
        <w:t>К</w:t>
      </w:r>
      <w:r w:rsidRPr="00AD4C45">
        <w:t>онтракте,</w:t>
      </w:r>
      <w:r w:rsidRPr="00B93A21">
        <w:rPr>
          <w:color w:val="FF0000"/>
        </w:rPr>
        <w:t xml:space="preserve"> </w:t>
      </w:r>
      <w:r w:rsidRPr="00B45FDA">
        <w:t>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7ADEDFFF" w14:textId="77777777" w:rsidR="0093024E" w:rsidRPr="008819A7" w:rsidRDefault="0093024E" w:rsidP="0093024E">
      <w:pPr>
        <w:ind w:firstLine="567"/>
        <w:jc w:val="both"/>
      </w:pPr>
      <w:r w:rsidRPr="00AD4C45">
        <w:t xml:space="preserve">Датой получения </w:t>
      </w:r>
      <w:r w:rsidRPr="008819A7">
        <w:t>уведомления, указанного в абзаце первом настоящего пункта, считается:</w:t>
      </w:r>
    </w:p>
    <w:p w14:paraId="53443066" w14:textId="77777777" w:rsidR="0093024E" w:rsidRPr="00AD4C45" w:rsidRDefault="0093024E" w:rsidP="0093024E">
      <w:pPr>
        <w:ind w:firstLine="567"/>
        <w:jc w:val="both"/>
      </w:pPr>
      <w:r w:rsidRPr="008819A7">
        <w:t xml:space="preserve">- дата, указанная лицом, имеющим право действовать от имени стороны Контракта, в расписке о получении уведомления </w:t>
      </w:r>
      <w:r w:rsidRPr="00AD4C45">
        <w:t>(в случае передачи такого уведомления лицу, имеющему право действовать от имени стороны контракта, лично под расписку);</w:t>
      </w:r>
    </w:p>
    <w:p w14:paraId="7A018F25" w14:textId="77777777" w:rsidR="0093024E" w:rsidRPr="00AD4C45" w:rsidRDefault="0093024E" w:rsidP="0093024E">
      <w:pPr>
        <w:ind w:firstLine="567"/>
        <w:jc w:val="both"/>
      </w:pPr>
      <w:r w:rsidRPr="00AD4C45">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28DD7355" w14:textId="77777777" w:rsidR="0093024E" w:rsidRPr="00B45FDA" w:rsidRDefault="0093024E" w:rsidP="0093024E">
      <w:pPr>
        <w:ind w:firstLine="567"/>
        <w:jc w:val="both"/>
      </w:pPr>
      <w:r w:rsidRPr="00B45FDA">
        <w:lastRenderedPageBreak/>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529E4524" w14:textId="77777777" w:rsidR="0093024E" w:rsidRPr="00B45FDA" w:rsidRDefault="0093024E" w:rsidP="0093024E">
      <w:pPr>
        <w:ind w:firstLine="567"/>
        <w:jc w:val="both"/>
      </w:pPr>
      <w:r w:rsidRPr="00B45FD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CCF57F0" w14:textId="77777777" w:rsidR="0093024E" w:rsidRPr="00B45FDA" w:rsidRDefault="0093024E" w:rsidP="0093024E">
      <w:pPr>
        <w:ind w:firstLine="567"/>
        <w:jc w:val="both"/>
      </w:pPr>
      <w:r>
        <w:t xml:space="preserve">21.2. </w:t>
      </w:r>
      <w:r w:rsidRPr="00B45FD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96D4E34" w14:textId="77777777" w:rsidR="0093024E" w:rsidRPr="00B45FDA" w:rsidRDefault="0093024E" w:rsidP="0093024E">
      <w:pPr>
        <w:ind w:firstLine="567"/>
        <w:jc w:val="both"/>
      </w:pPr>
      <w:r w:rsidRPr="00B45FD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09"/>
    <w:p w14:paraId="515E0DB0" w14:textId="77777777" w:rsidR="0093024E" w:rsidRPr="00B45FDA" w:rsidRDefault="0093024E" w:rsidP="0093024E">
      <w:pPr>
        <w:ind w:firstLine="567"/>
        <w:jc w:val="both"/>
      </w:pPr>
      <w:r>
        <w:rPr>
          <w:rFonts w:eastAsia="MS Mincho"/>
        </w:rPr>
        <w:t xml:space="preserve">21.3. </w:t>
      </w:r>
      <w:r w:rsidRPr="00F91465">
        <w:rPr>
          <w:rFonts w:eastAsia="MS Mincho"/>
        </w:rPr>
        <w:t xml:space="preserve">В том, что не урегулировано Контрактом, Стороны руководствуются </w:t>
      </w:r>
      <w:r w:rsidRPr="00B45FDA">
        <w:t xml:space="preserve">действующим законодательством Российской Федерации. </w:t>
      </w:r>
    </w:p>
    <w:p w14:paraId="203FE8E3" w14:textId="77777777" w:rsidR="0093024E" w:rsidRPr="00B45FDA" w:rsidRDefault="0093024E" w:rsidP="0093024E">
      <w:pPr>
        <w:ind w:firstLine="567"/>
        <w:jc w:val="both"/>
      </w:pPr>
      <w:r>
        <w:rPr>
          <w:rFonts w:eastAsia="MS Mincho"/>
        </w:rPr>
        <w:t xml:space="preserve">21.4. </w:t>
      </w:r>
      <w:r w:rsidRPr="00F91465">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4ED61F09" w14:textId="77777777" w:rsidR="0093024E" w:rsidRPr="00B45FDA" w:rsidRDefault="0093024E" w:rsidP="0093024E">
      <w:pPr>
        <w:ind w:firstLine="567"/>
        <w:jc w:val="both"/>
        <w:rPr>
          <w:rFonts w:eastAsia="MS Mincho"/>
        </w:rPr>
      </w:pPr>
      <w:r w:rsidRPr="00B45FDA">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7717C8E" w14:textId="77777777" w:rsidR="0093024E" w:rsidRPr="00B45FDA" w:rsidRDefault="0093024E" w:rsidP="0093024E">
      <w:pPr>
        <w:ind w:firstLine="567"/>
        <w:jc w:val="both"/>
      </w:pPr>
      <w:r>
        <w:t xml:space="preserve">21.5. </w:t>
      </w:r>
      <w:r w:rsidRPr="00B45FD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7C416B9" w14:textId="77777777" w:rsidR="0093024E" w:rsidRPr="00B45FDA" w:rsidRDefault="0093024E" w:rsidP="0093024E">
      <w:pPr>
        <w:ind w:firstLine="567"/>
        <w:jc w:val="both"/>
      </w:pPr>
      <w:r>
        <w:t xml:space="preserve">21.6. </w:t>
      </w:r>
      <w:r w:rsidRPr="00B45FDA">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28A88775" w14:textId="77777777" w:rsidR="0093024E" w:rsidRPr="00B45FDA" w:rsidRDefault="0093024E" w:rsidP="0093024E">
      <w:pPr>
        <w:ind w:firstLine="567"/>
        <w:jc w:val="both"/>
      </w:pPr>
      <w:r>
        <w:t xml:space="preserve">21.7. </w:t>
      </w:r>
      <w:r w:rsidRPr="00B45FDA">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4615B95" w14:textId="77777777" w:rsidR="0093024E" w:rsidRPr="00B45FDA" w:rsidRDefault="0093024E" w:rsidP="0093024E">
      <w:pPr>
        <w:ind w:firstLine="567"/>
        <w:jc w:val="both"/>
      </w:pPr>
      <w:r>
        <w:t xml:space="preserve">21.8. </w:t>
      </w:r>
      <w:r w:rsidRPr="00B45FDA">
        <w:t>В случае реорганизации, ликвидации одной из Сторон, последняя обязана в трехдневный срок уведомить об этом другую Сторону.</w:t>
      </w:r>
    </w:p>
    <w:p w14:paraId="0603594B" w14:textId="77777777" w:rsidR="0093024E" w:rsidRPr="009B1330" w:rsidRDefault="0093024E" w:rsidP="0093024E">
      <w:pPr>
        <w:ind w:firstLine="567"/>
        <w:jc w:val="both"/>
      </w:pPr>
      <w:r>
        <w:t xml:space="preserve">21.9. </w:t>
      </w:r>
      <w:r w:rsidRPr="009B1330">
        <w:t>Контракт составлен в двух экземплярах, имеющих одинаковую юридическую силу, по одному экземпляру для каждой из Сторон.</w:t>
      </w:r>
      <w:bookmarkEnd w:id="210"/>
    </w:p>
    <w:p w14:paraId="498556E1" w14:textId="77777777" w:rsidR="0093024E" w:rsidRPr="009B1330" w:rsidRDefault="0093024E" w:rsidP="0093024E">
      <w:pPr>
        <w:pStyle w:val="aff4"/>
        <w:ind w:left="927"/>
        <w:jc w:val="both"/>
      </w:pPr>
    </w:p>
    <w:p w14:paraId="1B62DE44" w14:textId="77777777" w:rsidR="0093024E" w:rsidRPr="00F92C99" w:rsidRDefault="0093024E" w:rsidP="0093024E">
      <w:pPr>
        <w:pStyle w:val="aff4"/>
        <w:widowControl w:val="0"/>
        <w:numPr>
          <w:ilvl w:val="0"/>
          <w:numId w:val="59"/>
        </w:numPr>
        <w:contextualSpacing w:val="0"/>
        <w:jc w:val="center"/>
        <w:rPr>
          <w:b/>
        </w:rPr>
      </w:pPr>
      <w:bookmarkStart w:id="211" w:name="_Hlk125361575"/>
      <w:r w:rsidRPr="00F92C99">
        <w:rPr>
          <w:rFonts w:hint="eastAsia"/>
          <w:b/>
        </w:rPr>
        <w:t>Казначейское сопровождение по контракту</w:t>
      </w:r>
    </w:p>
    <w:p w14:paraId="3AF59917" w14:textId="77777777" w:rsidR="0093024E" w:rsidRPr="00797C0A" w:rsidRDefault="0093024E" w:rsidP="0093024E">
      <w:pPr>
        <w:autoSpaceDE w:val="0"/>
        <w:autoSpaceDN w:val="0"/>
        <w:adjustRightInd w:val="0"/>
        <w:ind w:firstLine="567"/>
        <w:jc w:val="both"/>
      </w:pPr>
      <w:bookmarkStart w:id="212" w:name="_Hlk95758797"/>
      <w:r w:rsidRPr="00F92C99">
        <w:rPr>
          <w:rFonts w:hint="eastAsia"/>
        </w:rPr>
        <w:t>2</w:t>
      </w:r>
      <w:r w:rsidRPr="00F92C99">
        <w:t>2</w:t>
      </w:r>
      <w:r w:rsidRPr="00F92C99">
        <w:rPr>
          <w:rFonts w:hint="eastAsia"/>
        </w:rPr>
        <w:t>.1</w:t>
      </w:r>
      <w:r w:rsidRPr="00797C0A">
        <w:rPr>
          <w:rFonts w:hint="eastAsia"/>
        </w:rPr>
        <w:t xml:space="preserve">. </w:t>
      </w:r>
      <w:bookmarkStart w:id="213" w:name="_Hlk59885249"/>
      <w:r w:rsidRPr="00797C0A">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AFEDEA5" w14:textId="77777777" w:rsidR="0093024E" w:rsidRPr="00F92C99" w:rsidRDefault="0093024E" w:rsidP="0093024E">
      <w:pPr>
        <w:autoSpaceDE w:val="0"/>
        <w:autoSpaceDN w:val="0"/>
        <w:adjustRightInd w:val="0"/>
        <w:ind w:firstLine="567"/>
        <w:jc w:val="both"/>
        <w:rPr>
          <w:rFonts w:eastAsia="Droid Sans Fallback"/>
          <w:lang w:eastAsia="zh-CN"/>
        </w:rPr>
      </w:pPr>
      <w:r>
        <w:rPr>
          <w:rFonts w:hint="eastAsia"/>
        </w:rPr>
        <w:t>Р</w:t>
      </w:r>
      <w:r>
        <w:t>асчеты (далее-Ц</w:t>
      </w:r>
      <w:r w:rsidRPr="00797C0A">
        <w:rPr>
          <w:rFonts w:hint="eastAsia"/>
        </w:rPr>
        <w:t>елевые средства</w:t>
      </w:r>
      <w:r>
        <w:t>)</w:t>
      </w:r>
      <w:r w:rsidRPr="00797C0A">
        <w:rPr>
          <w:rFonts w:hint="eastAsia"/>
        </w:rPr>
        <w:t xml:space="preserve"> по Контракту подлежат казначейскому сопровождению в соответствии с Законом № 44-ФЗ, </w:t>
      </w:r>
      <w:r w:rsidRPr="00841E10">
        <w:t xml:space="preserve">Федеральным законом от 21.11.2022 № 448-ФЗ «О внесении изменений в Бюджетный кодекс Российской Федерации и отдельные законодательные акты </w:t>
      </w:r>
      <w:r w:rsidRPr="00841E10">
        <w:lastRenderedPageBreak/>
        <w:t xml:space="preserve">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w:t>
      </w:r>
      <w:r w:rsidRPr="00841E10">
        <w:rPr>
          <w:rFonts w:hint="eastAsia"/>
        </w:rPr>
        <w:t xml:space="preserve">постановлением Правительства </w:t>
      </w:r>
      <w:r w:rsidRPr="00841E10">
        <w:t>РФ от 24.11.2021 № 2024</w:t>
      </w:r>
      <w:r w:rsidRPr="00797C0A">
        <w:t xml:space="preserve"> «О правилах казначейского сопровождения» </w:t>
      </w:r>
      <w:r w:rsidRPr="00797C0A">
        <w:rPr>
          <w:rFonts w:hint="eastAsia"/>
        </w:rPr>
        <w:t>(далее – Правила казначейского сопровождения),</w:t>
      </w:r>
      <w:r w:rsidRPr="00797C0A">
        <w:t xml:space="preserve"> приказом Министерства финансов Российской Федерации от</w:t>
      </w:r>
      <w:r>
        <w:t xml:space="preserve"> 02.12.2021</w:t>
      </w:r>
      <w:r w:rsidRPr="00797C0A">
        <w:t xml:space="preserve"> № 205н «Об утверждении порядка формирования идентификатора государственного контракта, договора (соглашения) при казначейском сопровождении</w:t>
      </w:r>
      <w:r w:rsidRPr="00F92C99">
        <w:t xml:space="preserve"> средств» (далее – Порядок №205н), приказом Министерства финансов Российской Федерации от </w:t>
      </w:r>
      <w:r>
        <w:t xml:space="preserve">10.12.2021 № </w:t>
      </w:r>
      <w:r w:rsidRPr="00F92C99">
        <w:t xml:space="preserve">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F92C99">
        <w:rPr>
          <w:rFonts w:hint="eastAsia"/>
        </w:rPr>
        <w:t>(далее – Порядок</w:t>
      </w:r>
      <w:r w:rsidRPr="00F92C99">
        <w:t xml:space="preserve"> санкционирования</w:t>
      </w:r>
      <w:r w:rsidRPr="00F92C99">
        <w:rPr>
          <w:rFonts w:hint="eastAsia"/>
        </w:rPr>
        <w:t>)</w:t>
      </w:r>
      <w:r w:rsidRPr="00F92C99">
        <w:t>.</w:t>
      </w:r>
    </w:p>
    <w:p w14:paraId="1EB0513C" w14:textId="77777777" w:rsidR="0093024E" w:rsidRPr="00F92C99" w:rsidRDefault="0093024E" w:rsidP="0093024E">
      <w:pPr>
        <w:pStyle w:val="aff4"/>
        <w:ind w:left="0" w:firstLine="567"/>
        <w:jc w:val="both"/>
      </w:pPr>
      <w:r w:rsidRPr="00F92C99">
        <w:rPr>
          <w:rFonts w:hint="eastAsia"/>
        </w:rPr>
        <w:t>2</w:t>
      </w:r>
      <w:r w:rsidRPr="00F92C99">
        <w:t>2</w:t>
      </w:r>
      <w:r w:rsidRPr="00F92C99">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D2936D9" w14:textId="77777777" w:rsidR="0093024E" w:rsidRPr="00F92C99" w:rsidRDefault="0093024E" w:rsidP="0093024E">
      <w:pPr>
        <w:pStyle w:val="aff4"/>
        <w:ind w:left="0" w:firstLine="567"/>
        <w:jc w:val="both"/>
      </w:pPr>
      <w:r w:rsidRPr="00F92C99">
        <w:rPr>
          <w:rFonts w:hint="eastAsia"/>
        </w:rPr>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12A0AAE" w14:textId="77777777" w:rsidR="0093024E" w:rsidRPr="00F92C99" w:rsidRDefault="0093024E" w:rsidP="0093024E">
      <w:pPr>
        <w:autoSpaceDE w:val="0"/>
        <w:autoSpaceDN w:val="0"/>
        <w:adjustRightInd w:val="0"/>
        <w:ind w:firstLine="567"/>
        <w:jc w:val="both"/>
      </w:pPr>
      <w:r w:rsidRPr="00F92C99">
        <w:rPr>
          <w:rFonts w:hint="eastAsia"/>
        </w:rPr>
        <w:t xml:space="preserve">- </w:t>
      </w:r>
      <w:r w:rsidRPr="00F92C99">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F92C99">
        <w:rPr>
          <w:rFonts w:hint="eastAsia"/>
        </w:rPr>
        <w:t xml:space="preserve"> (далее - банк);</w:t>
      </w:r>
    </w:p>
    <w:p w14:paraId="24E8AC20" w14:textId="77777777" w:rsidR="0093024E" w:rsidRPr="00F92C99" w:rsidRDefault="0093024E" w:rsidP="0093024E">
      <w:pPr>
        <w:autoSpaceDE w:val="0"/>
        <w:autoSpaceDN w:val="0"/>
        <w:adjustRightInd w:val="0"/>
        <w:ind w:firstLine="567"/>
        <w:jc w:val="both"/>
        <w:rPr>
          <w:rFonts w:eastAsia="Droid Sans Fallback"/>
          <w:lang w:eastAsia="zh-CN"/>
        </w:rPr>
      </w:pPr>
      <w:r w:rsidRPr="00F92C99">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0D200538" w14:textId="77777777" w:rsidR="0093024E" w:rsidRPr="00F92C99" w:rsidRDefault="0093024E" w:rsidP="0093024E">
      <w:pPr>
        <w:autoSpaceDE w:val="0"/>
        <w:autoSpaceDN w:val="0"/>
        <w:adjustRightInd w:val="0"/>
        <w:ind w:firstLine="567"/>
        <w:jc w:val="both"/>
        <w:rPr>
          <w:rFonts w:eastAsia="Droid Sans Fallback"/>
          <w:lang w:eastAsia="zh-CN"/>
        </w:rPr>
      </w:pPr>
      <w:r w:rsidRPr="00F92C99">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2074F4A9" w14:textId="77777777" w:rsidR="0093024E" w:rsidRPr="00F92C99" w:rsidRDefault="0093024E" w:rsidP="0093024E">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41DABD87" w14:textId="77777777" w:rsidR="0093024E" w:rsidRPr="00F92C99" w:rsidRDefault="0093024E" w:rsidP="0093024E">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14" w:name="Par4"/>
      <w:bookmarkEnd w:id="214"/>
    </w:p>
    <w:p w14:paraId="7FA5BE7A" w14:textId="77777777" w:rsidR="0093024E" w:rsidRPr="000B4849" w:rsidRDefault="0093024E" w:rsidP="0093024E">
      <w:pPr>
        <w:autoSpaceDE w:val="0"/>
        <w:autoSpaceDN w:val="0"/>
        <w:adjustRightInd w:val="0"/>
        <w:ind w:firstLine="567"/>
        <w:jc w:val="both"/>
        <w:rPr>
          <w:rFonts w:eastAsia="Droid Sans Fallback"/>
          <w:lang w:eastAsia="zh-CN"/>
        </w:rPr>
      </w:pPr>
      <w:r w:rsidRPr="003B252D">
        <w:rPr>
          <w:rFonts w:eastAsia="Droid Sans Fallback"/>
          <w:lang w:eastAsia="zh-CN"/>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w:t>
      </w:r>
      <w:r w:rsidRPr="000B4849">
        <w:rPr>
          <w:rFonts w:eastAsia="Droid Sans Fallback"/>
          <w:lang w:eastAsia="zh-CN"/>
        </w:rPr>
        <w:t xml:space="preserve">юридических лиц, а также при условии представления документов, установленных Порядком санкционирования, подтверждающих возникновение денежных </w:t>
      </w:r>
      <w:r w:rsidRPr="000B4849">
        <w:rPr>
          <w:rFonts w:eastAsia="Droid Sans Fallback"/>
          <w:lang w:eastAsia="zh-CN"/>
        </w:rPr>
        <w:lastRenderedPageBreak/>
        <w:t>обязательств, и (или) иных документов, предусмотренных государственными контрактами, контрактами (договорами) (далее - документы-основания);</w:t>
      </w:r>
    </w:p>
    <w:p w14:paraId="148957BE" w14:textId="77777777" w:rsidR="0093024E" w:rsidRPr="000B4849" w:rsidRDefault="0093024E" w:rsidP="0093024E">
      <w:pPr>
        <w:autoSpaceDE w:val="0"/>
        <w:autoSpaceDN w:val="0"/>
        <w:adjustRightInd w:val="0"/>
        <w:ind w:firstLine="567"/>
        <w:jc w:val="both"/>
        <w:rPr>
          <w:color w:val="FF0000"/>
        </w:rPr>
      </w:pPr>
      <w:r w:rsidRPr="000B4849">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0B4849">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73F7CC97" w14:textId="77777777" w:rsidR="0093024E" w:rsidRPr="006B4473" w:rsidRDefault="0093024E" w:rsidP="0093024E">
      <w:pPr>
        <w:pStyle w:val="aff4"/>
        <w:ind w:left="0" w:firstLine="567"/>
        <w:jc w:val="both"/>
        <w:rPr>
          <w:rFonts w:eastAsia="Droid Sans Fallback"/>
          <w:lang w:eastAsia="zh-CN"/>
        </w:rPr>
      </w:pPr>
      <w:r w:rsidRPr="006B4473">
        <w:rPr>
          <w:rFonts w:hint="eastAsia"/>
        </w:rPr>
        <w:t xml:space="preserve">- </w:t>
      </w:r>
      <w:r w:rsidRPr="006B4473">
        <w:t>оплаты обязательств по накладным расходам в соответствии с Порядком санкционирования;</w:t>
      </w:r>
    </w:p>
    <w:p w14:paraId="0470C262" w14:textId="77777777" w:rsidR="0093024E" w:rsidRDefault="0093024E" w:rsidP="0093024E">
      <w:pPr>
        <w:pStyle w:val="aff4"/>
        <w:ind w:left="0" w:firstLine="567"/>
        <w:jc w:val="both"/>
      </w:pPr>
      <w:r w:rsidRPr="006B4473">
        <w:rPr>
          <w:rFonts w:hint="eastAsia"/>
        </w:rPr>
        <w:t xml:space="preserve">- </w:t>
      </w:r>
      <w:r w:rsidRPr="006B4473">
        <w:t>на счета, открытые в учреждении</w:t>
      </w:r>
      <w:r w:rsidRPr="00F92C99">
        <w:t xml:space="preserve">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4DDD116" w14:textId="77777777" w:rsidR="0093024E" w:rsidRDefault="0093024E" w:rsidP="0093024E">
      <w:pPr>
        <w:pStyle w:val="aff4"/>
        <w:ind w:left="0" w:firstLine="567"/>
        <w:jc w:val="both"/>
      </w:pPr>
      <w:r>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7CAB2EA0" w14:textId="77777777" w:rsidR="0093024E" w:rsidRDefault="0093024E" w:rsidP="0093024E">
      <w:pPr>
        <w:pStyle w:val="aff4"/>
        <w:ind w:left="0" w:firstLine="567"/>
        <w:jc w:val="both"/>
      </w:pPr>
      <w:r>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E28B738" w14:textId="77777777" w:rsidR="0093024E" w:rsidRPr="00F92C99" w:rsidRDefault="0093024E" w:rsidP="0093024E">
      <w:pPr>
        <w:pStyle w:val="aff4"/>
        <w:ind w:left="0" w:firstLine="567"/>
        <w:jc w:val="both"/>
      </w:pPr>
      <w:r>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br/>
        <w:t>№ 205н.</w:t>
      </w:r>
    </w:p>
    <w:p w14:paraId="0B09CC5E" w14:textId="77777777" w:rsidR="0093024E" w:rsidRPr="00F92C99" w:rsidRDefault="0093024E" w:rsidP="0093024E">
      <w:pPr>
        <w:pStyle w:val="aff4"/>
        <w:ind w:left="0" w:firstLine="567"/>
        <w:jc w:val="both"/>
      </w:pPr>
      <w:r w:rsidRPr="00F92C99">
        <w:rPr>
          <w:rFonts w:hint="eastAsia"/>
        </w:rPr>
        <w:t>2</w:t>
      </w:r>
      <w:r w:rsidRPr="00F92C99">
        <w:t>2</w:t>
      </w:r>
      <w:r w:rsidRPr="00F92C99">
        <w:rPr>
          <w:rFonts w:hint="eastAsia"/>
        </w:rPr>
        <w:t>.3. Подрядчик обязан:</w:t>
      </w:r>
    </w:p>
    <w:p w14:paraId="11F1F0A4" w14:textId="77777777" w:rsidR="0093024E" w:rsidRPr="00F92C99" w:rsidRDefault="0093024E" w:rsidP="0093024E">
      <w:pPr>
        <w:pStyle w:val="aff4"/>
        <w:ind w:left="0" w:firstLine="567"/>
        <w:jc w:val="both"/>
      </w:pPr>
      <w:r w:rsidRPr="00F92C99">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09A989CA" w14:textId="77777777" w:rsidR="0093024E" w:rsidRPr="00F92C99" w:rsidRDefault="0093024E" w:rsidP="0093024E">
      <w:pPr>
        <w:pStyle w:val="aff4"/>
        <w:ind w:left="0" w:firstLine="567"/>
        <w:jc w:val="both"/>
      </w:pPr>
      <w:r w:rsidRPr="00F92C99">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4817C56D" w14:textId="77777777" w:rsidR="0093024E" w:rsidRPr="00F92C99" w:rsidRDefault="0093024E" w:rsidP="0093024E">
      <w:pPr>
        <w:pStyle w:val="aff4"/>
        <w:ind w:left="0" w:firstLine="567"/>
        <w:jc w:val="both"/>
      </w:pPr>
      <w:r w:rsidRPr="00F92C99">
        <w:lastRenderedPageBreak/>
        <w:t xml:space="preserve">- вести раздельный учет результатов финансово-хозяйственной деятельности в соответствии с Порядком № 210н; </w:t>
      </w:r>
    </w:p>
    <w:p w14:paraId="52FDC588" w14:textId="77777777" w:rsidR="0093024E" w:rsidRPr="00D175F8" w:rsidRDefault="0093024E" w:rsidP="0093024E">
      <w:pPr>
        <w:pStyle w:val="aff4"/>
        <w:ind w:left="0" w:firstLine="567"/>
        <w:jc w:val="both"/>
      </w:pPr>
      <w:r w:rsidRPr="00F92C99">
        <w:rPr>
          <w:rFonts w:hint="eastAsia"/>
        </w:rPr>
        <w:t xml:space="preserve">- предоставлять в территориальные органы Федерального казначейства документы, </w:t>
      </w:r>
      <w:r w:rsidRPr="00F92C99">
        <w:t>предусмотренные Порядком санкционирования</w:t>
      </w:r>
      <w:r w:rsidRPr="00F92C99">
        <w:rPr>
          <w:rFonts w:hint="eastAsia"/>
        </w:rPr>
        <w:t xml:space="preserve">, в </w:t>
      </w:r>
      <w:r w:rsidRPr="00D175F8">
        <w:rPr>
          <w:rFonts w:hint="eastAsia"/>
        </w:rPr>
        <w:t>том числе утвержденные Государственным заказчиком Сведения об операциях с целевыми средствами</w:t>
      </w:r>
      <w:r w:rsidRPr="00D175F8">
        <w:t xml:space="preserve"> </w:t>
      </w:r>
      <w:r w:rsidRPr="00D175F8">
        <w:rPr>
          <w:rFonts w:hint="eastAsia"/>
        </w:rPr>
        <w:t xml:space="preserve">(код формы по ОКУД 0501213) согласно Приложению № 1 к Порядку </w:t>
      </w:r>
      <w:r w:rsidRPr="00D175F8">
        <w:t>санкционирования</w:t>
      </w:r>
      <w:r w:rsidRPr="00D175F8">
        <w:rPr>
          <w:rFonts w:hint="eastAsia"/>
        </w:rPr>
        <w:t xml:space="preserve"> и документы, предусмотренные абзацем п</w:t>
      </w:r>
      <w:r w:rsidRPr="00D175F8">
        <w:t xml:space="preserve">ятым пункта 20 </w:t>
      </w:r>
      <w:r w:rsidRPr="00D175F8">
        <w:rPr>
          <w:rFonts w:hint="eastAsia"/>
        </w:rPr>
        <w:t>Порядка</w:t>
      </w:r>
      <w:r w:rsidRPr="00D175F8">
        <w:t xml:space="preserve"> санкционирования</w:t>
      </w:r>
      <w:r w:rsidRPr="00D175F8">
        <w:rPr>
          <w:rFonts w:hint="eastAsia"/>
        </w:rPr>
        <w:t>, а именно документы, подтверждающие факт поставки товаров, выполнения работ, оказания услуг;</w:t>
      </w:r>
    </w:p>
    <w:p w14:paraId="6C8FD190" w14:textId="77777777" w:rsidR="0093024E" w:rsidRPr="00D175F8" w:rsidRDefault="0093024E" w:rsidP="0093024E">
      <w:pPr>
        <w:pStyle w:val="aff4"/>
        <w:ind w:left="0" w:firstLine="567"/>
        <w:jc w:val="both"/>
      </w:pPr>
      <w:r w:rsidRPr="00D175F8">
        <w:rPr>
          <w:rFonts w:hint="eastAsia"/>
        </w:rPr>
        <w:t>-</w:t>
      </w:r>
      <w:r w:rsidRPr="00D175F8">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64677560" w14:textId="77777777" w:rsidR="0093024E" w:rsidRPr="00D175F8" w:rsidRDefault="0093024E" w:rsidP="0093024E">
      <w:pPr>
        <w:pStyle w:val="aff4"/>
        <w:ind w:left="0" w:firstLine="567"/>
        <w:jc w:val="both"/>
      </w:pPr>
      <w:r w:rsidRPr="00D175F8">
        <w:t>-</w:t>
      </w:r>
      <w:r w:rsidRPr="00D175F8">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700ECBA6" w14:textId="77777777" w:rsidR="0093024E" w:rsidRDefault="0093024E" w:rsidP="0093024E">
      <w:pPr>
        <w:pStyle w:val="aff4"/>
        <w:ind w:left="0" w:firstLine="567"/>
        <w:jc w:val="both"/>
      </w:pPr>
      <w:bookmarkStart w:id="215" w:name="_Hlk78387923"/>
      <w:r w:rsidRPr="00D175F8">
        <w:rPr>
          <w:rFonts w:hint="eastAsia"/>
        </w:rPr>
        <w:t>2</w:t>
      </w:r>
      <w:r w:rsidRPr="00D175F8">
        <w:t>2</w:t>
      </w:r>
      <w:r w:rsidRPr="00D175F8">
        <w:rPr>
          <w:rFonts w:hint="eastAsia"/>
        </w:rPr>
        <w:t xml:space="preserve">.4. </w:t>
      </w:r>
      <w:r w:rsidRPr="00D175F8">
        <w:t xml:space="preserve">При заключении с </w:t>
      </w:r>
      <w:r w:rsidRPr="00D175F8">
        <w:rPr>
          <w:rFonts w:hint="eastAsia"/>
        </w:rPr>
        <w:t>соисполнителя</w:t>
      </w:r>
      <w:r w:rsidRPr="00D175F8">
        <w:t>ми</w:t>
      </w:r>
      <w:r w:rsidRPr="00D175F8">
        <w:rPr>
          <w:rFonts w:hint="eastAsia"/>
        </w:rPr>
        <w:t>, субподрядчика</w:t>
      </w:r>
      <w:r w:rsidRPr="00D175F8">
        <w:t>ми</w:t>
      </w:r>
      <w:r w:rsidRPr="00D175F8">
        <w:rPr>
          <w:rFonts w:hint="eastAsia"/>
        </w:rPr>
        <w:t xml:space="preserve"> </w:t>
      </w:r>
      <w:r w:rsidRPr="00D175F8">
        <w:t xml:space="preserve">контрактов (договоров) на сумму более </w:t>
      </w:r>
      <w:r w:rsidRPr="00841E10">
        <w:t>3 000,0 тыс. рублей</w:t>
      </w:r>
      <w:r>
        <w:t xml:space="preserve"> </w:t>
      </w:r>
      <w:r w:rsidRPr="00D175F8">
        <w:t>в целях исполнения Контракта у</w:t>
      </w:r>
      <w:r w:rsidRPr="00D175F8">
        <w:rPr>
          <w:rFonts w:hint="eastAsia"/>
        </w:rPr>
        <w:t xml:space="preserve">казанные соисполнители, субподрядчики обязаны открыть лицевые счета для учета операций </w:t>
      </w:r>
      <w:proofErr w:type="spellStart"/>
      <w:r w:rsidRPr="00D175F8">
        <w:rPr>
          <w:rFonts w:hint="eastAsia"/>
        </w:rPr>
        <w:t>неучастников</w:t>
      </w:r>
      <w:proofErr w:type="spellEnd"/>
      <w:r w:rsidRPr="00D175F8">
        <w:rPr>
          <w:rFonts w:hint="eastAsia"/>
        </w:rP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D175F8">
        <w:t>. В</w:t>
      </w:r>
      <w:r w:rsidRPr="00D175F8">
        <w:rPr>
          <w:rFonts w:hint="eastAsia"/>
        </w:rPr>
        <w:t xml:space="preserve"> контракты (договоры), заключаемые </w:t>
      </w:r>
      <w:r w:rsidRPr="00D175F8">
        <w:t xml:space="preserve">с </w:t>
      </w:r>
      <w:r w:rsidRPr="00D175F8">
        <w:rPr>
          <w:rFonts w:hint="eastAsia"/>
        </w:rPr>
        <w:t>соисполнителя</w:t>
      </w:r>
      <w:r w:rsidRPr="00D175F8">
        <w:t>ми</w:t>
      </w:r>
      <w:r w:rsidRPr="00D175F8">
        <w:rPr>
          <w:rFonts w:hint="eastAsia"/>
        </w:rPr>
        <w:t>, субподрядчика</w:t>
      </w:r>
      <w:r w:rsidRPr="00D175F8">
        <w:t>ми</w:t>
      </w:r>
      <w:r w:rsidRPr="00D175F8">
        <w:rPr>
          <w:rFonts w:hint="eastAsia"/>
        </w:rPr>
        <w:t xml:space="preserve"> в ц</w:t>
      </w:r>
      <w:r w:rsidRPr="00D175F8">
        <w:t>елях</w:t>
      </w:r>
      <w:r w:rsidRPr="00D175F8">
        <w:rPr>
          <w:rFonts w:hint="eastAsia"/>
        </w:rPr>
        <w:t xml:space="preserve"> исполнения</w:t>
      </w:r>
      <w:r w:rsidRPr="00F92C99">
        <w:rPr>
          <w:rFonts w:hint="eastAsia"/>
        </w:rPr>
        <w:t xml:space="preserve"> Контракта, должны включаться условия, указанные в</w:t>
      </w:r>
      <w:r w:rsidRPr="00F92C99">
        <w:t xml:space="preserve"> </w:t>
      </w:r>
      <w:r w:rsidRPr="00F92C99">
        <w:rPr>
          <w:rFonts w:hint="eastAsia"/>
        </w:rPr>
        <w:t>Правилах казначейского сопровождения.</w:t>
      </w:r>
    </w:p>
    <w:p w14:paraId="02A78F1A" w14:textId="77777777" w:rsidR="0093024E" w:rsidRDefault="0093024E" w:rsidP="0093024E">
      <w:pPr>
        <w:ind w:firstLine="567"/>
        <w:jc w:val="both"/>
      </w:pPr>
      <w:r>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71298C38" w14:textId="77777777" w:rsidR="0093024E" w:rsidRDefault="0093024E" w:rsidP="0093024E">
      <w:pPr>
        <w:ind w:firstLine="567"/>
        <w:jc w:val="both"/>
      </w:pPr>
      <w:r>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61F52DE4" w14:textId="77777777" w:rsidR="0093024E" w:rsidRDefault="0093024E" w:rsidP="0093024E">
      <w:pPr>
        <w:ind w:firstLine="567"/>
        <w:jc w:val="both"/>
      </w:pPr>
      <w:r>
        <w:t>22.7. В</w:t>
      </w:r>
      <w:r w:rsidRPr="00366D43">
        <w:t xml:space="preserve"> 2023 году при казначейском сопровождении </w:t>
      </w:r>
      <w:r>
        <w:t>целевых средств</w:t>
      </w:r>
      <w:r w:rsidRPr="00366D43">
        <w:t xml:space="preserve">, предоставляемых на основании контрактов (договоров), заключаемых в целях выполнения работ, оказания услуг в рамках исполнения </w:t>
      </w:r>
      <w:r>
        <w:t>Контракта</w:t>
      </w:r>
      <w:r w:rsidRPr="00366D43">
        <w:t xml:space="preserve">,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w:t>
      </w:r>
      <w:r w:rsidRPr="00366D43">
        <w:lastRenderedPageBreak/>
        <w:t>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bookmarkEnd w:id="211"/>
    <w:bookmarkEnd w:id="212"/>
    <w:bookmarkEnd w:id="213"/>
    <w:bookmarkEnd w:id="215"/>
    <w:p w14:paraId="15EE63D0" w14:textId="77777777" w:rsidR="0093024E" w:rsidRDefault="0093024E" w:rsidP="0093024E">
      <w:pPr>
        <w:ind w:firstLine="567"/>
        <w:jc w:val="center"/>
        <w:rPr>
          <w:b/>
        </w:rPr>
      </w:pPr>
    </w:p>
    <w:p w14:paraId="7577F02F" w14:textId="77777777" w:rsidR="0093024E" w:rsidRPr="00110A8B" w:rsidRDefault="0093024E" w:rsidP="0093024E">
      <w:pPr>
        <w:ind w:firstLine="567"/>
        <w:jc w:val="center"/>
        <w:rPr>
          <w:b/>
        </w:rPr>
      </w:pPr>
      <w:r>
        <w:rPr>
          <w:b/>
        </w:rPr>
        <w:t xml:space="preserve">23. </w:t>
      </w:r>
      <w:r w:rsidRPr="00110A8B">
        <w:rPr>
          <w:b/>
        </w:rPr>
        <w:t>Приложения к контракту</w:t>
      </w:r>
    </w:p>
    <w:p w14:paraId="1546422C" w14:textId="77777777" w:rsidR="0093024E" w:rsidRPr="009B1330" w:rsidRDefault="0093024E" w:rsidP="0093024E">
      <w:pPr>
        <w:ind w:firstLine="567"/>
        <w:jc w:val="both"/>
      </w:pPr>
      <w:bookmarkStart w:id="216" w:name="_Hlk32478281"/>
      <w:r>
        <w:t xml:space="preserve">23.1. </w:t>
      </w:r>
      <w:r w:rsidRPr="009B1330">
        <w:t>Все приложения к Контракту являются его неотъемлемой частью.</w:t>
      </w:r>
    </w:p>
    <w:p w14:paraId="436558A4" w14:textId="77777777" w:rsidR="0093024E" w:rsidRPr="009B1330" w:rsidRDefault="0093024E" w:rsidP="0093024E">
      <w:pPr>
        <w:ind w:firstLine="567"/>
        <w:jc w:val="both"/>
      </w:pPr>
      <w:r>
        <w:t xml:space="preserve">23.2. </w:t>
      </w:r>
      <w:r w:rsidRPr="009B1330">
        <w:t>Перечень приложений к Контракту:</w:t>
      </w:r>
    </w:p>
    <w:bookmarkEnd w:id="216"/>
    <w:p w14:paraId="2206706F" w14:textId="77777777" w:rsidR="0093024E" w:rsidRDefault="0093024E" w:rsidP="0093024E">
      <w:pPr>
        <w:ind w:firstLine="567"/>
        <w:jc w:val="both"/>
      </w:pPr>
      <w:r>
        <w:t>Приложение № 1 - Смета контракта;</w:t>
      </w:r>
    </w:p>
    <w:p w14:paraId="6C141888" w14:textId="77777777" w:rsidR="0093024E" w:rsidRDefault="0003428E" w:rsidP="0093024E">
      <w:pPr>
        <w:ind w:firstLine="567"/>
        <w:jc w:val="both"/>
      </w:pPr>
      <w:hyperlink r:id="rId33" w:anchor="sub_12000" w:history="1">
        <w:r w:rsidR="0093024E" w:rsidRPr="00D63392">
          <w:t xml:space="preserve">Приложение </w:t>
        </w:r>
      </w:hyperlink>
      <w:r w:rsidR="0093024E">
        <w:t>№ 2 - График завершения строительно-монтажных работ;</w:t>
      </w:r>
    </w:p>
    <w:p w14:paraId="59FDFAD0" w14:textId="77777777" w:rsidR="0093024E" w:rsidRDefault="0093024E" w:rsidP="0093024E">
      <w:pPr>
        <w:ind w:firstLine="567"/>
        <w:jc w:val="both"/>
      </w:pPr>
      <w:r>
        <w:t>Приложение № 2.1 – Детализированный график завершения строительно-монтажных работ (форма);</w:t>
      </w:r>
    </w:p>
    <w:p w14:paraId="7F8BDC7E" w14:textId="77777777" w:rsidR="0093024E" w:rsidRDefault="0003428E" w:rsidP="0093024E">
      <w:pPr>
        <w:ind w:firstLine="567"/>
        <w:jc w:val="both"/>
      </w:pPr>
      <w:hyperlink r:id="rId34" w:anchor="sub_14000" w:history="1">
        <w:r w:rsidR="0093024E" w:rsidRPr="00D63392">
          <w:t xml:space="preserve">Приложение </w:t>
        </w:r>
      </w:hyperlink>
      <w:r w:rsidR="0093024E">
        <w:t>№ 3 - Акт приема-передачи строительной площадки (форма);</w:t>
      </w:r>
    </w:p>
    <w:p w14:paraId="3396D34C" w14:textId="77777777" w:rsidR="0093024E" w:rsidRDefault="0093024E" w:rsidP="0093024E">
      <w:pPr>
        <w:ind w:firstLine="567"/>
        <w:jc w:val="both"/>
      </w:pPr>
      <w:r>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C34D876" w14:textId="77777777" w:rsidR="0093024E" w:rsidRDefault="0093024E" w:rsidP="0093024E">
      <w:pPr>
        <w:ind w:firstLine="567"/>
        <w:jc w:val="both"/>
      </w:pPr>
      <w:r>
        <w:t>Приложение № 5 – Недельный график завершения работ (форма);</w:t>
      </w:r>
    </w:p>
    <w:p w14:paraId="5260F624" w14:textId="77777777" w:rsidR="0093024E" w:rsidRDefault="0093024E" w:rsidP="0093024E">
      <w:pPr>
        <w:ind w:firstLine="567"/>
        <w:jc w:val="both"/>
      </w:pPr>
      <w:r>
        <w:t>Приложение № 6 – Акт сдачи-приемки законченного строительством объекта (форма).</w:t>
      </w:r>
    </w:p>
    <w:p w14:paraId="6CCFA3A9" w14:textId="77777777" w:rsidR="0093024E" w:rsidRPr="009B1330" w:rsidRDefault="0093024E" w:rsidP="0093024E">
      <w:pPr>
        <w:jc w:val="both"/>
        <w:rPr>
          <w:rFonts w:eastAsia="MS Mincho"/>
        </w:rPr>
      </w:pPr>
    </w:p>
    <w:p w14:paraId="74C66967" w14:textId="77777777" w:rsidR="0093024E" w:rsidRPr="009B1330" w:rsidRDefault="0093024E" w:rsidP="0093024E">
      <w:pPr>
        <w:pStyle w:val="aff4"/>
        <w:numPr>
          <w:ilvl w:val="0"/>
          <w:numId w:val="50"/>
        </w:numPr>
        <w:contextualSpacing w:val="0"/>
        <w:jc w:val="center"/>
        <w:rPr>
          <w:rFonts w:eastAsia="MS Mincho"/>
          <w:b/>
        </w:rPr>
      </w:pPr>
      <w:r w:rsidRPr="009B1330">
        <w:rPr>
          <w:rFonts w:eastAsia="MS Mincho"/>
          <w:b/>
        </w:rPr>
        <w:t>Юридические адреса, реквизиты и подписи Сторон</w:t>
      </w:r>
    </w:p>
    <w:tbl>
      <w:tblPr>
        <w:tblpPr w:leftFromText="180" w:rightFromText="180" w:vertAnchor="text" w:tblpY="154"/>
        <w:tblW w:w="10206" w:type="dxa"/>
        <w:tblLook w:val="04A0" w:firstRow="1" w:lastRow="0" w:firstColumn="1" w:lastColumn="0" w:noHBand="0" w:noVBand="1"/>
      </w:tblPr>
      <w:tblGrid>
        <w:gridCol w:w="5176"/>
        <w:gridCol w:w="5030"/>
      </w:tblGrid>
      <w:tr w:rsidR="0093024E" w:rsidRPr="009B1330" w14:paraId="6D648EB5" w14:textId="77777777" w:rsidTr="0003428E">
        <w:tc>
          <w:tcPr>
            <w:tcW w:w="5244" w:type="dxa"/>
            <w:shd w:val="clear" w:color="auto" w:fill="auto"/>
          </w:tcPr>
          <w:p w14:paraId="7AC67A8B" w14:textId="77777777" w:rsidR="0093024E" w:rsidRPr="009B1330" w:rsidRDefault="0093024E" w:rsidP="0003428E">
            <w:r w:rsidRPr="009B1330">
              <w:t xml:space="preserve">Государственный заказчик: </w:t>
            </w:r>
          </w:p>
        </w:tc>
        <w:tc>
          <w:tcPr>
            <w:tcW w:w="4962" w:type="dxa"/>
            <w:shd w:val="clear" w:color="auto" w:fill="auto"/>
          </w:tcPr>
          <w:p w14:paraId="2B581684" w14:textId="77777777" w:rsidR="0093024E" w:rsidRPr="009B1330" w:rsidRDefault="0093024E" w:rsidP="0003428E">
            <w:r w:rsidRPr="009B1330">
              <w:t xml:space="preserve">Подрядчик: </w:t>
            </w:r>
          </w:p>
        </w:tc>
      </w:tr>
      <w:tr w:rsidR="0093024E" w:rsidRPr="009B1330" w14:paraId="5E5A4413" w14:textId="77777777" w:rsidTr="0003428E">
        <w:tc>
          <w:tcPr>
            <w:tcW w:w="5244" w:type="dxa"/>
            <w:shd w:val="clear" w:color="auto" w:fill="auto"/>
          </w:tcPr>
          <w:p w14:paraId="45C39DE7" w14:textId="77777777" w:rsidR="0093024E" w:rsidRPr="009B1330" w:rsidRDefault="0093024E" w:rsidP="0003428E">
            <w:r w:rsidRPr="009B1330">
              <w:t>Государственное казенное учреждение Республики Крым «Инвестиционно-строительное управление Республики Крым»</w:t>
            </w:r>
          </w:p>
        </w:tc>
        <w:tc>
          <w:tcPr>
            <w:tcW w:w="4962" w:type="dxa"/>
            <w:shd w:val="clear" w:color="auto" w:fill="auto"/>
          </w:tcPr>
          <w:p w14:paraId="7C8D9356" w14:textId="77777777" w:rsidR="0093024E" w:rsidRPr="009B1330" w:rsidRDefault="0093024E" w:rsidP="0003428E"/>
        </w:tc>
      </w:tr>
      <w:tr w:rsidR="0093024E" w:rsidRPr="009B1330" w14:paraId="39810B49" w14:textId="77777777" w:rsidTr="0003428E">
        <w:tc>
          <w:tcPr>
            <w:tcW w:w="5244" w:type="dxa"/>
            <w:shd w:val="clear" w:color="auto" w:fill="auto"/>
          </w:tcPr>
          <w:p w14:paraId="47F2743A" w14:textId="77777777" w:rsidR="0093024E" w:rsidRPr="009B1330" w:rsidRDefault="0093024E" w:rsidP="0003428E">
            <w:pPr>
              <w:keepNext/>
              <w:contextualSpacing/>
              <w:outlineLvl w:val="0"/>
              <w:rPr>
                <w:kern w:val="1"/>
              </w:rPr>
            </w:pPr>
            <w:bookmarkStart w:id="217" w:name="_Hlk61341462"/>
            <w:r w:rsidRPr="009B1330">
              <w:rPr>
                <w:kern w:val="1"/>
              </w:rPr>
              <w:t xml:space="preserve">Юридический адрес: 295048, Республика Крым, г. Симферополь, ул. </w:t>
            </w:r>
            <w:proofErr w:type="spellStart"/>
            <w:r w:rsidRPr="009B1330">
              <w:rPr>
                <w:kern w:val="1"/>
              </w:rPr>
              <w:t>Трубаченко</w:t>
            </w:r>
            <w:proofErr w:type="spellEnd"/>
            <w:r w:rsidRPr="009B1330">
              <w:rPr>
                <w:kern w:val="1"/>
              </w:rPr>
              <w:t>, 23 «а»</w:t>
            </w:r>
          </w:p>
          <w:p w14:paraId="3B61C16B" w14:textId="77777777" w:rsidR="0093024E" w:rsidRPr="009B1330" w:rsidRDefault="0093024E" w:rsidP="0003428E">
            <w:pPr>
              <w:pStyle w:val="aff9"/>
              <w:rPr>
                <w:rFonts w:ascii="Times New Roman" w:hAnsi="Times New Roman"/>
              </w:rPr>
            </w:pPr>
            <w:r w:rsidRPr="009B1330">
              <w:rPr>
                <w:rFonts w:ascii="Times New Roman" w:hAnsi="Times New Roman"/>
              </w:rPr>
              <w:t>ИНН: 9102187428</w:t>
            </w:r>
          </w:p>
          <w:p w14:paraId="3045F260" w14:textId="77777777" w:rsidR="0093024E" w:rsidRPr="009B1330" w:rsidRDefault="0093024E" w:rsidP="0003428E">
            <w:pPr>
              <w:pStyle w:val="aff9"/>
              <w:rPr>
                <w:rFonts w:ascii="Times New Roman" w:hAnsi="Times New Roman"/>
              </w:rPr>
            </w:pPr>
            <w:r w:rsidRPr="009B1330">
              <w:rPr>
                <w:rFonts w:ascii="Times New Roman" w:hAnsi="Times New Roman"/>
              </w:rPr>
              <w:t>КПП: 910201001</w:t>
            </w:r>
          </w:p>
          <w:p w14:paraId="067011D0" w14:textId="77777777" w:rsidR="0093024E" w:rsidRPr="009B1330" w:rsidRDefault="0093024E" w:rsidP="0003428E">
            <w:pPr>
              <w:pStyle w:val="aff9"/>
              <w:rPr>
                <w:rFonts w:ascii="Times New Roman" w:hAnsi="Times New Roman"/>
              </w:rPr>
            </w:pPr>
            <w:r w:rsidRPr="009B1330">
              <w:rPr>
                <w:rFonts w:ascii="Times New Roman" w:hAnsi="Times New Roman"/>
              </w:rPr>
              <w:t>ОГРН: 1159102101454</w:t>
            </w:r>
          </w:p>
          <w:p w14:paraId="1468103D" w14:textId="77777777" w:rsidR="0093024E" w:rsidRPr="009B1330" w:rsidRDefault="0093024E" w:rsidP="0003428E">
            <w:pPr>
              <w:pStyle w:val="aff9"/>
              <w:rPr>
                <w:rFonts w:ascii="Times New Roman" w:hAnsi="Times New Roman"/>
              </w:rPr>
            </w:pPr>
            <w:r w:rsidRPr="009B1330">
              <w:rPr>
                <w:rFonts w:ascii="Times New Roman" w:hAnsi="Times New Roman"/>
              </w:rPr>
              <w:t>ОКПО 00960543</w:t>
            </w:r>
          </w:p>
          <w:p w14:paraId="7743A60F" w14:textId="77777777" w:rsidR="0093024E" w:rsidRPr="009B1330" w:rsidRDefault="0093024E" w:rsidP="0003428E">
            <w:pPr>
              <w:pStyle w:val="aff9"/>
              <w:rPr>
                <w:rFonts w:ascii="Times New Roman" w:hAnsi="Times New Roman"/>
              </w:rPr>
            </w:pPr>
            <w:r w:rsidRPr="009B1330">
              <w:rPr>
                <w:rFonts w:ascii="Times New Roman" w:hAnsi="Times New Roman"/>
              </w:rPr>
              <w:t>Министерство финансов Республики Крым (ГКУ «</w:t>
            </w:r>
            <w:proofErr w:type="spellStart"/>
            <w:r w:rsidRPr="009B1330">
              <w:rPr>
                <w:rFonts w:ascii="Times New Roman" w:hAnsi="Times New Roman"/>
              </w:rPr>
              <w:t>Инвестстрой</w:t>
            </w:r>
            <w:proofErr w:type="spellEnd"/>
            <w:r w:rsidRPr="009B1330">
              <w:rPr>
                <w:rFonts w:ascii="Times New Roman" w:hAnsi="Times New Roman"/>
              </w:rPr>
              <w:t xml:space="preserve"> Республики Крым», л/с. 03752J47730)</w:t>
            </w:r>
          </w:p>
          <w:p w14:paraId="79468C99" w14:textId="77777777" w:rsidR="0093024E" w:rsidRPr="009B1330" w:rsidRDefault="0093024E" w:rsidP="0003428E">
            <w:pPr>
              <w:pStyle w:val="aff9"/>
              <w:rPr>
                <w:rFonts w:ascii="Times New Roman" w:hAnsi="Times New Roman"/>
              </w:rPr>
            </w:pPr>
            <w:r w:rsidRPr="009B1330">
              <w:rPr>
                <w:rFonts w:ascii="Times New Roman" w:hAnsi="Times New Roman"/>
              </w:rPr>
              <w:t>Казначейский счет: 03221643350000007500</w:t>
            </w:r>
          </w:p>
          <w:p w14:paraId="228CD33A" w14:textId="77777777" w:rsidR="0093024E" w:rsidRPr="009B1330" w:rsidRDefault="0093024E" w:rsidP="0003428E">
            <w:pPr>
              <w:pStyle w:val="aff9"/>
              <w:rPr>
                <w:rFonts w:ascii="Times New Roman" w:hAnsi="Times New Roman"/>
              </w:rPr>
            </w:pPr>
            <w:r w:rsidRPr="009B1330">
              <w:rPr>
                <w:rFonts w:ascii="Times New Roman" w:hAnsi="Times New Roman"/>
              </w:rPr>
              <w:t>ЕКС.: 40102810645370000035</w:t>
            </w:r>
          </w:p>
          <w:p w14:paraId="0F902579" w14:textId="77777777" w:rsidR="0093024E" w:rsidRPr="009B1330" w:rsidRDefault="0093024E" w:rsidP="0003428E">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27FA5EC9" w14:textId="77777777" w:rsidR="0093024E" w:rsidRPr="009B1330" w:rsidRDefault="0093024E" w:rsidP="0003428E">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217"/>
          <w:p w14:paraId="4B1317F7" w14:textId="77777777" w:rsidR="0093024E" w:rsidRPr="009B1330" w:rsidRDefault="0093024E" w:rsidP="0003428E">
            <w:pPr>
              <w:keepNext/>
              <w:spacing w:line="252" w:lineRule="auto"/>
              <w:contextualSpacing/>
              <w:outlineLvl w:val="0"/>
              <w:rPr>
                <w:kern w:val="1"/>
                <w:lang w:val="en-US"/>
              </w:rPr>
            </w:pPr>
            <w:r w:rsidRPr="009B1330">
              <w:rPr>
                <w:kern w:val="1"/>
                <w:lang w:val="en-US"/>
              </w:rPr>
              <w:t>e-mail: delo@is-rk.ru</w:t>
            </w:r>
          </w:p>
          <w:p w14:paraId="368B3B7E" w14:textId="77777777" w:rsidR="0093024E" w:rsidRPr="009B1330" w:rsidRDefault="0093024E" w:rsidP="0003428E">
            <w:pPr>
              <w:keepNext/>
              <w:spacing w:line="252" w:lineRule="auto"/>
              <w:contextualSpacing/>
              <w:outlineLvl w:val="0"/>
              <w:rPr>
                <w:kern w:val="1"/>
              </w:rPr>
            </w:pPr>
            <w:r w:rsidRPr="009B1330">
              <w:rPr>
                <w:kern w:val="1"/>
              </w:rPr>
              <w:t>Ответственное должностное лицо:</w:t>
            </w:r>
          </w:p>
          <w:p w14:paraId="167625AC" w14:textId="77777777" w:rsidR="0093024E" w:rsidRPr="009B1330" w:rsidRDefault="0093024E" w:rsidP="0003428E">
            <w:pPr>
              <w:keepNext/>
              <w:spacing w:line="252" w:lineRule="auto"/>
              <w:contextualSpacing/>
              <w:outlineLvl w:val="0"/>
              <w:rPr>
                <w:kern w:val="1"/>
              </w:rPr>
            </w:pPr>
            <w:r>
              <w:rPr>
                <w:kern w:val="1"/>
              </w:rPr>
              <w:t>Омельченко Сергей Владимирович</w:t>
            </w:r>
          </w:p>
          <w:p w14:paraId="4D8FE33E" w14:textId="77777777" w:rsidR="0093024E" w:rsidRPr="009B1330" w:rsidRDefault="0093024E" w:rsidP="0003428E">
            <w:pPr>
              <w:keepNext/>
              <w:spacing w:line="252" w:lineRule="auto"/>
              <w:contextualSpacing/>
              <w:outlineLvl w:val="0"/>
            </w:pPr>
            <w:r w:rsidRPr="009B1330">
              <w:rPr>
                <w:kern w:val="1"/>
              </w:rPr>
              <w:t>Тел.</w:t>
            </w:r>
            <w:r>
              <w:rPr>
                <w:kern w:val="1"/>
              </w:rPr>
              <w:t xml:space="preserve"> </w:t>
            </w:r>
            <w:r w:rsidRPr="000F7AAD">
              <w:rPr>
                <w:kern w:val="1"/>
              </w:rPr>
              <w:t>+7(3652) 605975, доб. 212</w:t>
            </w:r>
          </w:p>
        </w:tc>
        <w:tc>
          <w:tcPr>
            <w:tcW w:w="4962" w:type="dxa"/>
            <w:shd w:val="clear" w:color="auto" w:fill="auto"/>
          </w:tcPr>
          <w:p w14:paraId="240D9E5D" w14:textId="77777777" w:rsidR="0093024E" w:rsidRPr="009B1330" w:rsidRDefault="0093024E" w:rsidP="0003428E"/>
        </w:tc>
      </w:tr>
      <w:tr w:rsidR="0093024E" w:rsidRPr="00182639" w14:paraId="5F195C1A" w14:textId="77777777" w:rsidTr="0003428E">
        <w:trPr>
          <w:trHeight w:val="507"/>
        </w:trPr>
        <w:tc>
          <w:tcPr>
            <w:tcW w:w="5244" w:type="dxa"/>
            <w:shd w:val="clear" w:color="auto" w:fill="auto"/>
          </w:tcPr>
          <w:p w14:paraId="269ABD86" w14:textId="77777777" w:rsidR="0093024E" w:rsidRDefault="0093024E" w:rsidP="0003428E">
            <w:bookmarkStart w:id="218" w:name="_Hlk3720860"/>
          </w:p>
          <w:p w14:paraId="19657488" w14:textId="77777777" w:rsidR="0093024E" w:rsidRPr="009B1330" w:rsidRDefault="0093024E" w:rsidP="0003428E">
            <w:r w:rsidRPr="009B1330">
              <w:t>__________</w:t>
            </w:r>
            <w:r>
              <w:t>___________</w:t>
            </w:r>
            <w:r w:rsidRPr="009B1330">
              <w:t>___/</w:t>
            </w:r>
            <w:r>
              <w:t>_______________/</w:t>
            </w:r>
          </w:p>
          <w:p w14:paraId="64343762" w14:textId="77777777" w:rsidR="0093024E" w:rsidRPr="009B1330" w:rsidRDefault="0093024E" w:rsidP="0003428E">
            <w:proofErr w:type="spellStart"/>
            <w:r w:rsidRPr="009B1330">
              <w:t>мп</w:t>
            </w:r>
            <w:proofErr w:type="spellEnd"/>
          </w:p>
        </w:tc>
        <w:tc>
          <w:tcPr>
            <w:tcW w:w="4957" w:type="dxa"/>
            <w:shd w:val="clear" w:color="auto" w:fill="auto"/>
          </w:tcPr>
          <w:p w14:paraId="423D8A5C" w14:textId="77777777" w:rsidR="0093024E" w:rsidRDefault="0093024E" w:rsidP="0003428E"/>
          <w:p w14:paraId="4DF1CA81" w14:textId="77777777" w:rsidR="0093024E" w:rsidRPr="009B1330" w:rsidRDefault="0093024E" w:rsidP="0003428E">
            <w:r w:rsidRPr="009B1330">
              <w:t>__________</w:t>
            </w:r>
            <w:r>
              <w:t>___________</w:t>
            </w:r>
            <w:r w:rsidRPr="009B1330">
              <w:t>___/</w:t>
            </w:r>
            <w:r>
              <w:t>_______________/</w:t>
            </w:r>
          </w:p>
          <w:p w14:paraId="4FF2A3F5" w14:textId="77777777" w:rsidR="0093024E" w:rsidRPr="009B1330" w:rsidRDefault="0093024E" w:rsidP="0003428E">
            <w:proofErr w:type="spellStart"/>
            <w:r w:rsidRPr="009B1330">
              <w:t>мп</w:t>
            </w:r>
            <w:proofErr w:type="spellEnd"/>
          </w:p>
          <w:p w14:paraId="2A88D9D4" w14:textId="77777777" w:rsidR="0093024E" w:rsidRPr="00182639" w:rsidRDefault="0093024E" w:rsidP="0003428E"/>
        </w:tc>
      </w:tr>
      <w:bookmarkEnd w:id="218"/>
    </w:tbl>
    <w:p w14:paraId="6AEF3339" w14:textId="77777777" w:rsidR="0093024E" w:rsidRPr="00182639" w:rsidRDefault="0093024E" w:rsidP="0093024E">
      <w:pPr>
        <w:keepNext/>
        <w:spacing w:line="252" w:lineRule="auto"/>
        <w:contextualSpacing/>
        <w:jc w:val="center"/>
        <w:outlineLvl w:val="0"/>
        <w:rPr>
          <w:kern w:val="1"/>
        </w:rPr>
        <w:sectPr w:rsidR="0093024E" w:rsidRPr="00182639" w:rsidSect="0003428E">
          <w:headerReference w:type="even" r:id="rId35"/>
          <w:footerReference w:type="even" r:id="rId36"/>
          <w:headerReference w:type="first" r:id="rId37"/>
          <w:footerReference w:type="first" r:id="rId38"/>
          <w:pgSz w:w="11906" w:h="16838" w:code="9"/>
          <w:pgMar w:top="1134" w:right="707" w:bottom="1134" w:left="1134" w:header="0" w:footer="284" w:gutter="0"/>
          <w:cols w:space="720"/>
          <w:docGrid w:linePitch="360"/>
        </w:sectPr>
      </w:pPr>
    </w:p>
    <w:p w14:paraId="758D137B" w14:textId="77777777" w:rsidR="0093024E" w:rsidRDefault="0093024E" w:rsidP="0093024E">
      <w:pPr>
        <w:jc w:val="right"/>
        <w:rPr>
          <w:bCs/>
          <w:sz w:val="22"/>
          <w:szCs w:val="22"/>
        </w:rPr>
      </w:pPr>
      <w:r>
        <w:rPr>
          <w:bCs/>
          <w:sz w:val="22"/>
          <w:szCs w:val="22"/>
        </w:rPr>
        <w:lastRenderedPageBreak/>
        <w:t xml:space="preserve">Приложение № 1 </w:t>
      </w:r>
    </w:p>
    <w:p w14:paraId="4031469A" w14:textId="77777777" w:rsidR="0093024E" w:rsidRDefault="0093024E" w:rsidP="0093024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D6E5198" w14:textId="77777777" w:rsidR="0093024E" w:rsidRDefault="0093024E" w:rsidP="0093024E">
      <w:pPr>
        <w:autoSpaceDE w:val="0"/>
        <w:autoSpaceDN w:val="0"/>
        <w:adjustRightInd w:val="0"/>
        <w:jc w:val="right"/>
        <w:rPr>
          <w:rFonts w:eastAsia="Calibri"/>
          <w:color w:val="00000A"/>
          <w:sz w:val="22"/>
          <w:szCs w:val="22"/>
          <w:lang w:eastAsia="zh-CN" w:bidi="hi-IN"/>
        </w:rPr>
      </w:pPr>
      <w:r>
        <w:rPr>
          <w:sz w:val="22"/>
          <w:szCs w:val="22"/>
        </w:rPr>
        <w:t xml:space="preserve">на объекте: </w:t>
      </w:r>
      <w:r>
        <w:rPr>
          <w:sz w:val="22"/>
          <w:szCs w:val="22"/>
          <w:lang w:eastAsia="en-US"/>
        </w:rPr>
        <w:t>«</w:t>
      </w:r>
      <w:r>
        <w:rPr>
          <w:rFonts w:eastAsia="Calibri"/>
          <w:color w:val="00000A"/>
          <w:sz w:val="22"/>
          <w:szCs w:val="22"/>
          <w:lang w:eastAsia="zh-CN" w:bidi="hi-IN"/>
        </w:rPr>
        <w:t>Строительство Крымского государственного центра детского театрального искусства»</w:t>
      </w:r>
    </w:p>
    <w:p w14:paraId="4C3D1147" w14:textId="77777777" w:rsidR="0093024E" w:rsidRDefault="0093024E" w:rsidP="0093024E">
      <w:pPr>
        <w:pStyle w:val="aff9"/>
        <w:spacing w:line="276" w:lineRule="auto"/>
        <w:jc w:val="right"/>
        <w:rPr>
          <w:rFonts w:ascii="Times New Roman" w:hAnsi="Times New Roman"/>
        </w:rPr>
      </w:pPr>
      <w:r>
        <w:rPr>
          <w:rFonts w:ascii="Times New Roman" w:hAnsi="Times New Roman"/>
        </w:rPr>
        <w:t>№___________________от___________________</w:t>
      </w:r>
    </w:p>
    <w:p w14:paraId="5DCCC18F" w14:textId="77777777" w:rsidR="0093024E" w:rsidRDefault="0093024E" w:rsidP="0093024E">
      <w:pPr>
        <w:autoSpaceDE w:val="0"/>
        <w:autoSpaceDN w:val="0"/>
        <w:adjustRightInd w:val="0"/>
        <w:jc w:val="right"/>
        <w:rPr>
          <w:b/>
        </w:rPr>
      </w:pPr>
    </w:p>
    <w:p w14:paraId="132A72F4" w14:textId="77777777" w:rsidR="0093024E" w:rsidRDefault="0093024E" w:rsidP="0093024E">
      <w:pPr>
        <w:autoSpaceDE w:val="0"/>
        <w:autoSpaceDN w:val="0"/>
        <w:adjustRightInd w:val="0"/>
        <w:jc w:val="center"/>
        <w:rPr>
          <w:b/>
        </w:rPr>
      </w:pPr>
      <w:r>
        <w:rPr>
          <w:b/>
          <w:bCs/>
          <w:sz w:val="28"/>
          <w:szCs w:val="28"/>
        </w:rPr>
        <w:t>Смета контракта</w:t>
      </w:r>
    </w:p>
    <w:p w14:paraId="5E88B29C" w14:textId="77777777" w:rsidR="0093024E" w:rsidRDefault="0093024E" w:rsidP="0093024E">
      <w:pPr>
        <w:pStyle w:val="aff9"/>
        <w:jc w:val="center"/>
        <w:rPr>
          <w:rFonts w:ascii="Times New Roman" w:hAnsi="Times New Roman"/>
          <w:b/>
        </w:rPr>
      </w:pPr>
      <w:r>
        <w:rPr>
          <w:rFonts w:ascii="Times New Roman" w:hAnsi="Times New Roman"/>
          <w:b/>
        </w:rPr>
        <w:t>на завершение строительно-монтажных работ на объекте:</w:t>
      </w:r>
    </w:p>
    <w:p w14:paraId="3D38FED0" w14:textId="77777777" w:rsidR="0093024E" w:rsidRDefault="0093024E" w:rsidP="0093024E">
      <w:pPr>
        <w:pStyle w:val="aff9"/>
        <w:jc w:val="center"/>
        <w:rPr>
          <w:rFonts w:ascii="Times New Roman" w:hAnsi="Times New Roman"/>
          <w:b/>
        </w:rPr>
      </w:pPr>
      <w:r>
        <w:rPr>
          <w:rFonts w:ascii="Times New Roman" w:hAnsi="Times New Roman"/>
          <w:b/>
        </w:rPr>
        <w:t>«Строительство Крымского государственного центра детского театрального искусства»</w:t>
      </w:r>
    </w:p>
    <w:p w14:paraId="4E9439DE" w14:textId="77777777" w:rsidR="0093024E" w:rsidRDefault="0093024E" w:rsidP="0093024E">
      <w:pPr>
        <w:pStyle w:val="aff9"/>
        <w:spacing w:line="276" w:lineRule="auto"/>
        <w:jc w:val="center"/>
        <w:rPr>
          <w:rFonts w:ascii="Times New Roman" w:hAnsi="Times New Roman"/>
          <w:b/>
        </w:rPr>
      </w:pPr>
    </w:p>
    <w:tbl>
      <w:tblPr>
        <w:tblW w:w="16290" w:type="dxa"/>
        <w:tblLook w:val="04A0" w:firstRow="1" w:lastRow="0" w:firstColumn="1" w:lastColumn="0" w:noHBand="0" w:noVBand="1"/>
      </w:tblPr>
      <w:tblGrid>
        <w:gridCol w:w="846"/>
        <w:gridCol w:w="5953"/>
        <w:gridCol w:w="1418"/>
        <w:gridCol w:w="1843"/>
        <w:gridCol w:w="1559"/>
        <w:gridCol w:w="1417"/>
        <w:gridCol w:w="1901"/>
        <w:gridCol w:w="1353"/>
      </w:tblGrid>
      <w:tr w:rsidR="0093024E" w14:paraId="2C23B642" w14:textId="77777777" w:rsidTr="0003428E">
        <w:trPr>
          <w:gridAfter w:val="1"/>
          <w:wAfter w:w="1837"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77CDE5B" w14:textId="77777777" w:rsidR="0093024E" w:rsidRDefault="0093024E" w:rsidP="0003428E">
            <w:pPr>
              <w:jc w:val="center"/>
              <w:rPr>
                <w:b/>
                <w:lang w:eastAsia="zh-CN" w:bidi="hi-IN"/>
              </w:rPr>
            </w:pPr>
            <w:r>
              <w:rPr>
                <w:b/>
                <w:lang w:eastAsia="zh-CN" w:bidi="hi-IN"/>
              </w:rPr>
              <w:t>№ п/п</w:t>
            </w:r>
          </w:p>
        </w:tc>
        <w:tc>
          <w:tcPr>
            <w:tcW w:w="5953" w:type="dxa"/>
            <w:vMerge w:val="restart"/>
            <w:tcBorders>
              <w:top w:val="single" w:sz="4" w:space="0" w:color="auto"/>
              <w:left w:val="single" w:sz="4" w:space="0" w:color="auto"/>
              <w:bottom w:val="single" w:sz="4" w:space="0" w:color="000000"/>
              <w:right w:val="single" w:sz="4" w:space="0" w:color="auto"/>
            </w:tcBorders>
            <w:vAlign w:val="center"/>
            <w:hideMark/>
          </w:tcPr>
          <w:p w14:paraId="7C6B0154" w14:textId="77777777" w:rsidR="0093024E" w:rsidRDefault="0093024E" w:rsidP="0003428E">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301EDD2A" w14:textId="77777777" w:rsidR="0093024E" w:rsidRDefault="0093024E" w:rsidP="0003428E">
            <w:pPr>
              <w:jc w:val="center"/>
              <w:rPr>
                <w:b/>
                <w:lang w:eastAsia="zh-CN" w:bidi="hi-IN"/>
              </w:rPr>
            </w:pPr>
            <w:r>
              <w:rPr>
                <w:b/>
                <w:lang w:eastAsia="zh-CN" w:bidi="hi-IN"/>
              </w:rPr>
              <w:t>Единица измерения</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2B177298" w14:textId="77777777" w:rsidR="0093024E" w:rsidRDefault="0093024E" w:rsidP="0003428E">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3D93FEFF" w14:textId="77777777" w:rsidR="0093024E" w:rsidRDefault="0093024E" w:rsidP="0003428E">
            <w:pPr>
              <w:jc w:val="center"/>
              <w:rPr>
                <w:b/>
                <w:lang w:eastAsia="zh-CN" w:bidi="hi-IN"/>
              </w:rPr>
            </w:pPr>
            <w:r>
              <w:rPr>
                <w:b/>
                <w:lang w:eastAsia="zh-CN" w:bidi="hi-IN"/>
              </w:rPr>
              <w:t>Цена, руб.</w:t>
            </w:r>
          </w:p>
        </w:tc>
        <w:tc>
          <w:tcPr>
            <w:tcW w:w="1417" w:type="dxa"/>
            <w:vMerge w:val="restart"/>
            <w:tcBorders>
              <w:top w:val="single" w:sz="4" w:space="0" w:color="auto"/>
              <w:left w:val="nil"/>
              <w:right w:val="single" w:sz="4" w:space="0" w:color="auto"/>
            </w:tcBorders>
          </w:tcPr>
          <w:p w14:paraId="71AA44F1" w14:textId="77777777" w:rsidR="0093024E" w:rsidRDefault="0093024E" w:rsidP="0003428E">
            <w:pPr>
              <w:jc w:val="center"/>
              <w:rPr>
                <w:b/>
                <w:lang w:eastAsia="zh-CN" w:bidi="hi-IN"/>
              </w:rPr>
            </w:pPr>
            <w:r>
              <w:rPr>
                <w:b/>
                <w:lang w:eastAsia="zh-CN" w:bidi="hi-IN"/>
              </w:rPr>
              <w:t>Страна происхождения оборудования</w:t>
            </w:r>
          </w:p>
        </w:tc>
      </w:tr>
      <w:tr w:rsidR="0093024E" w14:paraId="58449CE3" w14:textId="77777777" w:rsidTr="0003428E">
        <w:trPr>
          <w:gridAfter w:val="1"/>
          <w:wAfter w:w="1837"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113BA3F" w14:textId="77777777" w:rsidR="0093024E" w:rsidRDefault="0093024E" w:rsidP="0003428E">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CDCEC8A" w14:textId="77777777" w:rsidR="0093024E" w:rsidRDefault="0093024E" w:rsidP="0003428E">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626B221A" w14:textId="77777777" w:rsidR="0093024E" w:rsidRDefault="0093024E" w:rsidP="0003428E">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43083396" w14:textId="77777777" w:rsidR="0093024E" w:rsidRDefault="0093024E" w:rsidP="0003428E">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2CAFC9CD" w14:textId="77777777" w:rsidR="0093024E" w:rsidRDefault="0093024E" w:rsidP="0003428E">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6EDD7BCF" w14:textId="77777777" w:rsidR="0093024E" w:rsidRDefault="0093024E" w:rsidP="0003428E">
            <w:pPr>
              <w:jc w:val="center"/>
              <w:rPr>
                <w:b/>
                <w:lang w:eastAsia="zh-CN" w:bidi="hi-IN"/>
              </w:rPr>
            </w:pPr>
            <w:r>
              <w:rPr>
                <w:b/>
                <w:lang w:eastAsia="zh-CN" w:bidi="hi-IN"/>
              </w:rPr>
              <w:t>Всего</w:t>
            </w:r>
          </w:p>
        </w:tc>
        <w:tc>
          <w:tcPr>
            <w:tcW w:w="1417" w:type="dxa"/>
            <w:vMerge/>
            <w:tcBorders>
              <w:left w:val="single" w:sz="4" w:space="0" w:color="auto"/>
              <w:right w:val="single" w:sz="4" w:space="0" w:color="auto"/>
            </w:tcBorders>
          </w:tcPr>
          <w:p w14:paraId="41E3B932" w14:textId="77777777" w:rsidR="0093024E" w:rsidRDefault="0093024E" w:rsidP="0003428E">
            <w:pPr>
              <w:jc w:val="center"/>
              <w:rPr>
                <w:b/>
                <w:lang w:eastAsia="zh-CN" w:bidi="hi-IN"/>
              </w:rPr>
            </w:pPr>
          </w:p>
        </w:tc>
      </w:tr>
      <w:tr w:rsidR="0093024E" w14:paraId="2B02051F" w14:textId="77777777" w:rsidTr="0003428E">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5B43959E" w14:textId="77777777" w:rsidR="0093024E" w:rsidRDefault="0093024E" w:rsidP="0003428E">
            <w:pPr>
              <w:rPr>
                <w:b/>
                <w:lang w:eastAsia="zh-CN" w:bidi="hi-IN"/>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ACFB07B" w14:textId="77777777" w:rsidR="0093024E" w:rsidRDefault="0093024E" w:rsidP="0003428E">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CB22F9C" w14:textId="77777777" w:rsidR="0093024E" w:rsidRDefault="0093024E" w:rsidP="0003428E">
            <w:pPr>
              <w:rPr>
                <w:b/>
                <w:lang w:eastAsia="zh-CN" w:bidi="hi-IN"/>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7AD92DBD" w14:textId="77777777" w:rsidR="0093024E" w:rsidRDefault="0093024E" w:rsidP="0003428E">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78BCA318" w14:textId="77777777" w:rsidR="0093024E" w:rsidRDefault="0093024E" w:rsidP="0003428E">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77C9BE3C" w14:textId="77777777" w:rsidR="0093024E" w:rsidRDefault="0093024E" w:rsidP="0003428E">
            <w:pPr>
              <w:rPr>
                <w:b/>
                <w:lang w:eastAsia="zh-CN" w:bidi="hi-IN"/>
              </w:rPr>
            </w:pPr>
          </w:p>
        </w:tc>
        <w:tc>
          <w:tcPr>
            <w:tcW w:w="1417" w:type="dxa"/>
            <w:vMerge/>
            <w:tcBorders>
              <w:bottom w:val="single" w:sz="4" w:space="0" w:color="auto"/>
              <w:right w:val="single" w:sz="4" w:space="0" w:color="auto"/>
            </w:tcBorders>
          </w:tcPr>
          <w:p w14:paraId="11940101" w14:textId="77777777" w:rsidR="0093024E" w:rsidRDefault="0093024E" w:rsidP="0003428E">
            <w:pPr>
              <w:rPr>
                <w:b/>
                <w:lang w:eastAsia="zh-CN" w:bidi="hi-IN"/>
              </w:rPr>
            </w:pPr>
          </w:p>
        </w:tc>
        <w:tc>
          <w:tcPr>
            <w:tcW w:w="1837" w:type="dxa"/>
            <w:tcBorders>
              <w:left w:val="single" w:sz="4" w:space="0" w:color="auto"/>
            </w:tcBorders>
            <w:vAlign w:val="center"/>
            <w:hideMark/>
          </w:tcPr>
          <w:p w14:paraId="75F74AEB" w14:textId="77777777" w:rsidR="0093024E" w:rsidRDefault="0093024E" w:rsidP="0003428E">
            <w:pPr>
              <w:rPr>
                <w:b/>
                <w:lang w:eastAsia="zh-CN" w:bidi="hi-IN"/>
              </w:rPr>
            </w:pPr>
          </w:p>
        </w:tc>
      </w:tr>
      <w:tr w:rsidR="0093024E" w14:paraId="561C1D8B" w14:textId="77777777" w:rsidTr="0003428E">
        <w:trPr>
          <w:trHeight w:val="255"/>
        </w:trPr>
        <w:tc>
          <w:tcPr>
            <w:tcW w:w="846" w:type="dxa"/>
            <w:tcBorders>
              <w:top w:val="nil"/>
              <w:left w:val="single" w:sz="4" w:space="0" w:color="auto"/>
              <w:bottom w:val="single" w:sz="4" w:space="0" w:color="auto"/>
              <w:right w:val="single" w:sz="4" w:space="0" w:color="auto"/>
            </w:tcBorders>
            <w:noWrap/>
            <w:vAlign w:val="center"/>
            <w:hideMark/>
          </w:tcPr>
          <w:p w14:paraId="078B3189" w14:textId="77777777" w:rsidR="0093024E" w:rsidRDefault="0093024E" w:rsidP="0003428E">
            <w:pPr>
              <w:jc w:val="center"/>
              <w:rPr>
                <w:lang w:eastAsia="zh-CN" w:bidi="hi-IN"/>
              </w:rPr>
            </w:pPr>
            <w:r>
              <w:rPr>
                <w:lang w:eastAsia="zh-CN" w:bidi="hi-IN"/>
              </w:rPr>
              <w:t>1</w:t>
            </w:r>
          </w:p>
        </w:tc>
        <w:tc>
          <w:tcPr>
            <w:tcW w:w="5953" w:type="dxa"/>
            <w:tcBorders>
              <w:top w:val="nil"/>
              <w:left w:val="nil"/>
              <w:bottom w:val="single" w:sz="4" w:space="0" w:color="auto"/>
              <w:right w:val="single" w:sz="4" w:space="0" w:color="auto"/>
            </w:tcBorders>
            <w:noWrap/>
            <w:vAlign w:val="center"/>
            <w:hideMark/>
          </w:tcPr>
          <w:p w14:paraId="01F7FBE3" w14:textId="77777777" w:rsidR="0093024E" w:rsidRDefault="0093024E" w:rsidP="0003428E">
            <w:pPr>
              <w:jc w:val="center"/>
              <w:rPr>
                <w:lang w:eastAsia="zh-CN" w:bidi="hi-IN"/>
              </w:rPr>
            </w:pPr>
            <w:r>
              <w:rPr>
                <w:lang w:eastAsia="zh-CN" w:bidi="hi-IN"/>
              </w:rPr>
              <w:t>2</w:t>
            </w:r>
          </w:p>
        </w:tc>
        <w:tc>
          <w:tcPr>
            <w:tcW w:w="1418" w:type="dxa"/>
            <w:tcBorders>
              <w:top w:val="nil"/>
              <w:left w:val="nil"/>
              <w:bottom w:val="single" w:sz="4" w:space="0" w:color="auto"/>
              <w:right w:val="single" w:sz="4" w:space="0" w:color="auto"/>
            </w:tcBorders>
            <w:noWrap/>
            <w:vAlign w:val="center"/>
            <w:hideMark/>
          </w:tcPr>
          <w:p w14:paraId="2186DFE6" w14:textId="77777777" w:rsidR="0093024E" w:rsidRDefault="0093024E" w:rsidP="0003428E">
            <w:pPr>
              <w:jc w:val="center"/>
              <w:rPr>
                <w:lang w:eastAsia="zh-CN" w:bidi="hi-IN"/>
              </w:rPr>
            </w:pPr>
            <w:r>
              <w:rPr>
                <w:lang w:eastAsia="zh-CN" w:bidi="hi-IN"/>
              </w:rPr>
              <w:t>3</w:t>
            </w:r>
          </w:p>
        </w:tc>
        <w:tc>
          <w:tcPr>
            <w:tcW w:w="1843" w:type="dxa"/>
            <w:tcBorders>
              <w:top w:val="nil"/>
              <w:left w:val="nil"/>
              <w:bottom w:val="single" w:sz="4" w:space="0" w:color="auto"/>
              <w:right w:val="single" w:sz="4" w:space="0" w:color="auto"/>
            </w:tcBorders>
            <w:noWrap/>
            <w:vAlign w:val="center"/>
            <w:hideMark/>
          </w:tcPr>
          <w:p w14:paraId="4E484962" w14:textId="77777777" w:rsidR="0093024E" w:rsidRDefault="0093024E" w:rsidP="0003428E">
            <w:pPr>
              <w:jc w:val="center"/>
              <w:rPr>
                <w:lang w:eastAsia="zh-CN" w:bidi="hi-IN"/>
              </w:rPr>
            </w:pPr>
            <w:r>
              <w:rPr>
                <w:lang w:eastAsia="zh-CN" w:bidi="hi-IN"/>
              </w:rPr>
              <w:t>4</w:t>
            </w:r>
          </w:p>
        </w:tc>
        <w:tc>
          <w:tcPr>
            <w:tcW w:w="1559" w:type="dxa"/>
            <w:tcBorders>
              <w:top w:val="nil"/>
              <w:left w:val="nil"/>
              <w:bottom w:val="single" w:sz="4" w:space="0" w:color="auto"/>
              <w:right w:val="single" w:sz="4" w:space="0" w:color="auto"/>
            </w:tcBorders>
            <w:noWrap/>
            <w:vAlign w:val="center"/>
            <w:hideMark/>
          </w:tcPr>
          <w:p w14:paraId="46340261" w14:textId="77777777" w:rsidR="0093024E" w:rsidRDefault="0093024E" w:rsidP="0003428E">
            <w:pPr>
              <w:jc w:val="center"/>
              <w:rPr>
                <w:lang w:eastAsia="zh-CN" w:bidi="hi-IN"/>
              </w:rPr>
            </w:pPr>
            <w:r>
              <w:rPr>
                <w:lang w:eastAsia="zh-CN" w:bidi="hi-IN"/>
              </w:rPr>
              <w:t>5</w:t>
            </w:r>
          </w:p>
        </w:tc>
        <w:tc>
          <w:tcPr>
            <w:tcW w:w="1417" w:type="dxa"/>
            <w:tcBorders>
              <w:top w:val="nil"/>
              <w:left w:val="nil"/>
              <w:bottom w:val="single" w:sz="4" w:space="0" w:color="auto"/>
              <w:right w:val="single" w:sz="4" w:space="0" w:color="auto"/>
            </w:tcBorders>
            <w:noWrap/>
            <w:vAlign w:val="center"/>
            <w:hideMark/>
          </w:tcPr>
          <w:p w14:paraId="544C0B8B" w14:textId="77777777" w:rsidR="0093024E" w:rsidRDefault="0093024E" w:rsidP="0003428E">
            <w:pPr>
              <w:jc w:val="center"/>
              <w:rPr>
                <w:lang w:eastAsia="zh-CN" w:bidi="hi-IN"/>
              </w:rPr>
            </w:pPr>
            <w:r>
              <w:rPr>
                <w:lang w:eastAsia="zh-CN" w:bidi="hi-IN"/>
              </w:rPr>
              <w:t>6</w:t>
            </w:r>
          </w:p>
        </w:tc>
        <w:tc>
          <w:tcPr>
            <w:tcW w:w="1417" w:type="dxa"/>
            <w:tcBorders>
              <w:top w:val="single" w:sz="4" w:space="0" w:color="auto"/>
              <w:bottom w:val="single" w:sz="4" w:space="0" w:color="auto"/>
              <w:right w:val="single" w:sz="4" w:space="0" w:color="auto"/>
            </w:tcBorders>
          </w:tcPr>
          <w:p w14:paraId="0463B834" w14:textId="77777777" w:rsidR="0093024E" w:rsidRDefault="0093024E" w:rsidP="0003428E">
            <w:pPr>
              <w:jc w:val="center"/>
              <w:rPr>
                <w:rFonts w:ascii="Liberation Serif" w:eastAsia="Droid Sans Fallback" w:hAnsi="Liberation Serif" w:cs="FreeSans"/>
                <w:sz w:val="20"/>
                <w:szCs w:val="20"/>
              </w:rPr>
            </w:pPr>
            <w:r w:rsidRPr="00C24835">
              <w:rPr>
                <w:lang w:eastAsia="zh-CN" w:bidi="hi-IN"/>
              </w:rPr>
              <w:t>7</w:t>
            </w:r>
          </w:p>
        </w:tc>
        <w:tc>
          <w:tcPr>
            <w:tcW w:w="1837" w:type="dxa"/>
            <w:tcBorders>
              <w:left w:val="single" w:sz="4" w:space="0" w:color="auto"/>
            </w:tcBorders>
            <w:vAlign w:val="center"/>
            <w:hideMark/>
          </w:tcPr>
          <w:p w14:paraId="009E5B2A" w14:textId="77777777" w:rsidR="0093024E" w:rsidRDefault="0093024E" w:rsidP="0003428E">
            <w:pPr>
              <w:rPr>
                <w:rFonts w:ascii="Liberation Serif" w:eastAsia="Droid Sans Fallback" w:hAnsi="Liberation Serif" w:cs="FreeSans"/>
                <w:sz w:val="20"/>
                <w:szCs w:val="20"/>
              </w:rPr>
            </w:pPr>
          </w:p>
        </w:tc>
      </w:tr>
      <w:tr w:rsidR="0093024E" w14:paraId="0C948B06"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0FA63BAF"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774C73E0"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4B064745"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4AE8F550"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6617D055"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AA037A7"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2F83D54A"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6F9A46A1" w14:textId="77777777" w:rsidR="0093024E" w:rsidRDefault="0093024E" w:rsidP="0003428E">
            <w:pPr>
              <w:rPr>
                <w:rFonts w:ascii="Liberation Serif" w:eastAsia="Droid Sans Fallback" w:hAnsi="Liberation Serif" w:cs="FreeSans"/>
                <w:sz w:val="20"/>
                <w:szCs w:val="20"/>
              </w:rPr>
            </w:pPr>
          </w:p>
        </w:tc>
      </w:tr>
      <w:tr w:rsidR="0093024E" w14:paraId="6A63C166"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39A61476"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336BBDF2"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4762C6E7"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33756B87"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3AAAEB31"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A0D85C6"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03D1E802"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6BE377F" w14:textId="77777777" w:rsidR="0093024E" w:rsidRDefault="0093024E" w:rsidP="0003428E">
            <w:pPr>
              <w:rPr>
                <w:rFonts w:ascii="Liberation Serif" w:eastAsia="Droid Sans Fallback" w:hAnsi="Liberation Serif" w:cs="FreeSans"/>
                <w:sz w:val="20"/>
                <w:szCs w:val="20"/>
              </w:rPr>
            </w:pPr>
          </w:p>
        </w:tc>
      </w:tr>
      <w:tr w:rsidR="0093024E" w14:paraId="445DBBCC"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0FFF6416"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53AF6766"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0B1E91DE"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2ECEB503"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4B02F2E1"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B2C83D2"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05C9E037"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CAB580D" w14:textId="77777777" w:rsidR="0093024E" w:rsidRDefault="0093024E" w:rsidP="0003428E">
            <w:pPr>
              <w:rPr>
                <w:rFonts w:ascii="Liberation Serif" w:eastAsia="Droid Sans Fallback" w:hAnsi="Liberation Serif" w:cs="FreeSans"/>
                <w:sz w:val="20"/>
                <w:szCs w:val="20"/>
              </w:rPr>
            </w:pPr>
          </w:p>
        </w:tc>
      </w:tr>
      <w:tr w:rsidR="0093024E" w14:paraId="4AA4ABA5"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5AFA491D"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4ED3CCBA"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2E61EAB1"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7D754A16"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17A81A44"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27046850"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6F229515"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1CBE4689" w14:textId="77777777" w:rsidR="0093024E" w:rsidRDefault="0093024E" w:rsidP="0003428E">
            <w:pPr>
              <w:rPr>
                <w:rFonts w:ascii="Liberation Serif" w:eastAsia="Droid Sans Fallback" w:hAnsi="Liberation Serif" w:cs="FreeSans"/>
                <w:sz w:val="20"/>
                <w:szCs w:val="20"/>
              </w:rPr>
            </w:pPr>
          </w:p>
        </w:tc>
      </w:tr>
      <w:tr w:rsidR="0093024E" w14:paraId="0AB7598B"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2A59A36C"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4BDF2ED7"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4C14C852"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5455BFF0"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78B14555"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3BDC457"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62221E30"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51ECF672" w14:textId="77777777" w:rsidR="0093024E" w:rsidRDefault="0093024E" w:rsidP="0003428E">
            <w:pPr>
              <w:rPr>
                <w:rFonts w:ascii="Liberation Serif" w:eastAsia="Droid Sans Fallback" w:hAnsi="Liberation Serif" w:cs="FreeSans"/>
                <w:sz w:val="20"/>
                <w:szCs w:val="20"/>
              </w:rPr>
            </w:pPr>
          </w:p>
        </w:tc>
      </w:tr>
      <w:tr w:rsidR="0093024E" w14:paraId="73D7A374" w14:textId="77777777" w:rsidTr="0003428E">
        <w:trPr>
          <w:trHeight w:val="375"/>
        </w:trPr>
        <w:tc>
          <w:tcPr>
            <w:tcW w:w="846" w:type="dxa"/>
            <w:tcBorders>
              <w:top w:val="single" w:sz="4" w:space="0" w:color="auto"/>
              <w:left w:val="single" w:sz="4" w:space="0" w:color="auto"/>
              <w:bottom w:val="single" w:sz="4" w:space="0" w:color="auto"/>
              <w:right w:val="nil"/>
            </w:tcBorders>
            <w:noWrap/>
            <w:vAlign w:val="center"/>
          </w:tcPr>
          <w:p w14:paraId="36F2F314" w14:textId="77777777" w:rsidR="0093024E" w:rsidRDefault="0093024E" w:rsidP="0003428E">
            <w:pPr>
              <w:rPr>
                <w:lang w:eastAsia="zh-CN" w:bidi="hi-IN"/>
              </w:rPr>
            </w:pPr>
          </w:p>
        </w:tc>
        <w:tc>
          <w:tcPr>
            <w:tcW w:w="5953" w:type="dxa"/>
            <w:tcBorders>
              <w:top w:val="nil"/>
              <w:left w:val="single" w:sz="4" w:space="0" w:color="auto"/>
              <w:bottom w:val="single" w:sz="4" w:space="0" w:color="auto"/>
              <w:right w:val="single" w:sz="4" w:space="0" w:color="auto"/>
            </w:tcBorders>
          </w:tcPr>
          <w:p w14:paraId="216407FB" w14:textId="77777777" w:rsidR="0093024E" w:rsidRDefault="0093024E" w:rsidP="0003428E">
            <w:pPr>
              <w:rPr>
                <w:lang w:eastAsia="zh-CN" w:bidi="hi-IN"/>
              </w:rPr>
            </w:pPr>
          </w:p>
        </w:tc>
        <w:tc>
          <w:tcPr>
            <w:tcW w:w="1418" w:type="dxa"/>
            <w:tcBorders>
              <w:top w:val="nil"/>
              <w:left w:val="nil"/>
              <w:bottom w:val="single" w:sz="4" w:space="0" w:color="auto"/>
              <w:right w:val="single" w:sz="4" w:space="0" w:color="auto"/>
            </w:tcBorders>
            <w:noWrap/>
          </w:tcPr>
          <w:p w14:paraId="1592E720" w14:textId="77777777" w:rsidR="0093024E" w:rsidRDefault="0093024E" w:rsidP="0003428E">
            <w:pPr>
              <w:rPr>
                <w:lang w:eastAsia="zh-CN" w:bidi="hi-IN"/>
              </w:rPr>
            </w:pPr>
          </w:p>
        </w:tc>
        <w:tc>
          <w:tcPr>
            <w:tcW w:w="1843" w:type="dxa"/>
            <w:tcBorders>
              <w:top w:val="nil"/>
              <w:left w:val="single" w:sz="4" w:space="0" w:color="auto"/>
              <w:bottom w:val="single" w:sz="4" w:space="0" w:color="auto"/>
              <w:right w:val="single" w:sz="4" w:space="0" w:color="auto"/>
            </w:tcBorders>
            <w:noWrap/>
          </w:tcPr>
          <w:p w14:paraId="3FB98048" w14:textId="77777777" w:rsidR="0093024E" w:rsidRDefault="0093024E" w:rsidP="0003428E">
            <w:pPr>
              <w:rPr>
                <w:lang w:eastAsia="zh-CN" w:bidi="hi-IN"/>
              </w:rPr>
            </w:pPr>
          </w:p>
        </w:tc>
        <w:tc>
          <w:tcPr>
            <w:tcW w:w="1559" w:type="dxa"/>
            <w:tcBorders>
              <w:top w:val="nil"/>
              <w:left w:val="single" w:sz="4" w:space="0" w:color="auto"/>
              <w:bottom w:val="single" w:sz="4" w:space="0" w:color="auto"/>
              <w:right w:val="nil"/>
            </w:tcBorders>
            <w:noWrap/>
          </w:tcPr>
          <w:p w14:paraId="4A7B12D6" w14:textId="77777777" w:rsidR="0093024E" w:rsidRDefault="0093024E" w:rsidP="0003428E">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6E8E7CEC" w14:textId="77777777" w:rsidR="0093024E" w:rsidRDefault="0093024E" w:rsidP="0003428E">
            <w:pPr>
              <w:rPr>
                <w:lang w:eastAsia="zh-CN" w:bidi="hi-IN"/>
              </w:rPr>
            </w:pPr>
          </w:p>
        </w:tc>
        <w:tc>
          <w:tcPr>
            <w:tcW w:w="1417" w:type="dxa"/>
            <w:tcBorders>
              <w:top w:val="single" w:sz="4" w:space="0" w:color="auto"/>
              <w:bottom w:val="single" w:sz="4" w:space="0" w:color="auto"/>
              <w:right w:val="single" w:sz="4" w:space="0" w:color="auto"/>
            </w:tcBorders>
          </w:tcPr>
          <w:p w14:paraId="6B5B5A20" w14:textId="77777777" w:rsidR="0093024E" w:rsidRDefault="0093024E" w:rsidP="0003428E">
            <w:pPr>
              <w:rPr>
                <w:rFonts w:ascii="Liberation Serif" w:eastAsia="Droid Sans Fallback" w:hAnsi="Liberation Serif" w:cs="FreeSans"/>
                <w:sz w:val="20"/>
                <w:szCs w:val="20"/>
              </w:rPr>
            </w:pPr>
          </w:p>
        </w:tc>
        <w:tc>
          <w:tcPr>
            <w:tcW w:w="1837" w:type="dxa"/>
            <w:tcBorders>
              <w:left w:val="single" w:sz="4" w:space="0" w:color="auto"/>
            </w:tcBorders>
            <w:vAlign w:val="center"/>
            <w:hideMark/>
          </w:tcPr>
          <w:p w14:paraId="2A9D6926" w14:textId="77777777" w:rsidR="0093024E" w:rsidRDefault="0093024E" w:rsidP="0003428E">
            <w:pPr>
              <w:rPr>
                <w:rFonts w:ascii="Liberation Serif" w:eastAsia="Droid Sans Fallback" w:hAnsi="Liberation Serif" w:cs="FreeSans"/>
                <w:sz w:val="20"/>
                <w:szCs w:val="20"/>
              </w:rPr>
            </w:pPr>
          </w:p>
        </w:tc>
      </w:tr>
    </w:tbl>
    <w:p w14:paraId="32A69260" w14:textId="77777777" w:rsidR="0093024E" w:rsidRDefault="0093024E" w:rsidP="0093024E">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93024E" w14:paraId="2896AB3F" w14:textId="77777777" w:rsidTr="0003428E">
        <w:tc>
          <w:tcPr>
            <w:tcW w:w="7508" w:type="dxa"/>
            <w:hideMark/>
          </w:tcPr>
          <w:p w14:paraId="3B4A42D2" w14:textId="77777777" w:rsidR="0093024E" w:rsidRDefault="0093024E" w:rsidP="0003428E">
            <w:pPr>
              <w:rPr>
                <w:b/>
                <w:lang w:val="en-US" w:eastAsia="zh-CN" w:bidi="hi-IN"/>
              </w:rPr>
            </w:pPr>
            <w:r>
              <w:rPr>
                <w:b/>
                <w:lang w:eastAsia="zh-CN" w:bidi="hi-IN"/>
              </w:rPr>
              <w:t>Государственный заказчик:</w:t>
            </w:r>
          </w:p>
        </w:tc>
        <w:tc>
          <w:tcPr>
            <w:tcW w:w="5387" w:type="dxa"/>
            <w:hideMark/>
          </w:tcPr>
          <w:p w14:paraId="2AF232E1" w14:textId="77777777" w:rsidR="0093024E" w:rsidRDefault="0093024E" w:rsidP="0003428E">
            <w:pPr>
              <w:rPr>
                <w:b/>
                <w:lang w:eastAsia="zh-CN" w:bidi="hi-IN"/>
              </w:rPr>
            </w:pPr>
            <w:r>
              <w:rPr>
                <w:b/>
                <w:lang w:eastAsia="zh-CN" w:bidi="hi-IN"/>
              </w:rPr>
              <w:t>Подрядчик:</w:t>
            </w:r>
          </w:p>
        </w:tc>
      </w:tr>
      <w:tr w:rsidR="0093024E" w14:paraId="4B6F9BB7" w14:textId="77777777" w:rsidTr="0003428E">
        <w:tc>
          <w:tcPr>
            <w:tcW w:w="7508" w:type="dxa"/>
          </w:tcPr>
          <w:p w14:paraId="37344AA2" w14:textId="77777777" w:rsidR="0093024E" w:rsidRDefault="0093024E" w:rsidP="0003428E">
            <w:pPr>
              <w:rPr>
                <w:lang w:eastAsia="zh-CN" w:bidi="hi-IN"/>
              </w:rPr>
            </w:pPr>
          </w:p>
          <w:p w14:paraId="6C1FEBE9" w14:textId="77777777" w:rsidR="0093024E" w:rsidRDefault="0093024E" w:rsidP="0003428E">
            <w:pPr>
              <w:rPr>
                <w:lang w:eastAsia="zh-CN" w:bidi="hi-IN"/>
              </w:rPr>
            </w:pPr>
          </w:p>
          <w:p w14:paraId="1FAA394A" w14:textId="77777777" w:rsidR="0093024E" w:rsidRDefault="0093024E" w:rsidP="0003428E">
            <w:pPr>
              <w:rPr>
                <w:lang w:eastAsia="zh-CN" w:bidi="hi-IN"/>
              </w:rPr>
            </w:pPr>
            <w:r>
              <w:rPr>
                <w:lang w:eastAsia="zh-CN" w:bidi="hi-IN"/>
              </w:rPr>
              <w:t>_______________/_________________ /</w:t>
            </w:r>
          </w:p>
        </w:tc>
        <w:tc>
          <w:tcPr>
            <w:tcW w:w="5387" w:type="dxa"/>
            <w:hideMark/>
          </w:tcPr>
          <w:p w14:paraId="6064983C" w14:textId="77777777" w:rsidR="0093024E" w:rsidRDefault="0093024E" w:rsidP="0003428E">
            <w:pPr>
              <w:rPr>
                <w:rFonts w:eastAsia="Verdana"/>
                <w:b/>
                <w:lang w:eastAsia="en-US" w:bidi="hi-IN"/>
              </w:rPr>
            </w:pPr>
            <w:r>
              <w:rPr>
                <w:rFonts w:eastAsia="Verdana"/>
                <w:b/>
                <w:lang w:eastAsia="en-US" w:bidi="hi-IN"/>
              </w:rPr>
              <w:t xml:space="preserve"> </w:t>
            </w:r>
          </w:p>
          <w:p w14:paraId="0E311329" w14:textId="77777777" w:rsidR="0093024E" w:rsidRDefault="0093024E" w:rsidP="0003428E">
            <w:pPr>
              <w:jc w:val="right"/>
              <w:rPr>
                <w:rFonts w:eastAsia="Verdana"/>
                <w:lang w:eastAsia="en-US" w:bidi="hi-IN"/>
              </w:rPr>
            </w:pPr>
            <w:r>
              <w:rPr>
                <w:rFonts w:eastAsia="Verdana"/>
                <w:lang w:eastAsia="en-US" w:bidi="hi-IN"/>
              </w:rPr>
              <w:t xml:space="preserve"> </w:t>
            </w:r>
          </w:p>
          <w:p w14:paraId="0BB8CBD0" w14:textId="77777777" w:rsidR="0093024E" w:rsidRDefault="0093024E" w:rsidP="0003428E">
            <w:pPr>
              <w:rPr>
                <w:lang w:eastAsia="zh-CN" w:bidi="hi-IN"/>
              </w:rPr>
            </w:pPr>
            <w:r>
              <w:rPr>
                <w:lang w:eastAsia="zh-CN" w:bidi="hi-IN"/>
              </w:rPr>
              <w:t>___________________/ ________________/</w:t>
            </w:r>
          </w:p>
        </w:tc>
      </w:tr>
      <w:tr w:rsidR="0093024E" w14:paraId="56D36B82" w14:textId="77777777" w:rsidTr="0003428E">
        <w:tc>
          <w:tcPr>
            <w:tcW w:w="7508" w:type="dxa"/>
          </w:tcPr>
          <w:p w14:paraId="13B59B51" w14:textId="77777777" w:rsidR="0093024E" w:rsidRDefault="0093024E" w:rsidP="0003428E">
            <w:pPr>
              <w:rPr>
                <w:lang w:eastAsia="zh-CN" w:bidi="hi-IN"/>
              </w:rPr>
            </w:pPr>
          </w:p>
        </w:tc>
        <w:tc>
          <w:tcPr>
            <w:tcW w:w="5387" w:type="dxa"/>
          </w:tcPr>
          <w:p w14:paraId="3914321E" w14:textId="77777777" w:rsidR="0093024E" w:rsidRDefault="0093024E" w:rsidP="0003428E">
            <w:pPr>
              <w:rPr>
                <w:rFonts w:eastAsia="Verdana"/>
                <w:b/>
                <w:lang w:eastAsia="en-US" w:bidi="hi-IN"/>
              </w:rPr>
            </w:pPr>
          </w:p>
        </w:tc>
      </w:tr>
    </w:tbl>
    <w:tbl>
      <w:tblPr>
        <w:tblW w:w="15309" w:type="dxa"/>
        <w:tblLayout w:type="fixed"/>
        <w:tblLook w:val="04A0" w:firstRow="1" w:lastRow="0" w:firstColumn="1" w:lastColumn="0" w:noHBand="0" w:noVBand="1"/>
      </w:tblPr>
      <w:tblGrid>
        <w:gridCol w:w="10"/>
        <w:gridCol w:w="1260"/>
        <w:gridCol w:w="127"/>
        <w:gridCol w:w="585"/>
        <w:gridCol w:w="1776"/>
        <w:gridCol w:w="320"/>
        <w:gridCol w:w="990"/>
        <w:gridCol w:w="216"/>
        <w:gridCol w:w="122"/>
        <w:gridCol w:w="322"/>
        <w:gridCol w:w="226"/>
        <w:gridCol w:w="980"/>
        <w:gridCol w:w="117"/>
        <w:gridCol w:w="37"/>
        <w:gridCol w:w="82"/>
        <w:gridCol w:w="346"/>
        <w:gridCol w:w="422"/>
        <w:gridCol w:w="756"/>
        <w:gridCol w:w="602"/>
        <w:gridCol w:w="426"/>
        <w:gridCol w:w="510"/>
        <w:gridCol w:w="741"/>
        <w:gridCol w:w="2144"/>
        <w:gridCol w:w="1625"/>
        <w:gridCol w:w="567"/>
      </w:tblGrid>
      <w:tr w:rsidR="0093024E" w14:paraId="57648C17" w14:textId="77777777" w:rsidTr="0003428E">
        <w:trPr>
          <w:trHeight w:val="253"/>
        </w:trPr>
        <w:tc>
          <w:tcPr>
            <w:tcW w:w="1982" w:type="dxa"/>
            <w:gridSpan w:val="4"/>
            <w:noWrap/>
            <w:vAlign w:val="center"/>
            <w:hideMark/>
          </w:tcPr>
          <w:p w14:paraId="07D0466D" w14:textId="77777777" w:rsidR="0093024E" w:rsidRDefault="0093024E" w:rsidP="0003428E">
            <w:pPr>
              <w:rPr>
                <w:rFonts w:eastAsia="Droid Sans Fallback"/>
              </w:rPr>
            </w:pPr>
            <w:bookmarkStart w:id="219" w:name="RANGE!A1:J104"/>
            <w:bookmarkStart w:id="220" w:name="RANGE!A1:J90"/>
            <w:bookmarkEnd w:id="219"/>
            <w:bookmarkEnd w:id="220"/>
          </w:p>
        </w:tc>
        <w:tc>
          <w:tcPr>
            <w:tcW w:w="1776" w:type="dxa"/>
            <w:noWrap/>
            <w:vAlign w:val="center"/>
            <w:hideMark/>
          </w:tcPr>
          <w:p w14:paraId="5C2A8229" w14:textId="77777777" w:rsidR="0093024E" w:rsidRDefault="0093024E" w:rsidP="0003428E">
            <w:pPr>
              <w:rPr>
                <w:rFonts w:ascii="Liberation Serif" w:eastAsia="Droid Sans Fallback" w:hAnsi="Liberation Serif" w:cs="FreeSans"/>
                <w:sz w:val="20"/>
                <w:szCs w:val="20"/>
              </w:rPr>
            </w:pPr>
          </w:p>
        </w:tc>
        <w:tc>
          <w:tcPr>
            <w:tcW w:w="320" w:type="dxa"/>
            <w:noWrap/>
            <w:vAlign w:val="center"/>
            <w:hideMark/>
          </w:tcPr>
          <w:p w14:paraId="65D0526F" w14:textId="77777777" w:rsidR="0093024E" w:rsidRDefault="0093024E" w:rsidP="0003428E">
            <w:pPr>
              <w:rPr>
                <w:rFonts w:ascii="Liberation Serif" w:eastAsia="Droid Sans Fallback" w:hAnsi="Liberation Serif" w:cs="FreeSans"/>
                <w:sz w:val="20"/>
                <w:szCs w:val="20"/>
              </w:rPr>
            </w:pPr>
          </w:p>
        </w:tc>
        <w:tc>
          <w:tcPr>
            <w:tcW w:w="1206" w:type="dxa"/>
            <w:gridSpan w:val="2"/>
            <w:noWrap/>
            <w:vAlign w:val="center"/>
            <w:hideMark/>
          </w:tcPr>
          <w:p w14:paraId="03F7499D" w14:textId="77777777" w:rsidR="0093024E" w:rsidRDefault="0093024E" w:rsidP="0003428E">
            <w:pPr>
              <w:rPr>
                <w:rFonts w:ascii="Liberation Serif" w:eastAsia="Droid Sans Fallback" w:hAnsi="Liberation Serif" w:cs="FreeSans"/>
                <w:sz w:val="20"/>
                <w:szCs w:val="20"/>
              </w:rPr>
            </w:pPr>
          </w:p>
        </w:tc>
        <w:tc>
          <w:tcPr>
            <w:tcW w:w="444" w:type="dxa"/>
            <w:gridSpan w:val="2"/>
            <w:noWrap/>
            <w:vAlign w:val="center"/>
            <w:hideMark/>
          </w:tcPr>
          <w:p w14:paraId="40CFC4FB" w14:textId="77777777" w:rsidR="0093024E" w:rsidRDefault="0093024E" w:rsidP="0003428E">
            <w:pPr>
              <w:rPr>
                <w:rFonts w:ascii="Liberation Serif" w:eastAsia="Droid Sans Fallback" w:hAnsi="Liberation Serif" w:cs="FreeSans"/>
                <w:sz w:val="20"/>
                <w:szCs w:val="20"/>
              </w:rPr>
            </w:pPr>
          </w:p>
        </w:tc>
        <w:tc>
          <w:tcPr>
            <w:tcW w:w="1206" w:type="dxa"/>
            <w:gridSpan w:val="2"/>
            <w:noWrap/>
            <w:vAlign w:val="center"/>
            <w:hideMark/>
          </w:tcPr>
          <w:p w14:paraId="7DC4ACD1" w14:textId="77777777" w:rsidR="0093024E" w:rsidRDefault="0093024E" w:rsidP="0003428E">
            <w:pPr>
              <w:rPr>
                <w:rFonts w:ascii="Liberation Serif" w:eastAsia="Droid Sans Fallback" w:hAnsi="Liberation Serif" w:cs="FreeSans"/>
                <w:sz w:val="20"/>
                <w:szCs w:val="20"/>
              </w:rPr>
            </w:pPr>
          </w:p>
        </w:tc>
        <w:tc>
          <w:tcPr>
            <w:tcW w:w="236" w:type="dxa"/>
            <w:gridSpan w:val="3"/>
            <w:noWrap/>
            <w:vAlign w:val="center"/>
            <w:hideMark/>
          </w:tcPr>
          <w:p w14:paraId="7D26D3BF" w14:textId="77777777" w:rsidR="0093024E" w:rsidRDefault="0093024E" w:rsidP="0003428E">
            <w:pPr>
              <w:rPr>
                <w:rFonts w:ascii="Liberation Serif" w:eastAsia="Droid Sans Fallback" w:hAnsi="Liberation Serif" w:cs="FreeSans"/>
                <w:sz w:val="20"/>
                <w:szCs w:val="20"/>
              </w:rPr>
            </w:pPr>
          </w:p>
        </w:tc>
        <w:tc>
          <w:tcPr>
            <w:tcW w:w="2126" w:type="dxa"/>
            <w:gridSpan w:val="4"/>
            <w:noWrap/>
            <w:vAlign w:val="center"/>
            <w:hideMark/>
          </w:tcPr>
          <w:p w14:paraId="5596301C" w14:textId="77777777" w:rsidR="0093024E" w:rsidRDefault="0093024E" w:rsidP="0003428E">
            <w:pPr>
              <w:rPr>
                <w:rFonts w:ascii="Liberation Serif" w:eastAsia="Droid Sans Fallback" w:hAnsi="Liberation Serif" w:cs="FreeSans"/>
                <w:sz w:val="20"/>
                <w:szCs w:val="20"/>
              </w:rPr>
            </w:pPr>
          </w:p>
        </w:tc>
        <w:tc>
          <w:tcPr>
            <w:tcW w:w="936" w:type="dxa"/>
            <w:gridSpan w:val="2"/>
            <w:noWrap/>
            <w:vAlign w:val="center"/>
            <w:hideMark/>
          </w:tcPr>
          <w:p w14:paraId="7DC08766" w14:textId="77777777" w:rsidR="0093024E" w:rsidRDefault="0093024E" w:rsidP="0003428E">
            <w:pPr>
              <w:rPr>
                <w:rFonts w:ascii="Liberation Serif" w:eastAsia="Droid Sans Fallback" w:hAnsi="Liberation Serif" w:cs="FreeSans"/>
                <w:sz w:val="20"/>
                <w:szCs w:val="20"/>
              </w:rPr>
            </w:pPr>
          </w:p>
        </w:tc>
        <w:tc>
          <w:tcPr>
            <w:tcW w:w="5077" w:type="dxa"/>
            <w:gridSpan w:val="4"/>
            <w:noWrap/>
            <w:vAlign w:val="center"/>
          </w:tcPr>
          <w:p w14:paraId="5E173D1A" w14:textId="77777777" w:rsidR="0093024E" w:rsidRDefault="0093024E" w:rsidP="0003428E">
            <w:pPr>
              <w:jc w:val="right"/>
              <w:rPr>
                <w:sz w:val="22"/>
                <w:szCs w:val="22"/>
                <w:lang w:eastAsia="zh-CN" w:bidi="hi-IN"/>
              </w:rPr>
            </w:pPr>
          </w:p>
          <w:p w14:paraId="3C9001C3" w14:textId="77777777" w:rsidR="0093024E" w:rsidRDefault="0093024E" w:rsidP="0003428E">
            <w:pPr>
              <w:jc w:val="right"/>
              <w:rPr>
                <w:sz w:val="22"/>
                <w:szCs w:val="22"/>
                <w:lang w:eastAsia="zh-CN" w:bidi="hi-IN"/>
              </w:rPr>
            </w:pPr>
          </w:p>
          <w:p w14:paraId="7BA05E38" w14:textId="77777777" w:rsidR="0093024E" w:rsidRDefault="0093024E" w:rsidP="0003428E">
            <w:pPr>
              <w:jc w:val="right"/>
              <w:rPr>
                <w:sz w:val="22"/>
                <w:szCs w:val="22"/>
                <w:lang w:eastAsia="zh-CN" w:bidi="hi-IN"/>
              </w:rPr>
            </w:pPr>
          </w:p>
          <w:p w14:paraId="524B7604" w14:textId="77777777" w:rsidR="0093024E" w:rsidRDefault="0093024E" w:rsidP="0003428E">
            <w:pPr>
              <w:rPr>
                <w:sz w:val="22"/>
                <w:szCs w:val="22"/>
                <w:lang w:eastAsia="zh-CN" w:bidi="hi-IN"/>
              </w:rPr>
            </w:pPr>
          </w:p>
          <w:p w14:paraId="33FB520B" w14:textId="77777777" w:rsidR="0093024E" w:rsidRDefault="0093024E" w:rsidP="0003428E">
            <w:pPr>
              <w:jc w:val="right"/>
              <w:rPr>
                <w:sz w:val="22"/>
                <w:szCs w:val="22"/>
                <w:lang w:eastAsia="zh-CN" w:bidi="hi-IN"/>
              </w:rPr>
            </w:pPr>
          </w:p>
          <w:p w14:paraId="4B873AA0" w14:textId="77777777" w:rsidR="0093024E" w:rsidRDefault="0093024E" w:rsidP="0003428E">
            <w:pPr>
              <w:jc w:val="right"/>
              <w:rPr>
                <w:sz w:val="22"/>
                <w:szCs w:val="22"/>
                <w:lang w:eastAsia="zh-CN" w:bidi="hi-IN"/>
              </w:rPr>
            </w:pPr>
          </w:p>
          <w:p w14:paraId="1DE0E2AB" w14:textId="77777777" w:rsidR="0093024E" w:rsidRDefault="0093024E" w:rsidP="0003428E">
            <w:pPr>
              <w:jc w:val="right"/>
              <w:rPr>
                <w:sz w:val="22"/>
                <w:szCs w:val="22"/>
                <w:lang w:eastAsia="zh-CN" w:bidi="hi-IN"/>
              </w:rPr>
            </w:pPr>
            <w:r>
              <w:rPr>
                <w:sz w:val="22"/>
                <w:szCs w:val="22"/>
                <w:lang w:eastAsia="zh-CN" w:bidi="hi-IN"/>
              </w:rPr>
              <w:lastRenderedPageBreak/>
              <w:t>Приложение №2</w:t>
            </w:r>
          </w:p>
        </w:tc>
      </w:tr>
      <w:tr w:rsidR="0093024E" w14:paraId="7D8F215C" w14:textId="77777777" w:rsidTr="0003428E">
        <w:trPr>
          <w:trHeight w:val="1282"/>
        </w:trPr>
        <w:tc>
          <w:tcPr>
            <w:tcW w:w="1982" w:type="dxa"/>
            <w:gridSpan w:val="4"/>
            <w:noWrap/>
            <w:vAlign w:val="center"/>
            <w:hideMark/>
          </w:tcPr>
          <w:p w14:paraId="475F439E" w14:textId="77777777" w:rsidR="0093024E" w:rsidRDefault="0093024E" w:rsidP="0003428E">
            <w:pPr>
              <w:rPr>
                <w:sz w:val="22"/>
                <w:szCs w:val="22"/>
                <w:lang w:eastAsia="zh-CN" w:bidi="hi-IN"/>
              </w:rPr>
            </w:pPr>
          </w:p>
        </w:tc>
        <w:tc>
          <w:tcPr>
            <w:tcW w:w="1776" w:type="dxa"/>
            <w:noWrap/>
            <w:vAlign w:val="center"/>
            <w:hideMark/>
          </w:tcPr>
          <w:p w14:paraId="2CB1E881" w14:textId="77777777" w:rsidR="0093024E" w:rsidRDefault="0093024E" w:rsidP="0003428E">
            <w:pPr>
              <w:rPr>
                <w:rFonts w:ascii="Liberation Serif" w:eastAsia="Droid Sans Fallback" w:hAnsi="Liberation Serif" w:cs="FreeSans"/>
                <w:sz w:val="20"/>
                <w:szCs w:val="20"/>
              </w:rPr>
            </w:pPr>
          </w:p>
        </w:tc>
        <w:tc>
          <w:tcPr>
            <w:tcW w:w="320" w:type="dxa"/>
            <w:noWrap/>
            <w:vAlign w:val="center"/>
            <w:hideMark/>
          </w:tcPr>
          <w:p w14:paraId="40316A1D" w14:textId="77777777" w:rsidR="0093024E" w:rsidRDefault="0093024E" w:rsidP="0003428E">
            <w:pPr>
              <w:rPr>
                <w:rFonts w:ascii="Liberation Serif" w:eastAsia="Droid Sans Fallback" w:hAnsi="Liberation Serif" w:cs="FreeSans"/>
                <w:sz w:val="20"/>
                <w:szCs w:val="20"/>
              </w:rPr>
            </w:pPr>
          </w:p>
        </w:tc>
        <w:tc>
          <w:tcPr>
            <w:tcW w:w="1206" w:type="dxa"/>
            <w:gridSpan w:val="2"/>
            <w:noWrap/>
            <w:vAlign w:val="center"/>
            <w:hideMark/>
          </w:tcPr>
          <w:p w14:paraId="42C0BECA" w14:textId="77777777" w:rsidR="0093024E" w:rsidRDefault="0093024E" w:rsidP="0003428E">
            <w:pPr>
              <w:rPr>
                <w:rFonts w:ascii="Liberation Serif" w:eastAsia="Droid Sans Fallback" w:hAnsi="Liberation Serif" w:cs="FreeSans"/>
                <w:sz w:val="20"/>
                <w:szCs w:val="20"/>
              </w:rPr>
            </w:pPr>
          </w:p>
        </w:tc>
        <w:tc>
          <w:tcPr>
            <w:tcW w:w="10025" w:type="dxa"/>
            <w:gridSpan w:val="17"/>
            <w:vAlign w:val="center"/>
            <w:hideMark/>
          </w:tcPr>
          <w:p w14:paraId="77642691" w14:textId="77777777" w:rsidR="0093024E" w:rsidRDefault="0093024E" w:rsidP="0003428E">
            <w:pPr>
              <w:autoSpaceDE w:val="0"/>
              <w:autoSpaceDN w:val="0"/>
              <w:adjustRightInd w:val="0"/>
              <w:jc w:val="right"/>
              <w:rPr>
                <w:sz w:val="22"/>
                <w:szCs w:val="22"/>
                <w:lang w:eastAsia="zh-CN" w:bidi="hi-IN"/>
              </w:rPr>
            </w:pPr>
            <w:r>
              <w:rPr>
                <w:sz w:val="22"/>
                <w:szCs w:val="22"/>
                <w:lang w:eastAsia="zh-CN" w:bidi="hi-IN"/>
              </w:rPr>
              <w:t xml:space="preserve">к Государственному контракту на завершение строительно-монтажных работ </w:t>
            </w:r>
          </w:p>
          <w:p w14:paraId="58288B0D" w14:textId="77777777" w:rsidR="0093024E" w:rsidRDefault="0093024E" w:rsidP="0003428E">
            <w:pPr>
              <w:autoSpaceDE w:val="0"/>
              <w:autoSpaceDN w:val="0"/>
              <w:adjustRightInd w:val="0"/>
              <w:jc w:val="right"/>
              <w:rPr>
                <w:sz w:val="22"/>
                <w:szCs w:val="22"/>
                <w:lang w:eastAsia="zh-CN" w:bidi="hi-IN"/>
              </w:rPr>
            </w:pPr>
            <w:r>
              <w:rPr>
                <w:sz w:val="22"/>
                <w:szCs w:val="22"/>
                <w:lang w:eastAsia="zh-CN" w:bidi="hi-IN"/>
              </w:rPr>
              <w:t>на объекте: «Строительство Крымского государственного центра детского театрального искусства»</w:t>
            </w:r>
          </w:p>
          <w:p w14:paraId="266B4DA9" w14:textId="77777777" w:rsidR="0093024E" w:rsidRDefault="0093024E" w:rsidP="0003428E">
            <w:pPr>
              <w:jc w:val="right"/>
              <w:rPr>
                <w:sz w:val="22"/>
                <w:szCs w:val="22"/>
                <w:lang w:eastAsia="zh-CN" w:bidi="hi-IN"/>
              </w:rPr>
            </w:pPr>
            <w:r>
              <w:rPr>
                <w:sz w:val="22"/>
                <w:szCs w:val="22"/>
                <w:lang w:eastAsia="zh-CN" w:bidi="hi-IN"/>
              </w:rPr>
              <w:br/>
              <w:t>№___________________от___________________</w:t>
            </w:r>
          </w:p>
        </w:tc>
      </w:tr>
      <w:tr w:rsidR="0093024E" w14:paraId="40B31D95" w14:textId="77777777" w:rsidTr="0003428E">
        <w:trPr>
          <w:trHeight w:val="253"/>
        </w:trPr>
        <w:tc>
          <w:tcPr>
            <w:tcW w:w="1982" w:type="dxa"/>
            <w:gridSpan w:val="4"/>
            <w:noWrap/>
            <w:vAlign w:val="center"/>
            <w:hideMark/>
          </w:tcPr>
          <w:p w14:paraId="76FFC5DF" w14:textId="77777777" w:rsidR="0093024E" w:rsidRDefault="0093024E" w:rsidP="0003428E">
            <w:pPr>
              <w:rPr>
                <w:sz w:val="22"/>
                <w:szCs w:val="22"/>
                <w:lang w:eastAsia="zh-CN" w:bidi="hi-IN"/>
              </w:rPr>
            </w:pPr>
          </w:p>
        </w:tc>
        <w:tc>
          <w:tcPr>
            <w:tcW w:w="1776" w:type="dxa"/>
            <w:noWrap/>
            <w:vAlign w:val="center"/>
            <w:hideMark/>
          </w:tcPr>
          <w:p w14:paraId="4D56FB2A" w14:textId="77777777" w:rsidR="0093024E" w:rsidRDefault="0093024E" w:rsidP="0003428E">
            <w:pPr>
              <w:rPr>
                <w:rFonts w:ascii="Liberation Serif" w:eastAsia="Droid Sans Fallback" w:hAnsi="Liberation Serif" w:cs="FreeSans"/>
                <w:sz w:val="20"/>
                <w:szCs w:val="20"/>
              </w:rPr>
            </w:pPr>
          </w:p>
        </w:tc>
        <w:tc>
          <w:tcPr>
            <w:tcW w:w="320" w:type="dxa"/>
            <w:noWrap/>
            <w:vAlign w:val="center"/>
            <w:hideMark/>
          </w:tcPr>
          <w:p w14:paraId="1CEE5D8A" w14:textId="77777777" w:rsidR="0093024E" w:rsidRDefault="0093024E" w:rsidP="0003428E">
            <w:pPr>
              <w:rPr>
                <w:rFonts w:ascii="Liberation Serif" w:eastAsia="Droid Sans Fallback" w:hAnsi="Liberation Serif" w:cs="FreeSans"/>
                <w:sz w:val="20"/>
                <w:szCs w:val="20"/>
              </w:rPr>
            </w:pPr>
          </w:p>
        </w:tc>
        <w:tc>
          <w:tcPr>
            <w:tcW w:w="1206" w:type="dxa"/>
            <w:gridSpan w:val="2"/>
            <w:noWrap/>
            <w:vAlign w:val="center"/>
            <w:hideMark/>
          </w:tcPr>
          <w:p w14:paraId="7F874475" w14:textId="77777777" w:rsidR="0093024E" w:rsidRDefault="0093024E" w:rsidP="0003428E">
            <w:pPr>
              <w:rPr>
                <w:rFonts w:ascii="Liberation Serif" w:eastAsia="Droid Sans Fallback" w:hAnsi="Liberation Serif" w:cs="FreeSans"/>
                <w:sz w:val="20"/>
                <w:szCs w:val="20"/>
              </w:rPr>
            </w:pPr>
          </w:p>
        </w:tc>
        <w:tc>
          <w:tcPr>
            <w:tcW w:w="444" w:type="dxa"/>
            <w:gridSpan w:val="2"/>
            <w:noWrap/>
            <w:vAlign w:val="center"/>
            <w:hideMark/>
          </w:tcPr>
          <w:p w14:paraId="035A27BB" w14:textId="77777777" w:rsidR="0093024E" w:rsidRDefault="0093024E" w:rsidP="0003428E">
            <w:pPr>
              <w:rPr>
                <w:rFonts w:ascii="Liberation Serif" w:eastAsia="Droid Sans Fallback" w:hAnsi="Liberation Serif" w:cs="FreeSans"/>
                <w:sz w:val="20"/>
                <w:szCs w:val="20"/>
              </w:rPr>
            </w:pPr>
          </w:p>
        </w:tc>
        <w:tc>
          <w:tcPr>
            <w:tcW w:w="1206" w:type="dxa"/>
            <w:gridSpan w:val="2"/>
            <w:noWrap/>
            <w:vAlign w:val="center"/>
            <w:hideMark/>
          </w:tcPr>
          <w:p w14:paraId="34B2E1B7" w14:textId="77777777" w:rsidR="0093024E" w:rsidRDefault="0093024E" w:rsidP="0003428E">
            <w:pPr>
              <w:rPr>
                <w:rFonts w:ascii="Liberation Serif" w:eastAsia="Droid Sans Fallback" w:hAnsi="Liberation Serif" w:cs="FreeSans"/>
                <w:sz w:val="20"/>
                <w:szCs w:val="20"/>
              </w:rPr>
            </w:pPr>
          </w:p>
        </w:tc>
        <w:tc>
          <w:tcPr>
            <w:tcW w:w="236" w:type="dxa"/>
            <w:gridSpan w:val="3"/>
            <w:noWrap/>
            <w:vAlign w:val="center"/>
            <w:hideMark/>
          </w:tcPr>
          <w:p w14:paraId="4D89E679" w14:textId="77777777" w:rsidR="0093024E" w:rsidRDefault="0093024E" w:rsidP="0003428E">
            <w:pPr>
              <w:rPr>
                <w:rFonts w:ascii="Liberation Serif" w:eastAsia="Droid Sans Fallback" w:hAnsi="Liberation Serif" w:cs="FreeSans"/>
                <w:sz w:val="20"/>
                <w:szCs w:val="20"/>
              </w:rPr>
            </w:pPr>
          </w:p>
        </w:tc>
        <w:tc>
          <w:tcPr>
            <w:tcW w:w="2126" w:type="dxa"/>
            <w:gridSpan w:val="4"/>
            <w:noWrap/>
            <w:vAlign w:val="center"/>
            <w:hideMark/>
          </w:tcPr>
          <w:p w14:paraId="3E5B8440" w14:textId="77777777" w:rsidR="0093024E" w:rsidRDefault="0093024E" w:rsidP="0003428E">
            <w:pPr>
              <w:rPr>
                <w:rFonts w:ascii="Liberation Serif" w:eastAsia="Droid Sans Fallback" w:hAnsi="Liberation Serif" w:cs="FreeSans"/>
                <w:sz w:val="20"/>
                <w:szCs w:val="20"/>
              </w:rPr>
            </w:pPr>
          </w:p>
        </w:tc>
        <w:tc>
          <w:tcPr>
            <w:tcW w:w="936" w:type="dxa"/>
            <w:gridSpan w:val="2"/>
            <w:noWrap/>
            <w:vAlign w:val="center"/>
            <w:hideMark/>
          </w:tcPr>
          <w:p w14:paraId="57ED725A" w14:textId="77777777" w:rsidR="0093024E" w:rsidRDefault="0093024E" w:rsidP="0003428E">
            <w:pPr>
              <w:rPr>
                <w:rFonts w:ascii="Liberation Serif" w:eastAsia="Droid Sans Fallback" w:hAnsi="Liberation Serif" w:cs="FreeSans"/>
                <w:sz w:val="20"/>
                <w:szCs w:val="20"/>
              </w:rPr>
            </w:pPr>
          </w:p>
        </w:tc>
        <w:tc>
          <w:tcPr>
            <w:tcW w:w="5077" w:type="dxa"/>
            <w:gridSpan w:val="4"/>
            <w:vAlign w:val="center"/>
            <w:hideMark/>
          </w:tcPr>
          <w:p w14:paraId="4B48BE23" w14:textId="77777777" w:rsidR="0093024E" w:rsidRDefault="0093024E" w:rsidP="0003428E">
            <w:pPr>
              <w:rPr>
                <w:rFonts w:ascii="Liberation Serif" w:eastAsia="Droid Sans Fallback" w:hAnsi="Liberation Serif" w:cs="FreeSans"/>
                <w:sz w:val="20"/>
                <w:szCs w:val="20"/>
              </w:rPr>
            </w:pPr>
          </w:p>
        </w:tc>
      </w:tr>
      <w:tr w:rsidR="0093024E" w14:paraId="2F511917" w14:textId="77777777" w:rsidTr="0003428E">
        <w:trPr>
          <w:trHeight w:val="253"/>
        </w:trPr>
        <w:tc>
          <w:tcPr>
            <w:tcW w:w="15309" w:type="dxa"/>
            <w:gridSpan w:val="25"/>
            <w:noWrap/>
            <w:vAlign w:val="center"/>
          </w:tcPr>
          <w:p w14:paraId="3282A0F1" w14:textId="77777777" w:rsidR="0093024E" w:rsidRDefault="0093024E" w:rsidP="0003428E">
            <w:pPr>
              <w:jc w:val="center"/>
              <w:rPr>
                <w:b/>
                <w:bCs/>
                <w:color w:val="000000"/>
                <w:sz w:val="22"/>
                <w:szCs w:val="22"/>
                <w:lang w:eastAsia="zh-CN" w:bidi="hi-IN"/>
              </w:rPr>
            </w:pPr>
          </w:p>
          <w:p w14:paraId="5864FFC9" w14:textId="77777777" w:rsidR="0093024E" w:rsidRPr="009B456F" w:rsidRDefault="0093024E" w:rsidP="0003428E">
            <w:pPr>
              <w:jc w:val="center"/>
              <w:rPr>
                <w:b/>
                <w:bCs/>
                <w:color w:val="000000"/>
                <w:sz w:val="22"/>
                <w:szCs w:val="22"/>
                <w:lang w:eastAsia="zh-CN" w:bidi="hi-IN"/>
              </w:rPr>
            </w:pPr>
            <w:r w:rsidRPr="009B456F">
              <w:rPr>
                <w:b/>
                <w:bCs/>
                <w:color w:val="000000"/>
                <w:sz w:val="22"/>
                <w:szCs w:val="22"/>
                <w:lang w:eastAsia="zh-CN" w:bidi="hi-IN"/>
              </w:rPr>
              <w:t>ГРАФИК ЗАВЕРШЕНИЯ СТРОИТЕЛЬНО-МОНТАЖНЫХ РАБОТ</w:t>
            </w:r>
          </w:p>
          <w:p w14:paraId="35B5B1BD" w14:textId="77777777" w:rsidR="0093024E" w:rsidRPr="009B456F" w:rsidRDefault="0093024E" w:rsidP="0003428E">
            <w:pPr>
              <w:autoSpaceDE w:val="0"/>
              <w:autoSpaceDN w:val="0"/>
              <w:adjustRightInd w:val="0"/>
              <w:jc w:val="center"/>
              <w:rPr>
                <w:b/>
                <w:sz w:val="22"/>
                <w:szCs w:val="22"/>
                <w:lang w:eastAsia="zh-CN" w:bidi="hi-IN"/>
              </w:rPr>
            </w:pPr>
            <w:r w:rsidRPr="009B456F">
              <w:rPr>
                <w:b/>
                <w:sz w:val="22"/>
                <w:szCs w:val="22"/>
                <w:lang w:eastAsia="zh-CN" w:bidi="hi-IN"/>
              </w:rPr>
              <w:t>на объекте: «Строительство Крымского государственного центра детского театрального искусства»</w:t>
            </w:r>
          </w:p>
          <w:p w14:paraId="167072D5" w14:textId="77777777" w:rsidR="0093024E" w:rsidRDefault="0093024E" w:rsidP="0003428E">
            <w:pPr>
              <w:autoSpaceDE w:val="0"/>
              <w:autoSpaceDN w:val="0"/>
              <w:adjustRightInd w:val="0"/>
              <w:jc w:val="center"/>
              <w:rPr>
                <w:b/>
                <w:sz w:val="20"/>
                <w:szCs w:val="20"/>
                <w:lang w:eastAsia="zh-CN" w:bidi="hi-IN"/>
              </w:rPr>
            </w:pPr>
          </w:p>
          <w:p w14:paraId="72F220AE" w14:textId="77777777" w:rsidR="0093024E" w:rsidRPr="00EE3B9C" w:rsidRDefault="0093024E" w:rsidP="0003428E">
            <w:pPr>
              <w:autoSpaceDE w:val="0"/>
              <w:autoSpaceDN w:val="0"/>
              <w:adjustRightInd w:val="0"/>
              <w:jc w:val="center"/>
              <w:rPr>
                <w:b/>
                <w:sz w:val="20"/>
                <w:szCs w:val="20"/>
                <w:lang w:eastAsia="zh-CN" w:bidi="hi-IN"/>
              </w:rPr>
            </w:pPr>
          </w:p>
          <w:tbl>
            <w:tblPr>
              <w:tblW w:w="14800" w:type="dxa"/>
              <w:tblLayout w:type="fixed"/>
              <w:tblLook w:val="04A0" w:firstRow="1" w:lastRow="0" w:firstColumn="1" w:lastColumn="0" w:noHBand="0" w:noVBand="1"/>
            </w:tblPr>
            <w:tblGrid>
              <w:gridCol w:w="952"/>
              <w:gridCol w:w="3740"/>
              <w:gridCol w:w="1289"/>
              <w:gridCol w:w="1275"/>
              <w:gridCol w:w="1276"/>
              <w:gridCol w:w="1276"/>
              <w:gridCol w:w="2126"/>
              <w:gridCol w:w="2866"/>
            </w:tblGrid>
            <w:tr w:rsidR="0093024E" w:rsidRPr="00EE3B9C" w14:paraId="367F49EB" w14:textId="77777777" w:rsidTr="0003428E">
              <w:trPr>
                <w:trHeight w:val="764"/>
              </w:trPr>
              <w:tc>
                <w:tcPr>
                  <w:tcW w:w="952"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4DDCA21B" w14:textId="77777777" w:rsidR="0093024E" w:rsidRPr="00EE3B9C" w:rsidRDefault="0093024E" w:rsidP="0003428E">
                  <w:pPr>
                    <w:jc w:val="center"/>
                    <w:rPr>
                      <w:b/>
                      <w:bCs/>
                      <w:sz w:val="20"/>
                      <w:szCs w:val="20"/>
                    </w:rPr>
                  </w:pPr>
                  <w:r w:rsidRPr="00EE3B9C">
                    <w:rPr>
                      <w:b/>
                      <w:bCs/>
                      <w:sz w:val="20"/>
                      <w:szCs w:val="20"/>
                    </w:rPr>
                    <w:t xml:space="preserve">Порядковый номер этапа выполнения контракта </w:t>
                  </w:r>
                </w:p>
              </w:tc>
              <w:tc>
                <w:tcPr>
                  <w:tcW w:w="374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443B90E" w14:textId="77777777" w:rsidR="0093024E" w:rsidRPr="00EE3B9C" w:rsidRDefault="0093024E" w:rsidP="0003428E">
                  <w:pPr>
                    <w:jc w:val="center"/>
                    <w:rPr>
                      <w:b/>
                      <w:bCs/>
                      <w:sz w:val="20"/>
                      <w:szCs w:val="20"/>
                    </w:rPr>
                  </w:pPr>
                  <w:r w:rsidRPr="00ED3B96">
                    <w:rPr>
                      <w:b/>
                      <w:bCs/>
                      <w:sz w:val="18"/>
                      <w:szCs w:val="18"/>
                    </w:rPr>
                    <w:t xml:space="preserve">Наименование </w:t>
                  </w:r>
                  <w:r w:rsidRPr="009A3E79">
                    <w:rPr>
                      <w:b/>
                      <w:bCs/>
                      <w:sz w:val="18"/>
                      <w:szCs w:val="18"/>
                    </w:rPr>
                    <w:t>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551F205B" w14:textId="77777777" w:rsidR="0093024E" w:rsidRPr="00EE3B9C" w:rsidRDefault="0093024E" w:rsidP="0003428E">
                  <w:pPr>
                    <w:jc w:val="center"/>
                    <w:rPr>
                      <w:b/>
                      <w:bCs/>
                      <w:sz w:val="20"/>
                      <w:szCs w:val="20"/>
                    </w:rPr>
                  </w:pPr>
                  <w:r w:rsidRPr="00EE3B9C">
                    <w:rPr>
                      <w:b/>
                      <w:bCs/>
                      <w:sz w:val="20"/>
                      <w:szCs w:val="20"/>
                    </w:rPr>
                    <w:t xml:space="preserve">Сроки исполнения этапа выполнения контракта </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26292DD5" w14:textId="77777777" w:rsidR="0093024E" w:rsidRPr="00EE3B9C" w:rsidRDefault="0093024E" w:rsidP="0003428E">
                  <w:pPr>
                    <w:jc w:val="center"/>
                    <w:rPr>
                      <w:b/>
                      <w:bCs/>
                      <w:sz w:val="20"/>
                      <w:szCs w:val="20"/>
                    </w:rPr>
                  </w:pPr>
                  <w:r w:rsidRPr="00EE3B9C">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14D01800" w14:textId="77777777" w:rsidR="0093024E" w:rsidRPr="00EE3B9C" w:rsidRDefault="0093024E" w:rsidP="0003428E">
                  <w:pPr>
                    <w:jc w:val="center"/>
                    <w:rPr>
                      <w:b/>
                      <w:bCs/>
                      <w:sz w:val="20"/>
                      <w:szCs w:val="20"/>
                    </w:rPr>
                  </w:pPr>
                  <w:r w:rsidRPr="00EE3B9C">
                    <w:rPr>
                      <w:b/>
                      <w:bCs/>
                      <w:sz w:val="20"/>
                      <w:szCs w:val="20"/>
                    </w:rPr>
                    <w:t xml:space="preserve">Сроки передачи строительных материалов, технологического оборудования заказчика </w:t>
                  </w:r>
                  <w:r w:rsidRPr="00EE3B9C">
                    <w:rPr>
                      <w:b/>
                      <w:bCs/>
                      <w:sz w:val="20"/>
                      <w:szCs w:val="20"/>
                    </w:rPr>
                    <w:br/>
                    <w:t>(при наличии)</w:t>
                  </w:r>
                </w:p>
              </w:tc>
              <w:tc>
                <w:tcPr>
                  <w:tcW w:w="2866"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0E3586C1" w14:textId="77777777" w:rsidR="0093024E" w:rsidRPr="00EE3B9C" w:rsidRDefault="0093024E" w:rsidP="0003428E">
                  <w:pPr>
                    <w:jc w:val="center"/>
                    <w:rPr>
                      <w:b/>
                      <w:bCs/>
                      <w:sz w:val="20"/>
                      <w:szCs w:val="20"/>
                    </w:rPr>
                  </w:pPr>
                  <w:r w:rsidRPr="00EE3B9C">
                    <w:rPr>
                      <w:b/>
                      <w:bCs/>
                      <w:sz w:val="20"/>
                      <w:szCs w:val="20"/>
                    </w:rPr>
                    <w:t>Сроки передачи рабочей документации</w:t>
                  </w:r>
                </w:p>
              </w:tc>
            </w:tr>
            <w:tr w:rsidR="0093024E" w:rsidRPr="00EE3B9C" w14:paraId="2903D31E" w14:textId="77777777" w:rsidTr="0003428E">
              <w:trPr>
                <w:trHeight w:val="724"/>
              </w:trPr>
              <w:tc>
                <w:tcPr>
                  <w:tcW w:w="952" w:type="dxa"/>
                  <w:vMerge/>
                  <w:tcBorders>
                    <w:top w:val="single" w:sz="8" w:space="0" w:color="auto"/>
                    <w:left w:val="single" w:sz="8" w:space="0" w:color="auto"/>
                    <w:bottom w:val="single" w:sz="4" w:space="0" w:color="auto"/>
                    <w:right w:val="single" w:sz="4" w:space="0" w:color="auto"/>
                  </w:tcBorders>
                  <w:vAlign w:val="center"/>
                  <w:hideMark/>
                </w:tcPr>
                <w:p w14:paraId="4C4391DD" w14:textId="77777777" w:rsidR="0093024E" w:rsidRPr="00EE3B9C" w:rsidRDefault="0093024E" w:rsidP="0003428E">
                  <w:pPr>
                    <w:rPr>
                      <w:b/>
                      <w:bCs/>
                      <w:sz w:val="20"/>
                      <w:szCs w:val="20"/>
                    </w:rPr>
                  </w:pPr>
                </w:p>
              </w:tc>
              <w:tc>
                <w:tcPr>
                  <w:tcW w:w="3740" w:type="dxa"/>
                  <w:vMerge/>
                  <w:tcBorders>
                    <w:top w:val="single" w:sz="8" w:space="0" w:color="auto"/>
                    <w:left w:val="single" w:sz="4" w:space="0" w:color="auto"/>
                    <w:bottom w:val="single" w:sz="4" w:space="0" w:color="auto"/>
                    <w:right w:val="single" w:sz="4" w:space="0" w:color="auto"/>
                  </w:tcBorders>
                  <w:vAlign w:val="center"/>
                  <w:hideMark/>
                </w:tcPr>
                <w:p w14:paraId="573FAECA" w14:textId="77777777" w:rsidR="0093024E" w:rsidRPr="00EE3B9C" w:rsidRDefault="0093024E" w:rsidP="0003428E">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41215D9D" w14:textId="77777777" w:rsidR="0093024E" w:rsidRPr="00EE3B9C" w:rsidRDefault="0093024E" w:rsidP="0003428E">
                  <w:pPr>
                    <w:jc w:val="center"/>
                    <w:rPr>
                      <w:b/>
                      <w:bCs/>
                      <w:sz w:val="20"/>
                      <w:szCs w:val="20"/>
                    </w:rPr>
                  </w:pPr>
                  <w:r w:rsidRPr="00EE3B9C">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38112EE5" w14:textId="77777777" w:rsidR="0093024E" w:rsidRPr="00EE3B9C" w:rsidRDefault="0093024E" w:rsidP="0003428E">
                  <w:pPr>
                    <w:jc w:val="center"/>
                    <w:rPr>
                      <w:b/>
                      <w:bCs/>
                      <w:sz w:val="20"/>
                      <w:szCs w:val="20"/>
                    </w:rPr>
                  </w:pPr>
                  <w:r w:rsidRPr="00EE3B9C">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0640DF63" w14:textId="77777777" w:rsidR="0093024E" w:rsidRPr="00EE3B9C" w:rsidRDefault="0093024E" w:rsidP="0003428E">
                  <w:pPr>
                    <w:jc w:val="center"/>
                    <w:rPr>
                      <w:b/>
                      <w:bCs/>
                      <w:sz w:val="20"/>
                      <w:szCs w:val="20"/>
                    </w:rPr>
                  </w:pPr>
                  <w:r w:rsidRPr="00EE3B9C">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01C6846D" w14:textId="77777777" w:rsidR="0093024E" w:rsidRPr="00EE3B9C" w:rsidRDefault="0093024E" w:rsidP="0003428E">
                  <w:pPr>
                    <w:jc w:val="center"/>
                    <w:rPr>
                      <w:b/>
                      <w:bCs/>
                      <w:sz w:val="20"/>
                      <w:szCs w:val="20"/>
                    </w:rPr>
                  </w:pPr>
                  <w:r w:rsidRPr="00EE3B9C">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37D30A90" w14:textId="77777777" w:rsidR="0093024E" w:rsidRPr="00EE3B9C" w:rsidRDefault="0093024E" w:rsidP="0003428E">
                  <w:pPr>
                    <w:rPr>
                      <w:b/>
                      <w:bCs/>
                      <w:sz w:val="20"/>
                      <w:szCs w:val="20"/>
                    </w:rPr>
                  </w:pPr>
                </w:p>
              </w:tc>
              <w:tc>
                <w:tcPr>
                  <w:tcW w:w="2866" w:type="dxa"/>
                  <w:vMerge/>
                  <w:tcBorders>
                    <w:top w:val="single" w:sz="8" w:space="0" w:color="auto"/>
                    <w:left w:val="single" w:sz="4" w:space="0" w:color="auto"/>
                    <w:bottom w:val="single" w:sz="4" w:space="0" w:color="auto"/>
                    <w:right w:val="single" w:sz="8" w:space="0" w:color="auto"/>
                  </w:tcBorders>
                  <w:vAlign w:val="center"/>
                  <w:hideMark/>
                </w:tcPr>
                <w:p w14:paraId="3648FC4C" w14:textId="77777777" w:rsidR="0093024E" w:rsidRPr="00EE3B9C" w:rsidRDefault="0093024E" w:rsidP="0003428E">
                  <w:pPr>
                    <w:rPr>
                      <w:b/>
                      <w:bCs/>
                      <w:sz w:val="20"/>
                      <w:szCs w:val="20"/>
                    </w:rPr>
                  </w:pPr>
                </w:p>
              </w:tc>
            </w:tr>
            <w:tr w:rsidR="0093024E" w:rsidRPr="00EE3B9C" w14:paraId="5D1CA41F" w14:textId="77777777" w:rsidTr="0003428E">
              <w:trPr>
                <w:trHeight w:val="60"/>
              </w:trPr>
              <w:tc>
                <w:tcPr>
                  <w:tcW w:w="952" w:type="dxa"/>
                  <w:tcBorders>
                    <w:top w:val="single" w:sz="8" w:space="0" w:color="auto"/>
                    <w:left w:val="single" w:sz="8" w:space="0" w:color="auto"/>
                    <w:bottom w:val="nil"/>
                    <w:right w:val="single" w:sz="4" w:space="0" w:color="auto"/>
                  </w:tcBorders>
                  <w:shd w:val="clear" w:color="auto" w:fill="auto"/>
                  <w:vAlign w:val="center"/>
                  <w:hideMark/>
                </w:tcPr>
                <w:p w14:paraId="12C6E1C5" w14:textId="77777777" w:rsidR="0093024E" w:rsidRPr="00EE3B9C" w:rsidRDefault="0093024E" w:rsidP="0003428E">
                  <w:pPr>
                    <w:jc w:val="center"/>
                    <w:rPr>
                      <w:b/>
                      <w:bCs/>
                      <w:sz w:val="20"/>
                      <w:szCs w:val="20"/>
                    </w:rPr>
                  </w:pPr>
                  <w:r w:rsidRPr="00EE3B9C">
                    <w:rPr>
                      <w:b/>
                      <w:bCs/>
                      <w:sz w:val="20"/>
                      <w:szCs w:val="20"/>
                    </w:rPr>
                    <w:t>1</w:t>
                  </w:r>
                </w:p>
              </w:tc>
              <w:tc>
                <w:tcPr>
                  <w:tcW w:w="3740" w:type="dxa"/>
                  <w:tcBorders>
                    <w:top w:val="single" w:sz="8" w:space="0" w:color="auto"/>
                    <w:left w:val="nil"/>
                    <w:bottom w:val="nil"/>
                    <w:right w:val="single" w:sz="4" w:space="0" w:color="auto"/>
                  </w:tcBorders>
                  <w:shd w:val="clear" w:color="auto" w:fill="auto"/>
                  <w:noWrap/>
                  <w:vAlign w:val="bottom"/>
                  <w:hideMark/>
                </w:tcPr>
                <w:p w14:paraId="72CFFB0F" w14:textId="77777777" w:rsidR="0093024E" w:rsidRPr="00EE3B9C" w:rsidRDefault="0093024E" w:rsidP="0003428E">
                  <w:pPr>
                    <w:jc w:val="center"/>
                    <w:rPr>
                      <w:b/>
                      <w:bCs/>
                      <w:sz w:val="20"/>
                      <w:szCs w:val="20"/>
                    </w:rPr>
                  </w:pPr>
                  <w:r w:rsidRPr="00EE3B9C">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2FDF6D01" w14:textId="77777777" w:rsidR="0093024E" w:rsidRPr="00EE3B9C" w:rsidRDefault="0093024E" w:rsidP="0003428E">
                  <w:pPr>
                    <w:jc w:val="center"/>
                    <w:rPr>
                      <w:b/>
                      <w:bCs/>
                      <w:sz w:val="20"/>
                      <w:szCs w:val="20"/>
                    </w:rPr>
                  </w:pPr>
                  <w:r w:rsidRPr="00EE3B9C">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29659143" w14:textId="77777777" w:rsidR="0093024E" w:rsidRPr="00EE3B9C" w:rsidRDefault="0093024E" w:rsidP="0003428E">
                  <w:pPr>
                    <w:jc w:val="center"/>
                    <w:rPr>
                      <w:b/>
                      <w:bCs/>
                      <w:sz w:val="20"/>
                      <w:szCs w:val="20"/>
                    </w:rPr>
                  </w:pPr>
                  <w:r w:rsidRPr="00EE3B9C">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38827F46" w14:textId="77777777" w:rsidR="0093024E" w:rsidRPr="00EE3B9C" w:rsidRDefault="0093024E" w:rsidP="0003428E">
                  <w:pPr>
                    <w:jc w:val="center"/>
                    <w:rPr>
                      <w:b/>
                      <w:bCs/>
                      <w:sz w:val="20"/>
                      <w:szCs w:val="20"/>
                    </w:rPr>
                  </w:pPr>
                  <w:r w:rsidRPr="00EE3B9C">
                    <w:rPr>
                      <w:b/>
                      <w:bCs/>
                      <w:sz w:val="20"/>
                      <w:szCs w:val="20"/>
                    </w:rPr>
                    <w:t>5</w:t>
                  </w:r>
                </w:p>
              </w:tc>
              <w:tc>
                <w:tcPr>
                  <w:tcW w:w="2866" w:type="dxa"/>
                  <w:tcBorders>
                    <w:top w:val="single" w:sz="8" w:space="0" w:color="auto"/>
                    <w:left w:val="nil"/>
                    <w:bottom w:val="nil"/>
                    <w:right w:val="single" w:sz="8" w:space="0" w:color="auto"/>
                  </w:tcBorders>
                  <w:shd w:val="clear" w:color="auto" w:fill="auto"/>
                  <w:vAlign w:val="center"/>
                  <w:hideMark/>
                </w:tcPr>
                <w:p w14:paraId="0159624C" w14:textId="77777777" w:rsidR="0093024E" w:rsidRPr="00EE3B9C" w:rsidRDefault="0093024E" w:rsidP="0003428E">
                  <w:pPr>
                    <w:jc w:val="center"/>
                    <w:rPr>
                      <w:b/>
                      <w:bCs/>
                      <w:sz w:val="20"/>
                      <w:szCs w:val="20"/>
                    </w:rPr>
                  </w:pPr>
                  <w:r w:rsidRPr="00EE3B9C">
                    <w:rPr>
                      <w:b/>
                      <w:bCs/>
                      <w:sz w:val="20"/>
                      <w:szCs w:val="20"/>
                    </w:rPr>
                    <w:t>6</w:t>
                  </w:r>
                </w:p>
              </w:tc>
            </w:tr>
            <w:tr w:rsidR="0093024E" w:rsidRPr="00EE3B9C" w14:paraId="218D077C" w14:textId="77777777" w:rsidTr="0003428E">
              <w:trPr>
                <w:trHeight w:val="734"/>
              </w:trPr>
              <w:tc>
                <w:tcPr>
                  <w:tcW w:w="95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ED1210A" w14:textId="77777777" w:rsidR="0093024E" w:rsidRPr="00EE3B9C" w:rsidRDefault="0093024E" w:rsidP="0003428E">
                  <w:pPr>
                    <w:jc w:val="center"/>
                    <w:rPr>
                      <w:b/>
                      <w:bCs/>
                      <w:sz w:val="20"/>
                      <w:szCs w:val="20"/>
                    </w:rPr>
                  </w:pPr>
                  <w:r w:rsidRPr="00EE3B9C">
                    <w:rPr>
                      <w:b/>
                      <w:bCs/>
                      <w:sz w:val="20"/>
                      <w:szCs w:val="20"/>
                    </w:rPr>
                    <w:t>1</w:t>
                  </w:r>
                </w:p>
              </w:tc>
              <w:tc>
                <w:tcPr>
                  <w:tcW w:w="3740" w:type="dxa"/>
                  <w:tcBorders>
                    <w:top w:val="single" w:sz="4" w:space="0" w:color="auto"/>
                    <w:left w:val="nil"/>
                    <w:bottom w:val="single" w:sz="4" w:space="0" w:color="auto"/>
                    <w:right w:val="single" w:sz="4" w:space="0" w:color="auto"/>
                  </w:tcBorders>
                  <w:shd w:val="clear" w:color="000000" w:fill="D9D9D9"/>
                  <w:noWrap/>
                  <w:vAlign w:val="center"/>
                  <w:hideMark/>
                </w:tcPr>
                <w:p w14:paraId="27ED5187" w14:textId="77777777" w:rsidR="0093024E" w:rsidRPr="00EE3B9C" w:rsidRDefault="0093024E" w:rsidP="0003428E">
                  <w:pPr>
                    <w:rPr>
                      <w:b/>
                      <w:bCs/>
                      <w:sz w:val="20"/>
                      <w:szCs w:val="20"/>
                    </w:rPr>
                  </w:pPr>
                  <w:r w:rsidRPr="00EE3B9C">
                    <w:rPr>
                      <w:b/>
                      <w:bCs/>
                      <w:sz w:val="20"/>
                      <w:szCs w:val="20"/>
                    </w:rPr>
                    <w:t>Обследование объекта</w:t>
                  </w:r>
                </w:p>
              </w:tc>
              <w:tc>
                <w:tcPr>
                  <w:tcW w:w="128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65D7A2A" w14:textId="77777777" w:rsidR="0093024E" w:rsidRPr="00EE3B9C" w:rsidRDefault="0093024E" w:rsidP="0003428E">
                  <w:pPr>
                    <w:jc w:val="center"/>
                    <w:rPr>
                      <w:b/>
                      <w:bCs/>
                      <w:sz w:val="20"/>
                      <w:szCs w:val="20"/>
                    </w:rPr>
                  </w:pPr>
                  <w:r w:rsidRPr="00EE3B9C">
                    <w:rPr>
                      <w:b/>
                      <w:bCs/>
                      <w:sz w:val="20"/>
                      <w:szCs w:val="20"/>
                    </w:rPr>
                    <w:t>с сентября 2023</w:t>
                  </w:r>
                </w:p>
              </w:tc>
              <w:tc>
                <w:tcPr>
                  <w:tcW w:w="1275" w:type="dxa"/>
                  <w:tcBorders>
                    <w:top w:val="single" w:sz="4" w:space="0" w:color="auto"/>
                    <w:left w:val="nil"/>
                    <w:bottom w:val="single" w:sz="4" w:space="0" w:color="auto"/>
                    <w:right w:val="single" w:sz="4" w:space="0" w:color="auto"/>
                  </w:tcBorders>
                  <w:shd w:val="clear" w:color="000000" w:fill="D9D9D9"/>
                  <w:noWrap/>
                  <w:vAlign w:val="center"/>
                  <w:hideMark/>
                </w:tcPr>
                <w:p w14:paraId="5B247A18" w14:textId="77777777" w:rsidR="0093024E" w:rsidRPr="00EE3B9C" w:rsidRDefault="0093024E" w:rsidP="0003428E">
                  <w:pPr>
                    <w:jc w:val="center"/>
                    <w:rPr>
                      <w:b/>
                      <w:bCs/>
                      <w:sz w:val="20"/>
                      <w:szCs w:val="20"/>
                    </w:rPr>
                  </w:pPr>
                  <w:r w:rsidRPr="00EE3B9C">
                    <w:rPr>
                      <w:b/>
                      <w:bCs/>
                      <w:sz w:val="20"/>
                      <w:szCs w:val="20"/>
                    </w:rPr>
                    <w:t>по ноябрь 2023</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216CC695" w14:textId="77777777" w:rsidR="0093024E" w:rsidRPr="00EE3B9C" w:rsidRDefault="0093024E" w:rsidP="0003428E">
                  <w:pPr>
                    <w:jc w:val="center"/>
                    <w:rPr>
                      <w:b/>
                      <w:bCs/>
                      <w:sz w:val="20"/>
                      <w:szCs w:val="20"/>
                    </w:rPr>
                  </w:pPr>
                  <w:r w:rsidRPr="00EE3B9C">
                    <w:rPr>
                      <w:b/>
                      <w:bCs/>
                      <w:sz w:val="20"/>
                      <w:szCs w:val="20"/>
                    </w:rPr>
                    <w:t>1,00</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650B1021" w14:textId="77777777" w:rsidR="0093024E" w:rsidRPr="00EE3B9C" w:rsidRDefault="0093024E" w:rsidP="0003428E">
                  <w:pPr>
                    <w:jc w:val="center"/>
                    <w:rPr>
                      <w:b/>
                      <w:bCs/>
                      <w:sz w:val="20"/>
                      <w:szCs w:val="20"/>
                    </w:rPr>
                  </w:pPr>
                  <w:r w:rsidRPr="00EE3B9C">
                    <w:rPr>
                      <w:b/>
                      <w:bCs/>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4769F32" w14:textId="77777777" w:rsidR="0093024E" w:rsidRPr="00EE3B9C" w:rsidRDefault="0093024E" w:rsidP="0003428E">
                  <w:pPr>
                    <w:jc w:val="center"/>
                    <w:rPr>
                      <w:b/>
                      <w:bCs/>
                      <w:sz w:val="20"/>
                      <w:szCs w:val="20"/>
                    </w:rPr>
                  </w:pPr>
                  <w:r w:rsidRPr="00EE3B9C">
                    <w:rPr>
                      <w:b/>
                      <w:bCs/>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D9D9D9"/>
                  <w:vAlign w:val="center"/>
                  <w:hideMark/>
                </w:tcPr>
                <w:p w14:paraId="05C63FDF" w14:textId="77777777" w:rsidR="0093024E" w:rsidRPr="00EE3B9C" w:rsidRDefault="0093024E" w:rsidP="0003428E">
                  <w:pPr>
                    <w:jc w:val="center"/>
                    <w:rPr>
                      <w:b/>
                      <w:bCs/>
                      <w:sz w:val="20"/>
                      <w:szCs w:val="20"/>
                    </w:rPr>
                  </w:pPr>
                  <w:r w:rsidRPr="00EE3B9C">
                    <w:rPr>
                      <w:b/>
                      <w:bCs/>
                      <w:sz w:val="20"/>
                      <w:szCs w:val="20"/>
                    </w:rPr>
                    <w:t>не позднее 10 (десяти) дней с момента подписания контракта</w:t>
                  </w:r>
                </w:p>
              </w:tc>
            </w:tr>
            <w:tr w:rsidR="0093024E" w:rsidRPr="00EE3B9C" w14:paraId="0741CD27" w14:textId="77777777" w:rsidTr="0003428E">
              <w:trPr>
                <w:trHeight w:val="705"/>
              </w:trPr>
              <w:tc>
                <w:tcPr>
                  <w:tcW w:w="952" w:type="dxa"/>
                  <w:tcBorders>
                    <w:top w:val="nil"/>
                    <w:left w:val="single" w:sz="4" w:space="0" w:color="auto"/>
                    <w:bottom w:val="single" w:sz="4" w:space="0" w:color="auto"/>
                    <w:right w:val="single" w:sz="4" w:space="0" w:color="auto"/>
                  </w:tcBorders>
                  <w:shd w:val="clear" w:color="000000" w:fill="D9D9D9"/>
                  <w:noWrap/>
                  <w:vAlign w:val="center"/>
                  <w:hideMark/>
                </w:tcPr>
                <w:p w14:paraId="3A64DFBD" w14:textId="77777777" w:rsidR="0093024E" w:rsidRPr="00EE3B9C" w:rsidRDefault="0093024E" w:rsidP="0003428E">
                  <w:pPr>
                    <w:jc w:val="center"/>
                    <w:rPr>
                      <w:b/>
                      <w:bCs/>
                      <w:sz w:val="20"/>
                      <w:szCs w:val="20"/>
                    </w:rPr>
                  </w:pPr>
                  <w:r w:rsidRPr="00EE3B9C">
                    <w:rPr>
                      <w:b/>
                      <w:bCs/>
                      <w:sz w:val="20"/>
                      <w:szCs w:val="20"/>
                    </w:rPr>
                    <w:t>2</w:t>
                  </w:r>
                </w:p>
              </w:tc>
              <w:tc>
                <w:tcPr>
                  <w:tcW w:w="3740" w:type="dxa"/>
                  <w:tcBorders>
                    <w:top w:val="nil"/>
                    <w:left w:val="nil"/>
                    <w:bottom w:val="single" w:sz="4" w:space="0" w:color="auto"/>
                    <w:right w:val="nil"/>
                  </w:tcBorders>
                  <w:shd w:val="clear" w:color="000000" w:fill="D9D9D9"/>
                  <w:vAlign w:val="center"/>
                  <w:hideMark/>
                </w:tcPr>
                <w:p w14:paraId="4AE81845" w14:textId="77777777" w:rsidR="0093024E" w:rsidRPr="00EE3B9C" w:rsidRDefault="0093024E" w:rsidP="0003428E">
                  <w:pPr>
                    <w:rPr>
                      <w:b/>
                      <w:bCs/>
                      <w:sz w:val="20"/>
                      <w:szCs w:val="20"/>
                    </w:rPr>
                  </w:pPr>
                  <w:r w:rsidRPr="00EE3B9C">
                    <w:rPr>
                      <w:b/>
                      <w:bCs/>
                      <w:sz w:val="20"/>
                      <w:szCs w:val="20"/>
                    </w:rPr>
                    <w:t>Строительно-монтажные работы</w:t>
                  </w:r>
                </w:p>
              </w:tc>
              <w:tc>
                <w:tcPr>
                  <w:tcW w:w="1289" w:type="dxa"/>
                  <w:tcBorders>
                    <w:top w:val="nil"/>
                    <w:left w:val="single" w:sz="4" w:space="0" w:color="auto"/>
                    <w:bottom w:val="single" w:sz="4" w:space="0" w:color="auto"/>
                    <w:right w:val="single" w:sz="4" w:space="0" w:color="auto"/>
                  </w:tcBorders>
                  <w:shd w:val="clear" w:color="000000" w:fill="D9D9D9"/>
                  <w:vAlign w:val="center"/>
                  <w:hideMark/>
                </w:tcPr>
                <w:p w14:paraId="44F7FB43" w14:textId="77777777" w:rsidR="0093024E" w:rsidRPr="00EE3B9C" w:rsidRDefault="0093024E" w:rsidP="0003428E">
                  <w:pPr>
                    <w:jc w:val="center"/>
                    <w:rPr>
                      <w:b/>
                      <w:bCs/>
                      <w:sz w:val="20"/>
                      <w:szCs w:val="20"/>
                    </w:rPr>
                  </w:pPr>
                  <w:r w:rsidRPr="00EE3B9C">
                    <w:rPr>
                      <w:b/>
                      <w:bCs/>
                      <w:sz w:val="20"/>
                      <w:szCs w:val="20"/>
                    </w:rPr>
                    <w:t>с ноября 2023</w:t>
                  </w:r>
                </w:p>
              </w:tc>
              <w:tc>
                <w:tcPr>
                  <w:tcW w:w="1275" w:type="dxa"/>
                  <w:tcBorders>
                    <w:top w:val="nil"/>
                    <w:left w:val="nil"/>
                    <w:bottom w:val="single" w:sz="4" w:space="0" w:color="auto"/>
                    <w:right w:val="single" w:sz="4" w:space="0" w:color="auto"/>
                  </w:tcBorders>
                  <w:shd w:val="clear" w:color="000000" w:fill="D9D9D9"/>
                  <w:vAlign w:val="center"/>
                  <w:hideMark/>
                </w:tcPr>
                <w:p w14:paraId="786F1E44" w14:textId="77777777" w:rsidR="0093024E" w:rsidRPr="00EE3B9C" w:rsidRDefault="0093024E" w:rsidP="0003428E">
                  <w:pPr>
                    <w:jc w:val="center"/>
                    <w:rPr>
                      <w:b/>
                      <w:bCs/>
                      <w:sz w:val="20"/>
                      <w:szCs w:val="20"/>
                    </w:rPr>
                  </w:pPr>
                  <w:r w:rsidRPr="00EE3B9C">
                    <w:rPr>
                      <w:b/>
                      <w:bCs/>
                      <w:sz w:val="20"/>
                      <w:szCs w:val="20"/>
                    </w:rPr>
                    <w:t>по ноябрь 2025</w:t>
                  </w:r>
                </w:p>
              </w:tc>
              <w:tc>
                <w:tcPr>
                  <w:tcW w:w="1276" w:type="dxa"/>
                  <w:tcBorders>
                    <w:top w:val="nil"/>
                    <w:left w:val="nil"/>
                    <w:bottom w:val="single" w:sz="4" w:space="0" w:color="auto"/>
                    <w:right w:val="single" w:sz="4" w:space="0" w:color="auto"/>
                  </w:tcBorders>
                  <w:shd w:val="clear" w:color="000000" w:fill="D9D9D9"/>
                  <w:noWrap/>
                  <w:vAlign w:val="center"/>
                  <w:hideMark/>
                </w:tcPr>
                <w:p w14:paraId="59E90A3E" w14:textId="77777777" w:rsidR="0093024E" w:rsidRPr="00EE3B9C" w:rsidRDefault="0093024E" w:rsidP="0003428E">
                  <w:pPr>
                    <w:jc w:val="center"/>
                    <w:rPr>
                      <w:b/>
                      <w:bCs/>
                      <w:sz w:val="20"/>
                      <w:szCs w:val="20"/>
                    </w:rPr>
                  </w:pPr>
                  <w:r w:rsidRPr="00EE3B9C">
                    <w:rPr>
                      <w:b/>
                      <w:bCs/>
                      <w:sz w:val="20"/>
                      <w:szCs w:val="20"/>
                    </w:rPr>
                    <w:t>1,00</w:t>
                  </w:r>
                </w:p>
              </w:tc>
              <w:tc>
                <w:tcPr>
                  <w:tcW w:w="1276" w:type="dxa"/>
                  <w:tcBorders>
                    <w:top w:val="nil"/>
                    <w:left w:val="nil"/>
                    <w:bottom w:val="single" w:sz="4" w:space="0" w:color="auto"/>
                    <w:right w:val="single" w:sz="4" w:space="0" w:color="auto"/>
                  </w:tcBorders>
                  <w:shd w:val="clear" w:color="000000" w:fill="D9D9D9"/>
                  <w:noWrap/>
                  <w:vAlign w:val="center"/>
                  <w:hideMark/>
                </w:tcPr>
                <w:p w14:paraId="5C3AC9F5" w14:textId="77777777" w:rsidR="0093024E" w:rsidRPr="00EE3B9C" w:rsidRDefault="0093024E" w:rsidP="0003428E">
                  <w:pPr>
                    <w:jc w:val="center"/>
                    <w:rPr>
                      <w:b/>
                      <w:bCs/>
                      <w:sz w:val="20"/>
                      <w:szCs w:val="20"/>
                    </w:rPr>
                  </w:pPr>
                  <w:r w:rsidRPr="00EE3B9C">
                    <w:rPr>
                      <w:b/>
                      <w:bCs/>
                      <w:sz w:val="20"/>
                      <w:szCs w:val="20"/>
                    </w:rPr>
                    <w:t>комплекс</w:t>
                  </w:r>
                </w:p>
              </w:tc>
              <w:tc>
                <w:tcPr>
                  <w:tcW w:w="2126" w:type="dxa"/>
                  <w:tcBorders>
                    <w:top w:val="nil"/>
                    <w:left w:val="nil"/>
                    <w:bottom w:val="single" w:sz="4" w:space="0" w:color="auto"/>
                    <w:right w:val="single" w:sz="4" w:space="0" w:color="auto"/>
                  </w:tcBorders>
                  <w:shd w:val="clear" w:color="000000" w:fill="D9D9D9"/>
                  <w:vAlign w:val="center"/>
                  <w:hideMark/>
                </w:tcPr>
                <w:p w14:paraId="5662A940" w14:textId="77777777" w:rsidR="0093024E" w:rsidRPr="00EE3B9C" w:rsidRDefault="0093024E" w:rsidP="0003428E">
                  <w:pPr>
                    <w:jc w:val="center"/>
                    <w:rPr>
                      <w:b/>
                      <w:bCs/>
                      <w:sz w:val="20"/>
                      <w:szCs w:val="20"/>
                    </w:rPr>
                  </w:pPr>
                  <w:r w:rsidRPr="00EE3B9C">
                    <w:rPr>
                      <w:b/>
                      <w:bCs/>
                      <w:sz w:val="20"/>
                      <w:szCs w:val="20"/>
                    </w:rPr>
                    <w:t>не требуется</w:t>
                  </w:r>
                </w:p>
              </w:tc>
              <w:tc>
                <w:tcPr>
                  <w:tcW w:w="2866" w:type="dxa"/>
                  <w:tcBorders>
                    <w:top w:val="nil"/>
                    <w:left w:val="nil"/>
                    <w:bottom w:val="single" w:sz="4" w:space="0" w:color="auto"/>
                    <w:right w:val="single" w:sz="4" w:space="0" w:color="auto"/>
                  </w:tcBorders>
                  <w:shd w:val="clear" w:color="000000" w:fill="D9D9D9"/>
                  <w:vAlign w:val="center"/>
                  <w:hideMark/>
                </w:tcPr>
                <w:p w14:paraId="2203CFA6" w14:textId="77777777" w:rsidR="0093024E" w:rsidRPr="00EE3B9C" w:rsidRDefault="0093024E" w:rsidP="0003428E">
                  <w:pPr>
                    <w:jc w:val="center"/>
                    <w:rPr>
                      <w:b/>
                      <w:bCs/>
                      <w:sz w:val="20"/>
                      <w:szCs w:val="20"/>
                    </w:rPr>
                  </w:pPr>
                  <w:r w:rsidRPr="00EE3B9C">
                    <w:rPr>
                      <w:b/>
                      <w:bCs/>
                      <w:sz w:val="20"/>
                      <w:szCs w:val="20"/>
                    </w:rPr>
                    <w:t>не позднее 10 (десяти) дней с момента подписания контракта</w:t>
                  </w:r>
                </w:p>
              </w:tc>
            </w:tr>
            <w:tr w:rsidR="0093024E" w:rsidRPr="00EE3B9C" w14:paraId="2A784505" w14:textId="77777777" w:rsidTr="0003428E">
              <w:trPr>
                <w:trHeight w:val="699"/>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02680D57" w14:textId="77777777" w:rsidR="0093024E" w:rsidRPr="00EE3B9C" w:rsidRDefault="0093024E" w:rsidP="0003428E">
                  <w:pPr>
                    <w:jc w:val="center"/>
                    <w:rPr>
                      <w:sz w:val="20"/>
                      <w:szCs w:val="20"/>
                    </w:rPr>
                  </w:pPr>
                  <w:r w:rsidRPr="00EE3B9C">
                    <w:rPr>
                      <w:sz w:val="20"/>
                      <w:szCs w:val="20"/>
                    </w:rPr>
                    <w:t>2.1</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6CD4709C" w14:textId="77777777" w:rsidR="0093024E" w:rsidRPr="00EE3B9C" w:rsidRDefault="0093024E" w:rsidP="0003428E">
                  <w:pPr>
                    <w:rPr>
                      <w:color w:val="000000"/>
                      <w:sz w:val="20"/>
                      <w:szCs w:val="20"/>
                    </w:rPr>
                  </w:pPr>
                  <w:r w:rsidRPr="00EE3B9C">
                    <w:rPr>
                      <w:color w:val="000000"/>
                      <w:sz w:val="20"/>
                      <w:szCs w:val="20"/>
                    </w:rPr>
                    <w:t>Котлован</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2CF0FEBF" w14:textId="77777777" w:rsidR="0093024E" w:rsidRPr="00EE3B9C" w:rsidRDefault="0093024E" w:rsidP="0003428E">
                  <w:pPr>
                    <w:jc w:val="center"/>
                    <w:rPr>
                      <w:sz w:val="20"/>
                      <w:szCs w:val="20"/>
                    </w:rPr>
                  </w:pPr>
                  <w:r w:rsidRPr="00EE3B9C">
                    <w:rPr>
                      <w:sz w:val="20"/>
                      <w:szCs w:val="20"/>
                    </w:rPr>
                    <w:t>с ноября 2023</w:t>
                  </w:r>
                </w:p>
              </w:tc>
              <w:tc>
                <w:tcPr>
                  <w:tcW w:w="1275" w:type="dxa"/>
                  <w:tcBorders>
                    <w:top w:val="nil"/>
                    <w:left w:val="nil"/>
                    <w:bottom w:val="single" w:sz="4" w:space="0" w:color="auto"/>
                    <w:right w:val="single" w:sz="4" w:space="0" w:color="auto"/>
                  </w:tcBorders>
                  <w:shd w:val="clear" w:color="000000" w:fill="FFFFFF"/>
                  <w:vAlign w:val="center"/>
                  <w:hideMark/>
                </w:tcPr>
                <w:p w14:paraId="3469A959" w14:textId="77777777" w:rsidR="0093024E" w:rsidRPr="00EE3B9C" w:rsidRDefault="0093024E" w:rsidP="0003428E">
                  <w:pPr>
                    <w:jc w:val="center"/>
                    <w:rPr>
                      <w:sz w:val="20"/>
                      <w:szCs w:val="20"/>
                    </w:rPr>
                  </w:pPr>
                  <w:r w:rsidRPr="00EE3B9C">
                    <w:rPr>
                      <w:sz w:val="20"/>
                      <w:szCs w:val="20"/>
                    </w:rPr>
                    <w:t>по ноябрь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54928B81"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14FEBB58"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B65CC87"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5B641B4D"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D909BA2" w14:textId="77777777" w:rsidTr="0003428E">
              <w:trPr>
                <w:trHeight w:val="71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2FCA7CE" w14:textId="77777777" w:rsidR="0093024E" w:rsidRPr="00EE3B9C" w:rsidRDefault="0093024E" w:rsidP="0003428E">
                  <w:pPr>
                    <w:jc w:val="center"/>
                    <w:rPr>
                      <w:sz w:val="20"/>
                      <w:szCs w:val="20"/>
                    </w:rPr>
                  </w:pPr>
                  <w:r w:rsidRPr="00EE3B9C">
                    <w:rPr>
                      <w:sz w:val="20"/>
                      <w:szCs w:val="20"/>
                    </w:rPr>
                    <w:t>2.2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11BE859F" w14:textId="77777777" w:rsidR="0093024E" w:rsidRPr="00EE3B9C" w:rsidRDefault="0093024E" w:rsidP="0003428E">
                  <w:pPr>
                    <w:rPr>
                      <w:color w:val="000000"/>
                      <w:sz w:val="20"/>
                      <w:szCs w:val="20"/>
                    </w:rPr>
                  </w:pPr>
                  <w:r w:rsidRPr="00EE3B9C">
                    <w:rPr>
                      <w:color w:val="000000"/>
                      <w:sz w:val="20"/>
                      <w:szCs w:val="20"/>
                    </w:rPr>
                    <w:t>Фундамент</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5518DAEF" w14:textId="77777777" w:rsidR="0093024E" w:rsidRPr="00EE3B9C" w:rsidRDefault="0093024E" w:rsidP="0003428E">
                  <w:pPr>
                    <w:jc w:val="center"/>
                    <w:rPr>
                      <w:sz w:val="20"/>
                      <w:szCs w:val="20"/>
                    </w:rPr>
                  </w:pPr>
                  <w:r w:rsidRPr="00EE3B9C">
                    <w:rPr>
                      <w:sz w:val="20"/>
                      <w:szCs w:val="20"/>
                    </w:rPr>
                    <w:t>с января 2024</w:t>
                  </w:r>
                </w:p>
              </w:tc>
              <w:tc>
                <w:tcPr>
                  <w:tcW w:w="1275" w:type="dxa"/>
                  <w:tcBorders>
                    <w:top w:val="nil"/>
                    <w:left w:val="nil"/>
                    <w:bottom w:val="single" w:sz="4" w:space="0" w:color="auto"/>
                    <w:right w:val="single" w:sz="4" w:space="0" w:color="auto"/>
                  </w:tcBorders>
                  <w:shd w:val="clear" w:color="000000" w:fill="FFFFFF"/>
                  <w:vAlign w:val="center"/>
                  <w:hideMark/>
                </w:tcPr>
                <w:p w14:paraId="3593E92D" w14:textId="77777777" w:rsidR="0093024E" w:rsidRPr="00EE3B9C" w:rsidRDefault="0093024E" w:rsidP="0003428E">
                  <w:pPr>
                    <w:jc w:val="center"/>
                    <w:rPr>
                      <w:sz w:val="20"/>
                      <w:szCs w:val="20"/>
                    </w:rPr>
                  </w:pPr>
                  <w:r w:rsidRPr="00EE3B9C">
                    <w:rPr>
                      <w:sz w:val="20"/>
                      <w:szCs w:val="20"/>
                    </w:rPr>
                    <w:t>по ноябрь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066541D6"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59B6417"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655BACC8"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09005A30"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B07F3CE" w14:textId="77777777" w:rsidTr="0003428E">
              <w:trPr>
                <w:trHeight w:val="65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FAF7888" w14:textId="77777777" w:rsidR="0093024E" w:rsidRPr="00EE3B9C" w:rsidRDefault="0093024E" w:rsidP="0003428E">
                  <w:pPr>
                    <w:jc w:val="center"/>
                    <w:rPr>
                      <w:sz w:val="20"/>
                      <w:szCs w:val="20"/>
                    </w:rPr>
                  </w:pPr>
                  <w:r w:rsidRPr="00EE3B9C">
                    <w:rPr>
                      <w:sz w:val="20"/>
                      <w:szCs w:val="20"/>
                    </w:rPr>
                    <w:t>2.3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69AFDBC9" w14:textId="77777777" w:rsidR="0093024E" w:rsidRPr="00EE3B9C" w:rsidRDefault="0093024E" w:rsidP="0003428E">
                  <w:pPr>
                    <w:rPr>
                      <w:color w:val="000000"/>
                      <w:sz w:val="20"/>
                      <w:szCs w:val="20"/>
                    </w:rPr>
                  </w:pPr>
                  <w:r w:rsidRPr="00EE3B9C">
                    <w:rPr>
                      <w:color w:val="000000"/>
                      <w:sz w:val="20"/>
                      <w:szCs w:val="20"/>
                    </w:rPr>
                    <w:t>Каркас</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1A8F9AD1" w14:textId="77777777" w:rsidR="0093024E" w:rsidRPr="00EE3B9C" w:rsidRDefault="0093024E" w:rsidP="0003428E">
                  <w:pPr>
                    <w:jc w:val="center"/>
                    <w:rPr>
                      <w:sz w:val="20"/>
                      <w:szCs w:val="20"/>
                    </w:rPr>
                  </w:pPr>
                  <w:r w:rsidRPr="00EE3B9C">
                    <w:rPr>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hideMark/>
                </w:tcPr>
                <w:p w14:paraId="123313E1" w14:textId="77777777" w:rsidR="0093024E" w:rsidRPr="00EE3B9C" w:rsidRDefault="0093024E" w:rsidP="0003428E">
                  <w:pPr>
                    <w:jc w:val="center"/>
                    <w:rPr>
                      <w:sz w:val="20"/>
                      <w:szCs w:val="20"/>
                    </w:rPr>
                  </w:pPr>
                  <w:r w:rsidRPr="00EE3B9C">
                    <w:rPr>
                      <w:sz w:val="20"/>
                      <w:szCs w:val="20"/>
                    </w:rPr>
                    <w:t>по июнь 2024</w:t>
                  </w:r>
                </w:p>
              </w:tc>
              <w:tc>
                <w:tcPr>
                  <w:tcW w:w="1276" w:type="dxa"/>
                  <w:tcBorders>
                    <w:top w:val="nil"/>
                    <w:left w:val="nil"/>
                    <w:bottom w:val="single" w:sz="4" w:space="0" w:color="auto"/>
                    <w:right w:val="single" w:sz="4" w:space="0" w:color="auto"/>
                  </w:tcBorders>
                  <w:shd w:val="clear" w:color="000000" w:fill="FFFFFF"/>
                  <w:noWrap/>
                  <w:vAlign w:val="center"/>
                  <w:hideMark/>
                </w:tcPr>
                <w:p w14:paraId="4C8E4AF2"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9DE0633"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25A095AA"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1C9A6B02"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E2BEE9E" w14:textId="77777777" w:rsidTr="0003428E">
              <w:trPr>
                <w:trHeight w:val="697"/>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11C00" w14:textId="77777777" w:rsidR="0093024E" w:rsidRPr="00EE3B9C" w:rsidRDefault="0093024E" w:rsidP="0003428E">
                  <w:pPr>
                    <w:jc w:val="center"/>
                    <w:rPr>
                      <w:sz w:val="20"/>
                      <w:szCs w:val="20"/>
                    </w:rPr>
                  </w:pPr>
                  <w:r w:rsidRPr="00EE3B9C">
                    <w:rPr>
                      <w:sz w:val="20"/>
                      <w:szCs w:val="20"/>
                    </w:rPr>
                    <w:t>2.</w:t>
                  </w:r>
                  <w:r>
                    <w:rPr>
                      <w:sz w:val="20"/>
                      <w:szCs w:val="20"/>
                    </w:rPr>
                    <w:t>4</w:t>
                  </w:r>
                </w:p>
              </w:tc>
              <w:tc>
                <w:tcPr>
                  <w:tcW w:w="3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3BF0B6" w14:textId="77777777" w:rsidR="0093024E" w:rsidRPr="00EE3B9C" w:rsidRDefault="0093024E" w:rsidP="0003428E">
                  <w:pPr>
                    <w:rPr>
                      <w:color w:val="000000"/>
                      <w:sz w:val="20"/>
                      <w:szCs w:val="20"/>
                    </w:rPr>
                  </w:pPr>
                  <w:r w:rsidRPr="00EE3B9C">
                    <w:rPr>
                      <w:color w:val="000000"/>
                      <w:sz w:val="20"/>
                      <w:szCs w:val="20"/>
                    </w:rPr>
                    <w:t xml:space="preserve">Кровля </w:t>
                  </w: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E3F40" w14:textId="77777777" w:rsidR="0093024E" w:rsidRPr="00EE3B9C" w:rsidRDefault="0093024E" w:rsidP="0003428E">
                  <w:pPr>
                    <w:jc w:val="center"/>
                    <w:rPr>
                      <w:sz w:val="20"/>
                      <w:szCs w:val="20"/>
                    </w:rPr>
                  </w:pPr>
                  <w:r w:rsidRPr="00EE3B9C">
                    <w:rPr>
                      <w:sz w:val="20"/>
                      <w:szCs w:val="20"/>
                    </w:rPr>
                    <w:t>с февраля 2024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1D3885" w14:textId="77777777" w:rsidR="0093024E" w:rsidRPr="00EE3B9C" w:rsidRDefault="0093024E" w:rsidP="0003428E">
                  <w:pPr>
                    <w:jc w:val="center"/>
                    <w:rPr>
                      <w:sz w:val="20"/>
                      <w:szCs w:val="20"/>
                    </w:rPr>
                  </w:pPr>
                  <w:r w:rsidRPr="00EE3B9C">
                    <w:rPr>
                      <w:sz w:val="20"/>
                      <w:szCs w:val="20"/>
                    </w:rPr>
                    <w:t>по август 2024</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0DF79E" w14:textId="77777777" w:rsidR="0093024E" w:rsidRPr="00EE3B9C" w:rsidRDefault="0093024E" w:rsidP="0003428E">
                  <w:pPr>
                    <w:jc w:val="center"/>
                    <w:rPr>
                      <w:sz w:val="20"/>
                      <w:szCs w:val="20"/>
                    </w:rPr>
                  </w:pPr>
                  <w:r w:rsidRPr="00EE3B9C">
                    <w:rPr>
                      <w:sz w:val="20"/>
                      <w:szCs w:val="20"/>
                    </w:rPr>
                    <w:t>1,00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E1562C"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B38D81"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87E8E"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293F4D43" w14:textId="77777777" w:rsidTr="0003428E">
              <w:trPr>
                <w:trHeight w:val="835"/>
              </w:trPr>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E05EE" w14:textId="77777777" w:rsidR="0093024E" w:rsidRPr="00EE3B9C" w:rsidRDefault="0093024E" w:rsidP="0003428E">
                  <w:pPr>
                    <w:jc w:val="center"/>
                    <w:rPr>
                      <w:sz w:val="20"/>
                      <w:szCs w:val="20"/>
                    </w:rPr>
                  </w:pPr>
                  <w:r w:rsidRPr="00EE3B9C">
                    <w:rPr>
                      <w:sz w:val="20"/>
                      <w:szCs w:val="20"/>
                    </w:rPr>
                    <w:lastRenderedPageBreak/>
                    <w:t>2.</w:t>
                  </w:r>
                  <w:r>
                    <w:rPr>
                      <w:sz w:val="20"/>
                      <w:szCs w:val="20"/>
                    </w:rPr>
                    <w:t>5</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65E64FE7" w14:textId="77777777" w:rsidR="0093024E" w:rsidRPr="00EE3B9C" w:rsidRDefault="0093024E" w:rsidP="0003428E">
                  <w:pPr>
                    <w:rPr>
                      <w:color w:val="000000"/>
                      <w:sz w:val="20"/>
                      <w:szCs w:val="20"/>
                    </w:rPr>
                  </w:pPr>
                  <w:r>
                    <w:rPr>
                      <w:color w:val="000000"/>
                      <w:sz w:val="20"/>
                      <w:szCs w:val="20"/>
                    </w:rPr>
                    <w:t xml:space="preserve">Стены и </w:t>
                  </w:r>
                  <w:r w:rsidRPr="00EE3B9C">
                    <w:rPr>
                      <w:color w:val="000000"/>
                      <w:sz w:val="20"/>
                      <w:szCs w:val="20"/>
                    </w:rPr>
                    <w:t>перегородки</w:t>
                  </w:r>
                </w:p>
              </w:tc>
              <w:tc>
                <w:tcPr>
                  <w:tcW w:w="128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9445F5" w14:textId="77777777" w:rsidR="0093024E" w:rsidRPr="00EE3B9C" w:rsidRDefault="0093024E" w:rsidP="0003428E">
                  <w:pPr>
                    <w:jc w:val="center"/>
                    <w:rPr>
                      <w:sz w:val="20"/>
                      <w:szCs w:val="20"/>
                    </w:rPr>
                  </w:pPr>
                  <w:r w:rsidRPr="00EE3B9C">
                    <w:rPr>
                      <w:sz w:val="20"/>
                      <w:szCs w:val="20"/>
                    </w:rPr>
                    <w:t xml:space="preserve">с </w:t>
                  </w:r>
                  <w:r>
                    <w:rPr>
                      <w:sz w:val="20"/>
                      <w:szCs w:val="20"/>
                    </w:rPr>
                    <w:t>мар</w:t>
                  </w:r>
                  <w:r w:rsidRPr="00EE3B9C">
                    <w:rPr>
                      <w:sz w:val="20"/>
                      <w:szCs w:val="20"/>
                    </w:rPr>
                    <w:t>та 2024</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64C9735" w14:textId="77777777" w:rsidR="0093024E" w:rsidRPr="00EE3B9C" w:rsidRDefault="0093024E" w:rsidP="0003428E">
                  <w:pPr>
                    <w:jc w:val="center"/>
                    <w:rPr>
                      <w:sz w:val="20"/>
                      <w:szCs w:val="20"/>
                    </w:rPr>
                  </w:pPr>
                  <w:r w:rsidRPr="00EE3B9C">
                    <w:rPr>
                      <w:sz w:val="20"/>
                      <w:szCs w:val="20"/>
                    </w:rPr>
                    <w:t xml:space="preserve">по февраль 2025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43517F81" w14:textId="77777777" w:rsidR="0093024E" w:rsidRPr="00EE3B9C" w:rsidRDefault="0093024E" w:rsidP="0003428E">
                  <w:pPr>
                    <w:jc w:val="center"/>
                    <w:rPr>
                      <w:sz w:val="20"/>
                      <w:szCs w:val="20"/>
                    </w:rPr>
                  </w:pPr>
                  <w:r w:rsidRPr="00EE3B9C">
                    <w:rPr>
                      <w:sz w:val="20"/>
                      <w:szCs w:val="20"/>
                    </w:rPr>
                    <w:t>1,00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14:paraId="28955AFF"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04D0A808"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single" w:sz="4" w:space="0" w:color="auto"/>
                    <w:left w:val="nil"/>
                    <w:bottom w:val="single" w:sz="4" w:space="0" w:color="auto"/>
                    <w:right w:val="single" w:sz="4" w:space="0" w:color="auto"/>
                  </w:tcBorders>
                  <w:shd w:val="clear" w:color="000000" w:fill="FFFFFF"/>
                  <w:vAlign w:val="center"/>
                  <w:hideMark/>
                </w:tcPr>
                <w:p w14:paraId="53CAE1A5"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EA82B08" w14:textId="77777777" w:rsidTr="0003428E">
              <w:trPr>
                <w:trHeight w:val="703"/>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C83C067" w14:textId="77777777" w:rsidR="0093024E" w:rsidRPr="00EE3B9C" w:rsidRDefault="0093024E" w:rsidP="0003428E">
                  <w:pPr>
                    <w:jc w:val="center"/>
                    <w:rPr>
                      <w:sz w:val="20"/>
                      <w:szCs w:val="20"/>
                    </w:rPr>
                  </w:pPr>
                  <w:r w:rsidRPr="00EE3B9C">
                    <w:rPr>
                      <w:sz w:val="20"/>
                      <w:szCs w:val="20"/>
                    </w:rPr>
                    <w:t>2.</w:t>
                  </w:r>
                  <w:r>
                    <w:rPr>
                      <w:sz w:val="20"/>
                      <w:szCs w:val="20"/>
                    </w:rPr>
                    <w:t>6</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6579310B" w14:textId="77777777" w:rsidR="0093024E" w:rsidRPr="00EE3B9C" w:rsidRDefault="0093024E" w:rsidP="0003428E">
                  <w:pPr>
                    <w:rPr>
                      <w:color w:val="000000"/>
                      <w:sz w:val="20"/>
                      <w:szCs w:val="20"/>
                    </w:rPr>
                  </w:pPr>
                  <w:r w:rsidRPr="00EE3B9C">
                    <w:rPr>
                      <w:color w:val="000000"/>
                      <w:sz w:val="20"/>
                      <w:szCs w:val="20"/>
                    </w:rPr>
                    <w:t>Витражи и окна</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755B5620" w14:textId="77777777" w:rsidR="0093024E" w:rsidRPr="00EE3B9C" w:rsidRDefault="0093024E" w:rsidP="0003428E">
                  <w:pPr>
                    <w:jc w:val="center"/>
                    <w:rPr>
                      <w:sz w:val="20"/>
                      <w:szCs w:val="20"/>
                    </w:rPr>
                  </w:pPr>
                  <w:r w:rsidRPr="00EE3B9C">
                    <w:rPr>
                      <w:sz w:val="20"/>
                      <w:szCs w:val="20"/>
                    </w:rPr>
                    <w:t>с августа 2024</w:t>
                  </w:r>
                </w:p>
              </w:tc>
              <w:tc>
                <w:tcPr>
                  <w:tcW w:w="1275" w:type="dxa"/>
                  <w:tcBorders>
                    <w:top w:val="nil"/>
                    <w:left w:val="nil"/>
                    <w:bottom w:val="single" w:sz="4" w:space="0" w:color="auto"/>
                    <w:right w:val="single" w:sz="4" w:space="0" w:color="auto"/>
                  </w:tcBorders>
                  <w:shd w:val="clear" w:color="000000" w:fill="FFFFFF"/>
                  <w:vAlign w:val="center"/>
                  <w:hideMark/>
                </w:tcPr>
                <w:p w14:paraId="4C03EF61" w14:textId="77777777" w:rsidR="0093024E" w:rsidRPr="00EE3B9C" w:rsidRDefault="0093024E" w:rsidP="0003428E">
                  <w:pPr>
                    <w:jc w:val="center"/>
                    <w:rPr>
                      <w:sz w:val="20"/>
                      <w:szCs w:val="20"/>
                    </w:rPr>
                  </w:pPr>
                  <w:r w:rsidRPr="00EE3B9C">
                    <w:rPr>
                      <w:sz w:val="20"/>
                      <w:szCs w:val="20"/>
                    </w:rPr>
                    <w:t>по февраль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4E03297D"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A5B84A9"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53FD48F2"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36E447ED"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7A750151" w14:textId="77777777" w:rsidTr="0003428E">
              <w:trPr>
                <w:trHeight w:val="84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487CD3D" w14:textId="77777777" w:rsidR="0093024E" w:rsidRPr="00EE3B9C" w:rsidRDefault="0093024E" w:rsidP="0003428E">
                  <w:pPr>
                    <w:jc w:val="center"/>
                    <w:rPr>
                      <w:sz w:val="20"/>
                      <w:szCs w:val="20"/>
                    </w:rPr>
                  </w:pPr>
                  <w:r w:rsidRPr="00EE3B9C">
                    <w:rPr>
                      <w:sz w:val="20"/>
                      <w:szCs w:val="20"/>
                    </w:rPr>
                    <w:t>2.7</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28D97667" w14:textId="77777777" w:rsidR="0093024E" w:rsidRPr="00EE3B9C" w:rsidRDefault="0093024E" w:rsidP="0003428E">
                  <w:pPr>
                    <w:rPr>
                      <w:color w:val="000000"/>
                      <w:sz w:val="20"/>
                      <w:szCs w:val="20"/>
                    </w:rPr>
                  </w:pPr>
                  <w:r w:rsidRPr="00EE3B9C">
                    <w:rPr>
                      <w:color w:val="000000"/>
                      <w:sz w:val="20"/>
                      <w:szCs w:val="20"/>
                    </w:rPr>
                    <w:t xml:space="preserve">Фасад, наружные двери </w:t>
                  </w:r>
                </w:p>
              </w:tc>
              <w:tc>
                <w:tcPr>
                  <w:tcW w:w="1289" w:type="dxa"/>
                  <w:tcBorders>
                    <w:top w:val="nil"/>
                    <w:left w:val="nil"/>
                    <w:bottom w:val="single" w:sz="4" w:space="0" w:color="auto"/>
                    <w:right w:val="single" w:sz="4" w:space="0" w:color="auto"/>
                  </w:tcBorders>
                  <w:shd w:val="clear" w:color="000000" w:fill="FFFFFF"/>
                  <w:noWrap/>
                  <w:vAlign w:val="center"/>
                  <w:hideMark/>
                </w:tcPr>
                <w:p w14:paraId="39A00DB5" w14:textId="77777777" w:rsidR="0093024E" w:rsidRPr="00EE3B9C" w:rsidRDefault="0093024E" w:rsidP="0003428E">
                  <w:pPr>
                    <w:jc w:val="center"/>
                    <w:rPr>
                      <w:sz w:val="20"/>
                      <w:szCs w:val="20"/>
                    </w:rPr>
                  </w:pPr>
                  <w:r w:rsidRPr="00EE3B9C">
                    <w:rPr>
                      <w:sz w:val="20"/>
                      <w:szCs w:val="20"/>
                    </w:rPr>
                    <w:t>с мая 2024</w:t>
                  </w:r>
                </w:p>
              </w:tc>
              <w:tc>
                <w:tcPr>
                  <w:tcW w:w="1275" w:type="dxa"/>
                  <w:tcBorders>
                    <w:top w:val="nil"/>
                    <w:left w:val="nil"/>
                    <w:bottom w:val="single" w:sz="4" w:space="0" w:color="auto"/>
                    <w:right w:val="single" w:sz="4" w:space="0" w:color="auto"/>
                  </w:tcBorders>
                  <w:shd w:val="clear" w:color="000000" w:fill="FFFFFF"/>
                  <w:vAlign w:val="center"/>
                  <w:hideMark/>
                </w:tcPr>
                <w:p w14:paraId="4C3AACC0" w14:textId="77777777" w:rsidR="0093024E" w:rsidRPr="00EE3B9C" w:rsidRDefault="0093024E" w:rsidP="0003428E">
                  <w:pPr>
                    <w:jc w:val="center"/>
                    <w:rPr>
                      <w:sz w:val="20"/>
                      <w:szCs w:val="20"/>
                    </w:rPr>
                  </w:pPr>
                  <w:r w:rsidRPr="00EE3B9C">
                    <w:rPr>
                      <w:sz w:val="20"/>
                      <w:szCs w:val="20"/>
                    </w:rPr>
                    <w:t xml:space="preserve">по август 2025 </w:t>
                  </w:r>
                </w:p>
              </w:tc>
              <w:tc>
                <w:tcPr>
                  <w:tcW w:w="1276" w:type="dxa"/>
                  <w:tcBorders>
                    <w:top w:val="nil"/>
                    <w:left w:val="nil"/>
                    <w:bottom w:val="single" w:sz="4" w:space="0" w:color="auto"/>
                    <w:right w:val="single" w:sz="4" w:space="0" w:color="auto"/>
                  </w:tcBorders>
                  <w:shd w:val="clear" w:color="000000" w:fill="FFFFFF"/>
                  <w:noWrap/>
                  <w:vAlign w:val="center"/>
                  <w:hideMark/>
                </w:tcPr>
                <w:p w14:paraId="02020CFB"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3B8BABF"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0E108C2"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5419BD03"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558B2933" w14:textId="77777777" w:rsidTr="0003428E">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75C074F0" w14:textId="77777777" w:rsidR="0093024E" w:rsidRPr="00EE3B9C" w:rsidRDefault="0093024E" w:rsidP="0003428E">
                  <w:pPr>
                    <w:jc w:val="center"/>
                    <w:rPr>
                      <w:sz w:val="20"/>
                      <w:szCs w:val="20"/>
                    </w:rPr>
                  </w:pPr>
                  <w:r w:rsidRPr="00EE3B9C">
                    <w:rPr>
                      <w:sz w:val="20"/>
                      <w:szCs w:val="20"/>
                    </w:rPr>
                    <w:t>2.8</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3530668" w14:textId="77777777" w:rsidR="0093024E" w:rsidRPr="00EE3B9C" w:rsidRDefault="0093024E" w:rsidP="0003428E">
                  <w:pPr>
                    <w:rPr>
                      <w:color w:val="000000"/>
                      <w:sz w:val="20"/>
                      <w:szCs w:val="20"/>
                    </w:rPr>
                  </w:pPr>
                  <w:r w:rsidRPr="00EE3B9C">
                    <w:rPr>
                      <w:color w:val="000000"/>
                      <w:sz w:val="20"/>
                      <w:szCs w:val="20"/>
                    </w:rPr>
                    <w:t>Отделка черновая</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5329C149" w14:textId="77777777" w:rsidR="0093024E" w:rsidRPr="00EE3B9C" w:rsidRDefault="0093024E" w:rsidP="0003428E">
                  <w:pPr>
                    <w:jc w:val="center"/>
                    <w:rPr>
                      <w:sz w:val="20"/>
                      <w:szCs w:val="20"/>
                    </w:rPr>
                  </w:pPr>
                  <w:r w:rsidRPr="00EE3B9C">
                    <w:rPr>
                      <w:sz w:val="20"/>
                      <w:szCs w:val="20"/>
                    </w:rPr>
                    <w:t>с мая 2024</w:t>
                  </w:r>
                </w:p>
              </w:tc>
              <w:tc>
                <w:tcPr>
                  <w:tcW w:w="1275" w:type="dxa"/>
                  <w:tcBorders>
                    <w:top w:val="nil"/>
                    <w:left w:val="nil"/>
                    <w:bottom w:val="single" w:sz="4" w:space="0" w:color="auto"/>
                    <w:right w:val="single" w:sz="4" w:space="0" w:color="auto"/>
                  </w:tcBorders>
                  <w:shd w:val="clear" w:color="000000" w:fill="FFFFFF"/>
                  <w:vAlign w:val="center"/>
                  <w:hideMark/>
                </w:tcPr>
                <w:p w14:paraId="03E8F0F4" w14:textId="77777777" w:rsidR="0093024E" w:rsidRPr="00EE3B9C" w:rsidRDefault="0093024E" w:rsidP="0003428E">
                  <w:pPr>
                    <w:jc w:val="center"/>
                    <w:rPr>
                      <w:sz w:val="20"/>
                      <w:szCs w:val="20"/>
                    </w:rPr>
                  </w:pPr>
                  <w:r w:rsidRPr="00EE3B9C">
                    <w:rPr>
                      <w:sz w:val="20"/>
                      <w:szCs w:val="20"/>
                    </w:rPr>
                    <w:t>по июнь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1A70758B"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75A121C"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0575BA5B"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107AE40B"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27C1C90" w14:textId="77777777" w:rsidTr="0003428E">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6B87400" w14:textId="77777777" w:rsidR="0093024E" w:rsidRPr="00EE3B9C" w:rsidRDefault="0093024E" w:rsidP="0003428E">
                  <w:pPr>
                    <w:jc w:val="center"/>
                    <w:rPr>
                      <w:sz w:val="20"/>
                      <w:szCs w:val="20"/>
                    </w:rPr>
                  </w:pPr>
                  <w:r w:rsidRPr="00EE3B9C">
                    <w:rPr>
                      <w:sz w:val="20"/>
                      <w:szCs w:val="20"/>
                    </w:rPr>
                    <w:t>2.9</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D47021B" w14:textId="77777777" w:rsidR="0093024E" w:rsidRPr="00EE3B9C" w:rsidRDefault="0093024E" w:rsidP="0003428E">
                  <w:pPr>
                    <w:rPr>
                      <w:color w:val="000000"/>
                      <w:sz w:val="20"/>
                      <w:szCs w:val="20"/>
                    </w:rPr>
                  </w:pPr>
                  <w:r w:rsidRPr="00EE3B9C">
                    <w:rPr>
                      <w:color w:val="000000"/>
                      <w:sz w:val="20"/>
                      <w:szCs w:val="20"/>
                    </w:rPr>
                    <w:t xml:space="preserve">Наружные сети и сооружения </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2828CB68" w14:textId="77777777" w:rsidR="0093024E" w:rsidRPr="00EE3B9C" w:rsidRDefault="0093024E" w:rsidP="0003428E">
                  <w:pPr>
                    <w:jc w:val="center"/>
                    <w:rPr>
                      <w:sz w:val="20"/>
                      <w:szCs w:val="20"/>
                    </w:rPr>
                  </w:pPr>
                  <w:r w:rsidRPr="00EE3B9C">
                    <w:rPr>
                      <w:sz w:val="20"/>
                      <w:szCs w:val="20"/>
                    </w:rPr>
                    <w:t>с марта 2025</w:t>
                  </w:r>
                </w:p>
              </w:tc>
              <w:tc>
                <w:tcPr>
                  <w:tcW w:w="1275" w:type="dxa"/>
                  <w:tcBorders>
                    <w:top w:val="nil"/>
                    <w:left w:val="nil"/>
                    <w:bottom w:val="single" w:sz="4" w:space="0" w:color="auto"/>
                    <w:right w:val="single" w:sz="4" w:space="0" w:color="auto"/>
                  </w:tcBorders>
                  <w:shd w:val="clear" w:color="000000" w:fill="FFFFFF"/>
                  <w:vAlign w:val="center"/>
                  <w:hideMark/>
                </w:tcPr>
                <w:p w14:paraId="40102987" w14:textId="77777777" w:rsidR="0093024E" w:rsidRPr="00EE3B9C" w:rsidRDefault="0093024E" w:rsidP="0003428E">
                  <w:pPr>
                    <w:jc w:val="center"/>
                    <w:rPr>
                      <w:sz w:val="20"/>
                      <w:szCs w:val="20"/>
                    </w:rPr>
                  </w:pPr>
                  <w:r w:rsidRPr="00EE3B9C">
                    <w:rPr>
                      <w:sz w:val="20"/>
                      <w:szCs w:val="20"/>
                    </w:rPr>
                    <w:t>по сентябрь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4715E43A"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2DE16A26"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3BB20EEB"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38F3226A"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527FEE55" w14:textId="77777777" w:rsidTr="0003428E">
              <w:trPr>
                <w:trHeight w:val="845"/>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4E60BB45" w14:textId="77777777" w:rsidR="0093024E" w:rsidRPr="00EE3B9C" w:rsidRDefault="0093024E" w:rsidP="0003428E">
                  <w:pPr>
                    <w:jc w:val="center"/>
                    <w:rPr>
                      <w:sz w:val="20"/>
                      <w:szCs w:val="20"/>
                    </w:rPr>
                  </w:pPr>
                  <w:r w:rsidRPr="00EE3B9C">
                    <w:rPr>
                      <w:sz w:val="20"/>
                      <w:szCs w:val="20"/>
                    </w:rPr>
                    <w:t>2.10</w:t>
                  </w:r>
                </w:p>
              </w:tc>
              <w:tc>
                <w:tcPr>
                  <w:tcW w:w="3740" w:type="dxa"/>
                  <w:tcBorders>
                    <w:top w:val="single" w:sz="4" w:space="0" w:color="auto"/>
                    <w:left w:val="nil"/>
                    <w:bottom w:val="single" w:sz="4" w:space="0" w:color="auto"/>
                    <w:right w:val="single" w:sz="4" w:space="0" w:color="auto"/>
                  </w:tcBorders>
                  <w:shd w:val="clear" w:color="000000" w:fill="FFFFFF"/>
                  <w:vAlign w:val="center"/>
                  <w:hideMark/>
                </w:tcPr>
                <w:p w14:paraId="6FFD22AD" w14:textId="77777777" w:rsidR="0093024E" w:rsidRPr="00EE3B9C" w:rsidRDefault="0093024E" w:rsidP="0003428E">
                  <w:pPr>
                    <w:rPr>
                      <w:color w:val="000000"/>
                      <w:sz w:val="20"/>
                      <w:szCs w:val="20"/>
                    </w:rPr>
                  </w:pPr>
                  <w:r w:rsidRPr="00EE3B9C">
                    <w:rPr>
                      <w:color w:val="000000"/>
                      <w:sz w:val="20"/>
                      <w:szCs w:val="20"/>
                    </w:rPr>
                    <w:t xml:space="preserve">Инженерные системы </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5D28342B" w14:textId="77777777" w:rsidR="0093024E" w:rsidRPr="00EE3B9C" w:rsidRDefault="0093024E" w:rsidP="0003428E">
                  <w:pPr>
                    <w:jc w:val="center"/>
                    <w:rPr>
                      <w:sz w:val="20"/>
                      <w:szCs w:val="20"/>
                    </w:rPr>
                  </w:pPr>
                  <w:r w:rsidRPr="00EE3B9C">
                    <w:rPr>
                      <w:sz w:val="20"/>
                      <w:szCs w:val="20"/>
                    </w:rPr>
                    <w:t>с февраля 2024</w:t>
                  </w:r>
                </w:p>
              </w:tc>
              <w:tc>
                <w:tcPr>
                  <w:tcW w:w="1275" w:type="dxa"/>
                  <w:tcBorders>
                    <w:top w:val="nil"/>
                    <w:left w:val="nil"/>
                    <w:bottom w:val="single" w:sz="4" w:space="0" w:color="auto"/>
                    <w:right w:val="single" w:sz="4" w:space="0" w:color="auto"/>
                  </w:tcBorders>
                  <w:shd w:val="clear" w:color="000000" w:fill="FFFFFF"/>
                  <w:vAlign w:val="center"/>
                  <w:hideMark/>
                </w:tcPr>
                <w:p w14:paraId="6A66300F" w14:textId="77777777" w:rsidR="0093024E" w:rsidRPr="00EE3B9C" w:rsidRDefault="0093024E" w:rsidP="0003428E">
                  <w:pPr>
                    <w:jc w:val="center"/>
                    <w:rPr>
                      <w:sz w:val="20"/>
                      <w:szCs w:val="20"/>
                    </w:rPr>
                  </w:pPr>
                  <w:r w:rsidRPr="00EE3B9C">
                    <w:rPr>
                      <w:sz w:val="20"/>
                      <w:szCs w:val="20"/>
                    </w:rPr>
                    <w:t>по ноябрь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6D4E9281"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A573DA5"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7FE4DA99"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09A322EF"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4EF85D61" w14:textId="77777777" w:rsidTr="0003428E">
              <w:trPr>
                <w:trHeight w:val="702"/>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10E725F9" w14:textId="77777777" w:rsidR="0093024E" w:rsidRPr="00EE3B9C" w:rsidRDefault="0093024E" w:rsidP="0003428E">
                  <w:pPr>
                    <w:jc w:val="center"/>
                    <w:rPr>
                      <w:sz w:val="20"/>
                      <w:szCs w:val="20"/>
                    </w:rPr>
                  </w:pPr>
                  <w:r w:rsidRPr="00EE3B9C">
                    <w:rPr>
                      <w:sz w:val="20"/>
                      <w:szCs w:val="20"/>
                    </w:rPr>
                    <w:t>2.11</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0EA874F0" w14:textId="77777777" w:rsidR="0093024E" w:rsidRPr="00EE3B9C" w:rsidRDefault="0093024E" w:rsidP="0003428E">
                  <w:pPr>
                    <w:rPr>
                      <w:color w:val="000000"/>
                      <w:sz w:val="20"/>
                      <w:szCs w:val="20"/>
                    </w:rPr>
                  </w:pPr>
                  <w:r w:rsidRPr="00EE3B9C">
                    <w:rPr>
                      <w:color w:val="000000"/>
                      <w:sz w:val="20"/>
                      <w:szCs w:val="20"/>
                    </w:rPr>
                    <w:t>Отделка чистовая, внутренние двери, обеспечение доступа инвалидов</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6F9AC67E" w14:textId="77777777" w:rsidR="0093024E" w:rsidRPr="00EE3B9C" w:rsidRDefault="0093024E" w:rsidP="0003428E">
                  <w:pPr>
                    <w:jc w:val="center"/>
                    <w:rPr>
                      <w:sz w:val="20"/>
                      <w:szCs w:val="20"/>
                    </w:rPr>
                  </w:pPr>
                  <w:r w:rsidRPr="00EE3B9C">
                    <w:rPr>
                      <w:sz w:val="20"/>
                      <w:szCs w:val="20"/>
                    </w:rPr>
                    <w:t>с февраля 2025</w:t>
                  </w:r>
                </w:p>
              </w:tc>
              <w:tc>
                <w:tcPr>
                  <w:tcW w:w="1275" w:type="dxa"/>
                  <w:tcBorders>
                    <w:top w:val="nil"/>
                    <w:left w:val="nil"/>
                    <w:bottom w:val="single" w:sz="4" w:space="0" w:color="auto"/>
                    <w:right w:val="single" w:sz="4" w:space="0" w:color="auto"/>
                  </w:tcBorders>
                  <w:shd w:val="clear" w:color="000000" w:fill="FFFFFF"/>
                  <w:vAlign w:val="center"/>
                  <w:hideMark/>
                </w:tcPr>
                <w:p w14:paraId="1FBDCF87" w14:textId="77777777" w:rsidR="0093024E" w:rsidRPr="00EE3B9C" w:rsidRDefault="0093024E" w:rsidP="0003428E">
                  <w:pPr>
                    <w:jc w:val="center"/>
                    <w:rPr>
                      <w:sz w:val="20"/>
                      <w:szCs w:val="20"/>
                    </w:rPr>
                  </w:pPr>
                  <w:r w:rsidRPr="00EE3B9C">
                    <w:rPr>
                      <w:sz w:val="20"/>
                      <w:szCs w:val="20"/>
                    </w:rPr>
                    <w:t>по ноябрь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4FCF3C58"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5C4ACEB0"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3CE82428"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30BFF3CA"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61434BCD" w14:textId="77777777" w:rsidTr="0003428E">
              <w:trPr>
                <w:trHeight w:val="698"/>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292339A4" w14:textId="77777777" w:rsidR="0093024E" w:rsidRPr="00EE3B9C" w:rsidRDefault="0093024E" w:rsidP="0003428E">
                  <w:pPr>
                    <w:jc w:val="center"/>
                    <w:rPr>
                      <w:sz w:val="20"/>
                      <w:szCs w:val="20"/>
                    </w:rPr>
                  </w:pPr>
                  <w:r w:rsidRPr="00EE3B9C">
                    <w:rPr>
                      <w:sz w:val="20"/>
                      <w:szCs w:val="20"/>
                    </w:rPr>
                    <w:t>2.12</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7671588" w14:textId="77777777" w:rsidR="0093024E" w:rsidRPr="00EE3B9C" w:rsidRDefault="0093024E" w:rsidP="0003428E">
                  <w:pPr>
                    <w:rPr>
                      <w:color w:val="000000"/>
                      <w:sz w:val="20"/>
                      <w:szCs w:val="20"/>
                    </w:rPr>
                  </w:pPr>
                  <w:r w:rsidRPr="00EE3B9C">
                    <w:rPr>
                      <w:color w:val="000000"/>
                      <w:sz w:val="20"/>
                      <w:szCs w:val="20"/>
                    </w:rPr>
                    <w:t>Благоустройство, озеленение</w:t>
                  </w:r>
                </w:p>
              </w:tc>
              <w:tc>
                <w:tcPr>
                  <w:tcW w:w="1289" w:type="dxa"/>
                  <w:tcBorders>
                    <w:top w:val="nil"/>
                    <w:left w:val="single" w:sz="4" w:space="0" w:color="auto"/>
                    <w:bottom w:val="single" w:sz="4" w:space="0" w:color="auto"/>
                    <w:right w:val="single" w:sz="4" w:space="0" w:color="auto"/>
                  </w:tcBorders>
                  <w:shd w:val="clear" w:color="000000" w:fill="FFFFFF"/>
                  <w:noWrap/>
                  <w:vAlign w:val="center"/>
                  <w:hideMark/>
                </w:tcPr>
                <w:p w14:paraId="58B1CAC9" w14:textId="77777777" w:rsidR="0093024E" w:rsidRPr="00EE3B9C" w:rsidRDefault="0093024E" w:rsidP="0003428E">
                  <w:pPr>
                    <w:jc w:val="center"/>
                    <w:rPr>
                      <w:sz w:val="20"/>
                      <w:szCs w:val="20"/>
                    </w:rPr>
                  </w:pPr>
                  <w:r w:rsidRPr="00EE3B9C">
                    <w:rPr>
                      <w:sz w:val="20"/>
                      <w:szCs w:val="20"/>
                    </w:rPr>
                    <w:t>с августа 2025</w:t>
                  </w:r>
                </w:p>
              </w:tc>
              <w:tc>
                <w:tcPr>
                  <w:tcW w:w="1275" w:type="dxa"/>
                  <w:tcBorders>
                    <w:top w:val="nil"/>
                    <w:left w:val="nil"/>
                    <w:bottom w:val="single" w:sz="4" w:space="0" w:color="auto"/>
                    <w:right w:val="single" w:sz="4" w:space="0" w:color="auto"/>
                  </w:tcBorders>
                  <w:shd w:val="clear" w:color="000000" w:fill="FFFFFF"/>
                  <w:vAlign w:val="center"/>
                  <w:hideMark/>
                </w:tcPr>
                <w:p w14:paraId="37BD6CB1" w14:textId="77777777" w:rsidR="0093024E" w:rsidRPr="00EE3B9C" w:rsidRDefault="0093024E" w:rsidP="0003428E">
                  <w:pPr>
                    <w:jc w:val="center"/>
                    <w:rPr>
                      <w:sz w:val="20"/>
                      <w:szCs w:val="20"/>
                    </w:rPr>
                  </w:pPr>
                  <w:r w:rsidRPr="00EE3B9C">
                    <w:rPr>
                      <w:sz w:val="20"/>
                      <w:szCs w:val="20"/>
                    </w:rPr>
                    <w:t xml:space="preserve">по ноябрь 2025 </w:t>
                  </w:r>
                </w:p>
              </w:tc>
              <w:tc>
                <w:tcPr>
                  <w:tcW w:w="1276" w:type="dxa"/>
                  <w:tcBorders>
                    <w:top w:val="nil"/>
                    <w:left w:val="nil"/>
                    <w:bottom w:val="single" w:sz="4" w:space="0" w:color="auto"/>
                    <w:right w:val="single" w:sz="4" w:space="0" w:color="auto"/>
                  </w:tcBorders>
                  <w:shd w:val="clear" w:color="000000" w:fill="FFFFFF"/>
                  <w:noWrap/>
                  <w:vAlign w:val="center"/>
                  <w:hideMark/>
                </w:tcPr>
                <w:p w14:paraId="78FF9CD0"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012FC197"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2022723C"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64851A00"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213A9461" w14:textId="77777777" w:rsidTr="0003428E">
              <w:trPr>
                <w:trHeight w:val="694"/>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6DBFD8E1" w14:textId="77777777" w:rsidR="0093024E" w:rsidRPr="00EE3B9C" w:rsidRDefault="0093024E" w:rsidP="0003428E">
                  <w:pPr>
                    <w:jc w:val="center"/>
                    <w:rPr>
                      <w:sz w:val="20"/>
                      <w:szCs w:val="20"/>
                    </w:rPr>
                  </w:pPr>
                  <w:r w:rsidRPr="00EE3B9C">
                    <w:rPr>
                      <w:sz w:val="20"/>
                      <w:szCs w:val="20"/>
                    </w:rPr>
                    <w:t>2.13</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73F00EAB" w14:textId="77777777" w:rsidR="0093024E" w:rsidRPr="00EE3B9C" w:rsidRDefault="0093024E" w:rsidP="0003428E">
                  <w:pPr>
                    <w:rPr>
                      <w:color w:val="000000"/>
                      <w:sz w:val="20"/>
                      <w:szCs w:val="20"/>
                    </w:rPr>
                  </w:pPr>
                  <w:r w:rsidRPr="00EE3B9C">
                    <w:rPr>
                      <w:color w:val="000000"/>
                      <w:sz w:val="20"/>
                      <w:szCs w:val="20"/>
                    </w:rPr>
                    <w:t>Лифтовое оборудование</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5B6FBBB8" w14:textId="77777777" w:rsidR="0093024E" w:rsidRPr="00EE3B9C" w:rsidRDefault="0093024E" w:rsidP="0003428E">
                  <w:pPr>
                    <w:jc w:val="center"/>
                    <w:rPr>
                      <w:sz w:val="20"/>
                      <w:szCs w:val="20"/>
                    </w:rPr>
                  </w:pPr>
                  <w:r w:rsidRPr="00EE3B9C">
                    <w:rPr>
                      <w:sz w:val="20"/>
                      <w:szCs w:val="20"/>
                    </w:rPr>
                    <w:t>с августа 2025</w:t>
                  </w:r>
                </w:p>
              </w:tc>
              <w:tc>
                <w:tcPr>
                  <w:tcW w:w="1275" w:type="dxa"/>
                  <w:tcBorders>
                    <w:top w:val="nil"/>
                    <w:left w:val="nil"/>
                    <w:bottom w:val="single" w:sz="4" w:space="0" w:color="auto"/>
                    <w:right w:val="single" w:sz="4" w:space="0" w:color="auto"/>
                  </w:tcBorders>
                  <w:shd w:val="clear" w:color="auto" w:fill="auto"/>
                  <w:vAlign w:val="center"/>
                  <w:hideMark/>
                </w:tcPr>
                <w:p w14:paraId="68815696" w14:textId="77777777" w:rsidR="0093024E" w:rsidRPr="00EE3B9C" w:rsidRDefault="0093024E" w:rsidP="0003428E">
                  <w:pPr>
                    <w:jc w:val="center"/>
                    <w:rPr>
                      <w:sz w:val="20"/>
                      <w:szCs w:val="20"/>
                    </w:rPr>
                  </w:pPr>
                  <w:r w:rsidRPr="00EE3B9C">
                    <w:rPr>
                      <w:sz w:val="20"/>
                      <w:szCs w:val="20"/>
                    </w:rPr>
                    <w:t>по октябрь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44E3A30A"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6BF29BB5"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554C703B"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707A5C79"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58A10D9F" w14:textId="77777777" w:rsidTr="0003428E">
              <w:trPr>
                <w:trHeight w:val="690"/>
              </w:trPr>
              <w:tc>
                <w:tcPr>
                  <w:tcW w:w="952" w:type="dxa"/>
                  <w:tcBorders>
                    <w:top w:val="nil"/>
                    <w:left w:val="single" w:sz="4" w:space="0" w:color="auto"/>
                    <w:bottom w:val="single" w:sz="4" w:space="0" w:color="auto"/>
                    <w:right w:val="single" w:sz="4" w:space="0" w:color="auto"/>
                  </w:tcBorders>
                  <w:shd w:val="clear" w:color="auto" w:fill="auto"/>
                  <w:noWrap/>
                  <w:vAlign w:val="center"/>
                  <w:hideMark/>
                </w:tcPr>
                <w:p w14:paraId="5F5B21FB" w14:textId="77777777" w:rsidR="0093024E" w:rsidRPr="00EE3B9C" w:rsidRDefault="0093024E" w:rsidP="0003428E">
                  <w:pPr>
                    <w:jc w:val="center"/>
                    <w:rPr>
                      <w:sz w:val="20"/>
                      <w:szCs w:val="20"/>
                    </w:rPr>
                  </w:pPr>
                  <w:r w:rsidRPr="00EE3B9C">
                    <w:rPr>
                      <w:sz w:val="20"/>
                      <w:szCs w:val="20"/>
                    </w:rPr>
                    <w:t>2.14</w:t>
                  </w:r>
                </w:p>
              </w:tc>
              <w:tc>
                <w:tcPr>
                  <w:tcW w:w="3740" w:type="dxa"/>
                  <w:tcBorders>
                    <w:top w:val="single" w:sz="4" w:space="0" w:color="auto"/>
                    <w:left w:val="nil"/>
                    <w:bottom w:val="single" w:sz="4" w:space="0" w:color="auto"/>
                    <w:right w:val="single" w:sz="4" w:space="0" w:color="auto"/>
                  </w:tcBorders>
                  <w:shd w:val="clear" w:color="auto" w:fill="auto"/>
                  <w:vAlign w:val="center"/>
                  <w:hideMark/>
                </w:tcPr>
                <w:p w14:paraId="463384BB" w14:textId="77777777" w:rsidR="0093024E" w:rsidRPr="00EE3B9C" w:rsidRDefault="0093024E" w:rsidP="0003428E">
                  <w:pPr>
                    <w:rPr>
                      <w:color w:val="000000"/>
                      <w:sz w:val="20"/>
                      <w:szCs w:val="20"/>
                    </w:rPr>
                  </w:pPr>
                  <w:r>
                    <w:rPr>
                      <w:color w:val="000000"/>
                      <w:sz w:val="20"/>
                      <w:szCs w:val="20"/>
                    </w:rPr>
                    <w:t>Монтаж т</w:t>
                  </w:r>
                  <w:r w:rsidRPr="00EE3B9C">
                    <w:rPr>
                      <w:color w:val="000000"/>
                      <w:sz w:val="20"/>
                      <w:szCs w:val="20"/>
                    </w:rPr>
                    <w:t>ехнологическо</w:t>
                  </w:r>
                  <w:r>
                    <w:rPr>
                      <w:color w:val="000000"/>
                      <w:sz w:val="20"/>
                      <w:szCs w:val="20"/>
                    </w:rPr>
                    <w:t>го</w:t>
                  </w:r>
                  <w:r w:rsidRPr="00EE3B9C">
                    <w:rPr>
                      <w:color w:val="000000"/>
                      <w:sz w:val="20"/>
                      <w:szCs w:val="20"/>
                    </w:rPr>
                    <w:t xml:space="preserve"> оборудовани</w:t>
                  </w:r>
                  <w:r>
                    <w:rPr>
                      <w:color w:val="000000"/>
                      <w:sz w:val="20"/>
                      <w:szCs w:val="20"/>
                    </w:rPr>
                    <w:t>я</w:t>
                  </w:r>
                </w:p>
              </w:tc>
              <w:tc>
                <w:tcPr>
                  <w:tcW w:w="1289" w:type="dxa"/>
                  <w:tcBorders>
                    <w:top w:val="nil"/>
                    <w:left w:val="single" w:sz="4" w:space="0" w:color="auto"/>
                    <w:bottom w:val="single" w:sz="4" w:space="0" w:color="auto"/>
                    <w:right w:val="single" w:sz="4" w:space="0" w:color="auto"/>
                  </w:tcBorders>
                  <w:shd w:val="clear" w:color="auto" w:fill="auto"/>
                  <w:noWrap/>
                  <w:vAlign w:val="center"/>
                  <w:hideMark/>
                </w:tcPr>
                <w:p w14:paraId="4177DF03" w14:textId="77777777" w:rsidR="0093024E" w:rsidRPr="00EE3B9C" w:rsidRDefault="0093024E" w:rsidP="0003428E">
                  <w:pPr>
                    <w:jc w:val="center"/>
                    <w:rPr>
                      <w:sz w:val="20"/>
                      <w:szCs w:val="20"/>
                    </w:rPr>
                  </w:pPr>
                  <w:r w:rsidRPr="00EE3B9C">
                    <w:rPr>
                      <w:sz w:val="20"/>
                      <w:szCs w:val="20"/>
                    </w:rPr>
                    <w:t>с июня 2025</w:t>
                  </w:r>
                </w:p>
              </w:tc>
              <w:tc>
                <w:tcPr>
                  <w:tcW w:w="1275" w:type="dxa"/>
                  <w:tcBorders>
                    <w:top w:val="nil"/>
                    <w:left w:val="nil"/>
                    <w:bottom w:val="single" w:sz="4" w:space="0" w:color="auto"/>
                    <w:right w:val="single" w:sz="4" w:space="0" w:color="auto"/>
                  </w:tcBorders>
                  <w:shd w:val="clear" w:color="auto" w:fill="auto"/>
                  <w:vAlign w:val="center"/>
                  <w:hideMark/>
                </w:tcPr>
                <w:p w14:paraId="2EB35134" w14:textId="77777777" w:rsidR="0093024E" w:rsidRPr="00EE3B9C" w:rsidRDefault="0093024E" w:rsidP="0003428E">
                  <w:pPr>
                    <w:jc w:val="center"/>
                    <w:rPr>
                      <w:sz w:val="20"/>
                      <w:szCs w:val="20"/>
                    </w:rPr>
                  </w:pPr>
                  <w:r w:rsidRPr="00EE3B9C">
                    <w:rPr>
                      <w:sz w:val="20"/>
                      <w:szCs w:val="20"/>
                    </w:rPr>
                    <w:t>по ноябрь 2025</w:t>
                  </w:r>
                </w:p>
              </w:tc>
              <w:tc>
                <w:tcPr>
                  <w:tcW w:w="1276" w:type="dxa"/>
                  <w:tcBorders>
                    <w:top w:val="nil"/>
                    <w:left w:val="nil"/>
                    <w:bottom w:val="single" w:sz="4" w:space="0" w:color="auto"/>
                    <w:right w:val="single" w:sz="4" w:space="0" w:color="auto"/>
                  </w:tcBorders>
                  <w:shd w:val="clear" w:color="000000" w:fill="FFFFFF"/>
                  <w:noWrap/>
                  <w:vAlign w:val="center"/>
                  <w:hideMark/>
                </w:tcPr>
                <w:p w14:paraId="303F0CEF" w14:textId="77777777" w:rsidR="0093024E" w:rsidRPr="00EE3B9C" w:rsidRDefault="0093024E" w:rsidP="0003428E">
                  <w:pPr>
                    <w:jc w:val="center"/>
                    <w:rPr>
                      <w:sz w:val="20"/>
                      <w:szCs w:val="20"/>
                    </w:rPr>
                  </w:pPr>
                  <w:r w:rsidRPr="00EE3B9C">
                    <w:rPr>
                      <w:sz w:val="20"/>
                      <w:szCs w:val="20"/>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7DE00CE1" w14:textId="77777777" w:rsidR="0093024E" w:rsidRPr="00EE3B9C" w:rsidRDefault="0093024E" w:rsidP="0003428E">
                  <w:pPr>
                    <w:jc w:val="center"/>
                    <w:rPr>
                      <w:sz w:val="20"/>
                      <w:szCs w:val="20"/>
                    </w:rPr>
                  </w:pPr>
                  <w:r w:rsidRPr="00EE3B9C">
                    <w:rPr>
                      <w:sz w:val="20"/>
                      <w:szCs w:val="20"/>
                    </w:rPr>
                    <w:t>комплекс</w:t>
                  </w:r>
                </w:p>
              </w:tc>
              <w:tc>
                <w:tcPr>
                  <w:tcW w:w="2126" w:type="dxa"/>
                  <w:tcBorders>
                    <w:top w:val="nil"/>
                    <w:left w:val="nil"/>
                    <w:bottom w:val="single" w:sz="4" w:space="0" w:color="auto"/>
                    <w:right w:val="single" w:sz="4" w:space="0" w:color="auto"/>
                  </w:tcBorders>
                  <w:shd w:val="clear" w:color="000000" w:fill="FFFFFF"/>
                  <w:vAlign w:val="center"/>
                  <w:hideMark/>
                </w:tcPr>
                <w:p w14:paraId="175B0EB3" w14:textId="77777777" w:rsidR="0093024E" w:rsidRPr="00EE3B9C" w:rsidRDefault="0093024E" w:rsidP="0003428E">
                  <w:pPr>
                    <w:jc w:val="center"/>
                    <w:rPr>
                      <w:sz w:val="20"/>
                      <w:szCs w:val="20"/>
                    </w:rPr>
                  </w:pPr>
                  <w:r w:rsidRPr="00EE3B9C">
                    <w:rPr>
                      <w:sz w:val="20"/>
                      <w:szCs w:val="20"/>
                    </w:rPr>
                    <w:t>не требуется</w:t>
                  </w:r>
                </w:p>
              </w:tc>
              <w:tc>
                <w:tcPr>
                  <w:tcW w:w="2866" w:type="dxa"/>
                  <w:tcBorders>
                    <w:top w:val="nil"/>
                    <w:left w:val="nil"/>
                    <w:bottom w:val="single" w:sz="4" w:space="0" w:color="auto"/>
                    <w:right w:val="single" w:sz="4" w:space="0" w:color="auto"/>
                  </w:tcBorders>
                  <w:shd w:val="clear" w:color="000000" w:fill="FFFFFF"/>
                  <w:vAlign w:val="center"/>
                  <w:hideMark/>
                </w:tcPr>
                <w:p w14:paraId="1B4F9F5A" w14:textId="77777777" w:rsidR="0093024E" w:rsidRPr="00EE3B9C" w:rsidRDefault="0093024E" w:rsidP="0003428E">
                  <w:pPr>
                    <w:jc w:val="center"/>
                    <w:rPr>
                      <w:sz w:val="20"/>
                      <w:szCs w:val="20"/>
                    </w:rPr>
                  </w:pPr>
                  <w:r w:rsidRPr="00EE3B9C">
                    <w:rPr>
                      <w:sz w:val="20"/>
                      <w:szCs w:val="20"/>
                    </w:rPr>
                    <w:t>не позднее 10 (десяти) дней с момента подписания контракта</w:t>
                  </w:r>
                </w:p>
              </w:tc>
            </w:tr>
            <w:tr w:rsidR="0093024E" w:rsidRPr="00EE3B9C" w14:paraId="1A5C7543" w14:textId="77777777" w:rsidTr="0003428E">
              <w:trPr>
                <w:trHeight w:val="555"/>
              </w:trPr>
              <w:tc>
                <w:tcPr>
                  <w:tcW w:w="952" w:type="dxa"/>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5946301" w14:textId="77777777" w:rsidR="0093024E" w:rsidRPr="00EE3B9C" w:rsidRDefault="0093024E" w:rsidP="0003428E">
                  <w:pPr>
                    <w:jc w:val="center"/>
                    <w:rPr>
                      <w:b/>
                      <w:bCs/>
                      <w:sz w:val="20"/>
                      <w:szCs w:val="20"/>
                    </w:rPr>
                  </w:pPr>
                  <w:r w:rsidRPr="00EE3B9C">
                    <w:rPr>
                      <w:b/>
                      <w:bCs/>
                      <w:sz w:val="20"/>
                      <w:szCs w:val="20"/>
                    </w:rPr>
                    <w:t>3</w:t>
                  </w:r>
                </w:p>
              </w:tc>
              <w:tc>
                <w:tcPr>
                  <w:tcW w:w="3740" w:type="dxa"/>
                  <w:tcBorders>
                    <w:top w:val="single" w:sz="4" w:space="0" w:color="auto"/>
                    <w:left w:val="nil"/>
                    <w:bottom w:val="single" w:sz="8" w:space="0" w:color="auto"/>
                    <w:right w:val="single" w:sz="4" w:space="0" w:color="auto"/>
                  </w:tcBorders>
                  <w:shd w:val="clear" w:color="000000" w:fill="D9D9D9"/>
                  <w:noWrap/>
                  <w:vAlign w:val="center"/>
                  <w:hideMark/>
                </w:tcPr>
                <w:p w14:paraId="18A6F9D4" w14:textId="77777777" w:rsidR="0093024E" w:rsidRPr="00EE3B9C" w:rsidRDefault="0093024E" w:rsidP="0003428E">
                  <w:pPr>
                    <w:rPr>
                      <w:b/>
                      <w:bCs/>
                      <w:sz w:val="20"/>
                      <w:szCs w:val="20"/>
                    </w:rPr>
                  </w:pPr>
                  <w:r w:rsidRPr="00EE3B9C">
                    <w:rPr>
                      <w:b/>
                      <w:bCs/>
                      <w:sz w:val="20"/>
                      <w:szCs w:val="20"/>
                    </w:rPr>
                    <w:t>Получение ЗОС</w:t>
                  </w:r>
                </w:p>
              </w:tc>
              <w:tc>
                <w:tcPr>
                  <w:tcW w:w="1289" w:type="dxa"/>
                  <w:tcBorders>
                    <w:top w:val="single" w:sz="4" w:space="0" w:color="auto"/>
                    <w:left w:val="nil"/>
                    <w:bottom w:val="single" w:sz="8" w:space="0" w:color="auto"/>
                    <w:right w:val="single" w:sz="4" w:space="0" w:color="auto"/>
                  </w:tcBorders>
                  <w:shd w:val="clear" w:color="000000" w:fill="D9D9D9"/>
                  <w:vAlign w:val="center"/>
                  <w:hideMark/>
                </w:tcPr>
                <w:p w14:paraId="58CAF309" w14:textId="77777777" w:rsidR="0093024E" w:rsidRPr="00EE3B9C" w:rsidRDefault="0093024E" w:rsidP="0003428E">
                  <w:pPr>
                    <w:jc w:val="center"/>
                    <w:rPr>
                      <w:b/>
                      <w:bCs/>
                      <w:sz w:val="20"/>
                      <w:szCs w:val="20"/>
                    </w:rPr>
                  </w:pPr>
                  <w:r w:rsidRPr="00EE3B9C">
                    <w:rPr>
                      <w:b/>
                      <w:bCs/>
                      <w:sz w:val="20"/>
                      <w:szCs w:val="20"/>
                    </w:rPr>
                    <w:t xml:space="preserve">с </w:t>
                  </w:r>
                  <w:r>
                    <w:rPr>
                      <w:b/>
                      <w:bCs/>
                      <w:sz w:val="20"/>
                      <w:szCs w:val="20"/>
                    </w:rPr>
                    <w:t>дека</w:t>
                  </w:r>
                  <w:r w:rsidRPr="00EE3B9C">
                    <w:rPr>
                      <w:b/>
                      <w:bCs/>
                      <w:sz w:val="20"/>
                      <w:szCs w:val="20"/>
                    </w:rPr>
                    <w:t>бря 2025</w:t>
                  </w:r>
                </w:p>
              </w:tc>
              <w:tc>
                <w:tcPr>
                  <w:tcW w:w="1275" w:type="dxa"/>
                  <w:tcBorders>
                    <w:top w:val="nil"/>
                    <w:left w:val="nil"/>
                    <w:bottom w:val="single" w:sz="8" w:space="0" w:color="auto"/>
                    <w:right w:val="single" w:sz="4" w:space="0" w:color="auto"/>
                  </w:tcBorders>
                  <w:shd w:val="clear" w:color="000000" w:fill="D9D9D9"/>
                  <w:vAlign w:val="center"/>
                  <w:hideMark/>
                </w:tcPr>
                <w:p w14:paraId="7CDA82DF" w14:textId="77777777" w:rsidR="0093024E" w:rsidRPr="00EE3B9C" w:rsidRDefault="0093024E" w:rsidP="0003428E">
                  <w:pPr>
                    <w:jc w:val="center"/>
                    <w:rPr>
                      <w:b/>
                      <w:bCs/>
                      <w:sz w:val="20"/>
                      <w:szCs w:val="20"/>
                    </w:rPr>
                  </w:pPr>
                  <w:r w:rsidRPr="00EE3B9C">
                    <w:rPr>
                      <w:b/>
                      <w:bCs/>
                      <w:sz w:val="20"/>
                      <w:szCs w:val="20"/>
                    </w:rPr>
                    <w:t xml:space="preserve">по </w:t>
                  </w:r>
                  <w:r>
                    <w:rPr>
                      <w:b/>
                      <w:bCs/>
                      <w:sz w:val="20"/>
                      <w:szCs w:val="20"/>
                    </w:rPr>
                    <w:t>январ</w:t>
                  </w:r>
                  <w:r w:rsidRPr="00EE3B9C">
                    <w:rPr>
                      <w:b/>
                      <w:bCs/>
                      <w:sz w:val="20"/>
                      <w:szCs w:val="20"/>
                    </w:rPr>
                    <w:t>ь 202</w:t>
                  </w:r>
                  <w:r>
                    <w:rPr>
                      <w:b/>
                      <w:bCs/>
                      <w:sz w:val="20"/>
                      <w:szCs w:val="20"/>
                    </w:rPr>
                    <w:t>6</w:t>
                  </w:r>
                </w:p>
              </w:tc>
              <w:tc>
                <w:tcPr>
                  <w:tcW w:w="1276" w:type="dxa"/>
                  <w:tcBorders>
                    <w:top w:val="nil"/>
                    <w:left w:val="nil"/>
                    <w:bottom w:val="single" w:sz="8" w:space="0" w:color="auto"/>
                    <w:right w:val="single" w:sz="4" w:space="0" w:color="auto"/>
                  </w:tcBorders>
                  <w:shd w:val="clear" w:color="000000" w:fill="D9D9D9"/>
                  <w:noWrap/>
                  <w:vAlign w:val="center"/>
                  <w:hideMark/>
                </w:tcPr>
                <w:p w14:paraId="65DBA6B6" w14:textId="77777777" w:rsidR="0093024E" w:rsidRPr="00EE3B9C" w:rsidRDefault="0093024E" w:rsidP="0003428E">
                  <w:pPr>
                    <w:jc w:val="center"/>
                    <w:rPr>
                      <w:b/>
                      <w:bCs/>
                      <w:sz w:val="20"/>
                      <w:szCs w:val="20"/>
                    </w:rPr>
                  </w:pPr>
                  <w:r w:rsidRPr="00EE3B9C">
                    <w:rPr>
                      <w:b/>
                      <w:bCs/>
                      <w:sz w:val="20"/>
                      <w:szCs w:val="20"/>
                    </w:rPr>
                    <w:t>1,00</w:t>
                  </w:r>
                </w:p>
              </w:tc>
              <w:tc>
                <w:tcPr>
                  <w:tcW w:w="1276" w:type="dxa"/>
                  <w:tcBorders>
                    <w:top w:val="nil"/>
                    <w:left w:val="nil"/>
                    <w:bottom w:val="single" w:sz="8" w:space="0" w:color="auto"/>
                    <w:right w:val="single" w:sz="4" w:space="0" w:color="auto"/>
                  </w:tcBorders>
                  <w:shd w:val="clear" w:color="000000" w:fill="D9D9D9"/>
                  <w:noWrap/>
                  <w:vAlign w:val="center"/>
                  <w:hideMark/>
                </w:tcPr>
                <w:p w14:paraId="36977E24" w14:textId="77777777" w:rsidR="0093024E" w:rsidRPr="00EE3B9C" w:rsidRDefault="0093024E" w:rsidP="0003428E">
                  <w:pPr>
                    <w:jc w:val="center"/>
                    <w:rPr>
                      <w:b/>
                      <w:bCs/>
                      <w:sz w:val="20"/>
                      <w:szCs w:val="20"/>
                    </w:rPr>
                  </w:pPr>
                  <w:r w:rsidRPr="00EE3B9C">
                    <w:rPr>
                      <w:b/>
                      <w:bCs/>
                      <w:sz w:val="20"/>
                      <w:szCs w:val="20"/>
                    </w:rPr>
                    <w:t>комплекс</w:t>
                  </w:r>
                </w:p>
              </w:tc>
              <w:tc>
                <w:tcPr>
                  <w:tcW w:w="2126" w:type="dxa"/>
                  <w:tcBorders>
                    <w:top w:val="nil"/>
                    <w:left w:val="nil"/>
                    <w:bottom w:val="single" w:sz="8" w:space="0" w:color="auto"/>
                    <w:right w:val="single" w:sz="4" w:space="0" w:color="auto"/>
                  </w:tcBorders>
                  <w:shd w:val="clear" w:color="000000" w:fill="D9D9D9"/>
                  <w:vAlign w:val="center"/>
                  <w:hideMark/>
                </w:tcPr>
                <w:p w14:paraId="6CCF05BD" w14:textId="77777777" w:rsidR="0093024E" w:rsidRPr="00EE3B9C" w:rsidRDefault="0093024E" w:rsidP="0003428E">
                  <w:pPr>
                    <w:jc w:val="center"/>
                    <w:rPr>
                      <w:b/>
                      <w:bCs/>
                      <w:sz w:val="20"/>
                      <w:szCs w:val="20"/>
                    </w:rPr>
                  </w:pPr>
                  <w:r w:rsidRPr="00EE3B9C">
                    <w:rPr>
                      <w:b/>
                      <w:bCs/>
                      <w:sz w:val="20"/>
                      <w:szCs w:val="20"/>
                    </w:rPr>
                    <w:t>не требуется</w:t>
                  </w:r>
                </w:p>
              </w:tc>
              <w:tc>
                <w:tcPr>
                  <w:tcW w:w="2866" w:type="dxa"/>
                  <w:tcBorders>
                    <w:top w:val="nil"/>
                    <w:left w:val="nil"/>
                    <w:bottom w:val="single" w:sz="8" w:space="0" w:color="auto"/>
                    <w:right w:val="single" w:sz="4" w:space="0" w:color="auto"/>
                  </w:tcBorders>
                  <w:shd w:val="clear" w:color="000000" w:fill="D9D9D9"/>
                  <w:vAlign w:val="center"/>
                  <w:hideMark/>
                </w:tcPr>
                <w:p w14:paraId="5D1C1B9E" w14:textId="77777777" w:rsidR="0093024E" w:rsidRPr="00EE3B9C" w:rsidRDefault="0093024E" w:rsidP="0003428E">
                  <w:pPr>
                    <w:jc w:val="center"/>
                    <w:rPr>
                      <w:sz w:val="20"/>
                      <w:szCs w:val="20"/>
                    </w:rPr>
                  </w:pPr>
                  <w:r w:rsidRPr="00EE3B9C">
                    <w:rPr>
                      <w:sz w:val="20"/>
                      <w:szCs w:val="20"/>
                    </w:rPr>
                    <w:t> </w:t>
                  </w:r>
                </w:p>
              </w:tc>
            </w:tr>
          </w:tbl>
          <w:p w14:paraId="680B3E4A" w14:textId="77777777" w:rsidR="0093024E" w:rsidRPr="00EE3B9C" w:rsidRDefault="0093024E" w:rsidP="0003428E">
            <w:pPr>
              <w:autoSpaceDE w:val="0"/>
              <w:autoSpaceDN w:val="0"/>
              <w:adjustRightInd w:val="0"/>
              <w:jc w:val="center"/>
              <w:rPr>
                <w:b/>
                <w:sz w:val="20"/>
                <w:szCs w:val="20"/>
                <w:lang w:eastAsia="zh-CN" w:bidi="hi-IN"/>
              </w:rPr>
            </w:pPr>
          </w:p>
          <w:p w14:paraId="12618A82" w14:textId="77777777" w:rsidR="0093024E" w:rsidRDefault="0093024E" w:rsidP="0003428E">
            <w:pPr>
              <w:autoSpaceDE w:val="0"/>
              <w:autoSpaceDN w:val="0"/>
              <w:adjustRightInd w:val="0"/>
              <w:jc w:val="center"/>
              <w:rPr>
                <w:b/>
                <w:sz w:val="20"/>
                <w:szCs w:val="20"/>
                <w:lang w:eastAsia="zh-CN" w:bidi="hi-IN"/>
              </w:rPr>
            </w:pPr>
          </w:p>
          <w:p w14:paraId="430B46BD" w14:textId="77777777" w:rsidR="0093024E" w:rsidRDefault="0093024E" w:rsidP="0003428E">
            <w:pPr>
              <w:autoSpaceDE w:val="0"/>
              <w:autoSpaceDN w:val="0"/>
              <w:adjustRightInd w:val="0"/>
              <w:jc w:val="center"/>
              <w:rPr>
                <w:b/>
                <w:sz w:val="20"/>
                <w:szCs w:val="20"/>
                <w:lang w:eastAsia="zh-CN" w:bidi="hi-IN"/>
              </w:rPr>
            </w:pPr>
          </w:p>
          <w:p w14:paraId="22A58C44" w14:textId="77777777" w:rsidR="0093024E" w:rsidRDefault="0093024E" w:rsidP="0003428E">
            <w:pPr>
              <w:autoSpaceDE w:val="0"/>
              <w:autoSpaceDN w:val="0"/>
              <w:adjustRightInd w:val="0"/>
              <w:jc w:val="center"/>
              <w:rPr>
                <w:b/>
                <w:sz w:val="20"/>
                <w:szCs w:val="20"/>
                <w:lang w:eastAsia="zh-CN" w:bidi="hi-IN"/>
              </w:rPr>
            </w:pPr>
          </w:p>
          <w:p w14:paraId="4402CABE" w14:textId="77777777" w:rsidR="0093024E" w:rsidRDefault="0093024E" w:rsidP="0003428E">
            <w:pPr>
              <w:autoSpaceDE w:val="0"/>
              <w:autoSpaceDN w:val="0"/>
              <w:adjustRightInd w:val="0"/>
              <w:jc w:val="center"/>
              <w:rPr>
                <w:b/>
                <w:sz w:val="20"/>
                <w:szCs w:val="20"/>
                <w:lang w:eastAsia="zh-CN" w:bidi="hi-IN"/>
              </w:rPr>
            </w:pPr>
          </w:p>
          <w:p w14:paraId="3A28C426" w14:textId="77777777" w:rsidR="0093024E" w:rsidRDefault="0093024E" w:rsidP="0003428E">
            <w:pPr>
              <w:autoSpaceDE w:val="0"/>
              <w:autoSpaceDN w:val="0"/>
              <w:adjustRightInd w:val="0"/>
              <w:jc w:val="center"/>
              <w:rPr>
                <w:b/>
                <w:sz w:val="20"/>
                <w:szCs w:val="20"/>
                <w:lang w:eastAsia="zh-CN" w:bidi="hi-IN"/>
              </w:rPr>
            </w:pPr>
          </w:p>
          <w:p w14:paraId="48F9B993" w14:textId="77777777" w:rsidR="0093024E" w:rsidRPr="00EE3B9C" w:rsidRDefault="0093024E" w:rsidP="0003428E">
            <w:pPr>
              <w:autoSpaceDE w:val="0"/>
              <w:autoSpaceDN w:val="0"/>
              <w:adjustRightInd w:val="0"/>
              <w:jc w:val="center"/>
              <w:rPr>
                <w:b/>
                <w:sz w:val="20"/>
                <w:szCs w:val="20"/>
                <w:lang w:eastAsia="zh-CN" w:bidi="hi-IN"/>
              </w:rPr>
            </w:pPr>
          </w:p>
        </w:tc>
      </w:tr>
      <w:tr w:rsidR="0093024E" w:rsidRPr="000F7AAD" w14:paraId="681B1A2B" w14:textId="77777777" w:rsidTr="0003428E">
        <w:trPr>
          <w:gridBefore w:val="1"/>
          <w:gridAfter w:val="8"/>
          <w:wBefore w:w="10" w:type="dxa"/>
          <w:wAfter w:w="7371" w:type="dxa"/>
          <w:trHeight w:val="255"/>
        </w:trPr>
        <w:tc>
          <w:tcPr>
            <w:tcW w:w="1387" w:type="dxa"/>
            <w:gridSpan w:val="2"/>
            <w:tcBorders>
              <w:top w:val="nil"/>
              <w:left w:val="nil"/>
              <w:bottom w:val="nil"/>
              <w:right w:val="nil"/>
            </w:tcBorders>
            <w:shd w:val="clear" w:color="000000" w:fill="FFFFFF"/>
            <w:vAlign w:val="center"/>
            <w:hideMark/>
          </w:tcPr>
          <w:p w14:paraId="553C5548" w14:textId="77777777" w:rsidR="0093024E" w:rsidRPr="000F7AAD" w:rsidRDefault="0093024E" w:rsidP="0003428E">
            <w:pPr>
              <w:jc w:val="center"/>
              <w:rPr>
                <w:sz w:val="20"/>
                <w:szCs w:val="20"/>
              </w:rPr>
            </w:pPr>
            <w:r w:rsidRPr="000F7AAD">
              <w:rPr>
                <w:sz w:val="20"/>
                <w:szCs w:val="20"/>
              </w:rPr>
              <w:lastRenderedPageBreak/>
              <w:t> </w:t>
            </w:r>
          </w:p>
        </w:tc>
        <w:tc>
          <w:tcPr>
            <w:tcW w:w="4557" w:type="dxa"/>
            <w:gridSpan w:val="8"/>
            <w:tcBorders>
              <w:top w:val="nil"/>
              <w:left w:val="nil"/>
              <w:bottom w:val="nil"/>
              <w:right w:val="nil"/>
            </w:tcBorders>
            <w:shd w:val="clear" w:color="auto" w:fill="auto"/>
            <w:vAlign w:val="center"/>
            <w:hideMark/>
          </w:tcPr>
          <w:p w14:paraId="06A08167" w14:textId="77777777" w:rsidR="0093024E" w:rsidRPr="000F7AAD" w:rsidRDefault="0093024E" w:rsidP="0003428E">
            <w:pPr>
              <w:jc w:val="center"/>
              <w:rPr>
                <w:sz w:val="20"/>
                <w:szCs w:val="20"/>
              </w:rPr>
            </w:pPr>
          </w:p>
        </w:tc>
        <w:tc>
          <w:tcPr>
            <w:tcW w:w="1134" w:type="dxa"/>
            <w:gridSpan w:val="3"/>
            <w:tcBorders>
              <w:top w:val="nil"/>
              <w:left w:val="nil"/>
              <w:bottom w:val="nil"/>
              <w:right w:val="nil"/>
            </w:tcBorders>
            <w:shd w:val="clear" w:color="auto" w:fill="auto"/>
            <w:vAlign w:val="center"/>
            <w:hideMark/>
          </w:tcPr>
          <w:p w14:paraId="56910284" w14:textId="77777777" w:rsidR="0093024E" w:rsidRPr="000F7AAD" w:rsidRDefault="0093024E" w:rsidP="0003428E">
            <w:pPr>
              <w:rPr>
                <w:sz w:val="20"/>
                <w:szCs w:val="20"/>
              </w:rPr>
            </w:pPr>
          </w:p>
        </w:tc>
        <w:tc>
          <w:tcPr>
            <w:tcW w:w="850" w:type="dxa"/>
            <w:gridSpan w:val="3"/>
            <w:tcBorders>
              <w:top w:val="nil"/>
              <w:left w:val="nil"/>
              <w:bottom w:val="nil"/>
              <w:right w:val="nil"/>
            </w:tcBorders>
            <w:shd w:val="clear" w:color="auto" w:fill="auto"/>
            <w:vAlign w:val="center"/>
            <w:hideMark/>
          </w:tcPr>
          <w:p w14:paraId="141A6157" w14:textId="77777777" w:rsidR="0093024E" w:rsidRDefault="0093024E" w:rsidP="0003428E">
            <w:pPr>
              <w:rPr>
                <w:sz w:val="20"/>
                <w:szCs w:val="20"/>
              </w:rPr>
            </w:pPr>
          </w:p>
          <w:p w14:paraId="531502D9" w14:textId="77777777" w:rsidR="0093024E" w:rsidRPr="000F7AAD" w:rsidRDefault="0093024E" w:rsidP="0003428E">
            <w:pPr>
              <w:rPr>
                <w:sz w:val="20"/>
                <w:szCs w:val="20"/>
              </w:rPr>
            </w:pPr>
          </w:p>
        </w:tc>
      </w:tr>
      <w:tr w:rsidR="0093024E" w:rsidRPr="000F7AAD" w14:paraId="31B55B17" w14:textId="77777777" w:rsidTr="0003428E">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2C7CD91" w14:textId="77777777" w:rsidR="0093024E" w:rsidRPr="000F7AAD" w:rsidRDefault="0093024E" w:rsidP="0003428E">
            <w:pPr>
              <w:jc w:val="center"/>
              <w:rPr>
                <w:color w:val="000000"/>
                <w:sz w:val="20"/>
                <w:szCs w:val="20"/>
              </w:rPr>
            </w:pPr>
          </w:p>
        </w:tc>
        <w:tc>
          <w:tcPr>
            <w:tcW w:w="13912" w:type="dxa"/>
            <w:gridSpan w:val="22"/>
            <w:tcBorders>
              <w:top w:val="nil"/>
              <w:left w:val="nil"/>
              <w:bottom w:val="nil"/>
              <w:right w:val="nil"/>
            </w:tcBorders>
            <w:shd w:val="clear" w:color="auto" w:fill="auto"/>
            <w:noWrap/>
            <w:hideMark/>
          </w:tcPr>
          <w:p w14:paraId="76262DBB" w14:textId="77777777" w:rsidR="0093024E" w:rsidRPr="000F7AAD" w:rsidRDefault="0093024E" w:rsidP="0003428E">
            <w:pPr>
              <w:jc w:val="both"/>
              <w:rPr>
                <w:color w:val="2D2D2D"/>
                <w:sz w:val="20"/>
                <w:szCs w:val="20"/>
              </w:rPr>
            </w:pPr>
            <w:r w:rsidRPr="000F7AAD">
              <w:rPr>
                <w:color w:val="2D2D2D"/>
                <w:sz w:val="20"/>
                <w:szCs w:val="20"/>
              </w:rPr>
              <w:t>Даты, не позднее которых должны состоятся следующие события:</w:t>
            </w:r>
          </w:p>
        </w:tc>
      </w:tr>
      <w:tr w:rsidR="0093024E" w:rsidRPr="000F7AAD" w14:paraId="4B11EE3A" w14:textId="77777777" w:rsidTr="0003428E">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15745A73" w14:textId="77777777" w:rsidR="0093024E" w:rsidRPr="000F7AAD" w:rsidRDefault="0093024E" w:rsidP="0003428E">
            <w:pPr>
              <w:rPr>
                <w:color w:val="2D2D2D"/>
                <w:sz w:val="20"/>
                <w:szCs w:val="20"/>
              </w:rPr>
            </w:pPr>
          </w:p>
        </w:tc>
        <w:tc>
          <w:tcPr>
            <w:tcW w:w="13912" w:type="dxa"/>
            <w:gridSpan w:val="22"/>
            <w:tcBorders>
              <w:top w:val="nil"/>
              <w:left w:val="nil"/>
              <w:bottom w:val="nil"/>
              <w:right w:val="nil"/>
            </w:tcBorders>
            <w:shd w:val="clear" w:color="auto" w:fill="auto"/>
            <w:hideMark/>
          </w:tcPr>
          <w:p w14:paraId="2BBEA021" w14:textId="77777777" w:rsidR="0093024E" w:rsidRPr="000F7AAD" w:rsidRDefault="0093024E" w:rsidP="0003428E">
            <w:pPr>
              <w:jc w:val="both"/>
              <w:rPr>
                <w:color w:val="2D2D2D"/>
                <w:sz w:val="20"/>
                <w:szCs w:val="20"/>
              </w:rPr>
            </w:pPr>
            <w:r w:rsidRPr="000F7AAD">
              <w:rPr>
                <w:color w:val="2D2D2D"/>
                <w:sz w:val="20"/>
                <w:szCs w:val="20"/>
              </w:rPr>
              <w:t>1. Подписание сторонами акта о передаче строительной площадки осуществляется в сроки согласно п.5.2.1 Государственного контракта</w:t>
            </w:r>
          </w:p>
        </w:tc>
      </w:tr>
      <w:tr w:rsidR="0093024E" w:rsidRPr="000F7AAD" w14:paraId="38730E96" w14:textId="77777777" w:rsidTr="0003428E">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09ECF18D" w14:textId="77777777" w:rsidR="0093024E" w:rsidRPr="000F7AAD" w:rsidRDefault="0093024E" w:rsidP="0003428E">
            <w:pPr>
              <w:rPr>
                <w:color w:val="2D2D2D"/>
                <w:sz w:val="20"/>
                <w:szCs w:val="20"/>
              </w:rPr>
            </w:pPr>
          </w:p>
        </w:tc>
        <w:tc>
          <w:tcPr>
            <w:tcW w:w="13912" w:type="dxa"/>
            <w:gridSpan w:val="22"/>
            <w:tcBorders>
              <w:top w:val="nil"/>
              <w:left w:val="nil"/>
              <w:bottom w:val="nil"/>
              <w:right w:val="nil"/>
            </w:tcBorders>
            <w:shd w:val="clear" w:color="auto" w:fill="auto"/>
            <w:hideMark/>
          </w:tcPr>
          <w:p w14:paraId="61FB76D4" w14:textId="77777777" w:rsidR="0093024E" w:rsidRDefault="0093024E" w:rsidP="0003428E">
            <w:pPr>
              <w:jc w:val="both"/>
              <w:rPr>
                <w:color w:val="2D2D2D"/>
                <w:sz w:val="20"/>
                <w:szCs w:val="20"/>
              </w:rPr>
            </w:pPr>
            <w:r w:rsidRPr="000F7AAD">
              <w:rPr>
                <w:color w:val="2D2D2D"/>
                <w:sz w:val="20"/>
                <w:szCs w:val="20"/>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p w14:paraId="070A7D3C" w14:textId="77777777" w:rsidR="0093024E" w:rsidRPr="000F7AAD" w:rsidRDefault="0093024E" w:rsidP="0003428E">
            <w:pPr>
              <w:jc w:val="both"/>
              <w:rPr>
                <w:color w:val="2D2D2D"/>
                <w:sz w:val="20"/>
                <w:szCs w:val="20"/>
              </w:rPr>
            </w:pPr>
            <w:r w:rsidRPr="000F7AAD">
              <w:rPr>
                <w:color w:val="2D2D2D"/>
                <w:sz w:val="20"/>
                <w:szCs w:val="20"/>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p>
        </w:tc>
      </w:tr>
      <w:tr w:rsidR="0093024E" w:rsidRPr="000F7AAD" w14:paraId="4A248F56" w14:textId="77777777" w:rsidTr="0003428E">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31035547" w14:textId="77777777" w:rsidR="0093024E" w:rsidRPr="000F7AAD" w:rsidRDefault="0093024E" w:rsidP="0003428E">
            <w:pPr>
              <w:rPr>
                <w:color w:val="2D2D2D"/>
                <w:sz w:val="20"/>
                <w:szCs w:val="20"/>
              </w:rPr>
            </w:pPr>
          </w:p>
        </w:tc>
        <w:tc>
          <w:tcPr>
            <w:tcW w:w="13912" w:type="dxa"/>
            <w:gridSpan w:val="22"/>
            <w:tcBorders>
              <w:top w:val="nil"/>
              <w:left w:val="nil"/>
              <w:bottom w:val="nil"/>
              <w:right w:val="nil"/>
            </w:tcBorders>
            <w:shd w:val="clear" w:color="auto" w:fill="auto"/>
            <w:hideMark/>
          </w:tcPr>
          <w:p w14:paraId="67EB54E4" w14:textId="77777777" w:rsidR="0093024E" w:rsidRPr="000F7AAD" w:rsidRDefault="0093024E" w:rsidP="0003428E">
            <w:pPr>
              <w:jc w:val="both"/>
              <w:rPr>
                <w:color w:val="2D2D2D"/>
                <w:sz w:val="20"/>
                <w:szCs w:val="20"/>
              </w:rPr>
            </w:pPr>
            <w:r w:rsidRPr="00B27428">
              <w:rPr>
                <w:color w:val="2D2D2D"/>
                <w:sz w:val="20"/>
                <w:szCs w:val="20"/>
              </w:rPr>
              <w:t xml:space="preserve">4. Подписание сторонами акта о соответствии состояния земельного участка условиям контракта при завершении строительств </w:t>
            </w:r>
            <w:r>
              <w:rPr>
                <w:color w:val="2D2D2D"/>
                <w:sz w:val="20"/>
                <w:szCs w:val="20"/>
              </w:rPr>
              <w:t xml:space="preserve">и </w:t>
            </w:r>
            <w:r w:rsidRPr="00B27428">
              <w:rPr>
                <w:color w:val="2D2D2D"/>
                <w:sz w:val="20"/>
                <w:szCs w:val="20"/>
              </w:rPr>
              <w:t xml:space="preserve">акта </w:t>
            </w:r>
            <w:r w:rsidRPr="000F7AAD">
              <w:rPr>
                <w:color w:val="2D2D2D"/>
                <w:sz w:val="20"/>
                <w:szCs w:val="20"/>
              </w:rPr>
              <w:t xml:space="preserve">о передаче строительной площадки </w:t>
            </w:r>
            <w:r w:rsidRPr="00B27428">
              <w:rPr>
                <w:color w:val="2D2D2D"/>
                <w:sz w:val="20"/>
                <w:szCs w:val="20"/>
              </w:rPr>
              <w:t>осуществляется в сроки согласно п.5.4.43 Государственного контракта</w:t>
            </w:r>
          </w:p>
        </w:tc>
      </w:tr>
      <w:tr w:rsidR="0093024E" w:rsidRPr="000F7AAD" w14:paraId="22226123" w14:textId="77777777" w:rsidTr="0003428E">
        <w:trPr>
          <w:gridBefore w:val="1"/>
          <w:wBefore w:w="10" w:type="dxa"/>
          <w:trHeight w:val="255"/>
        </w:trPr>
        <w:tc>
          <w:tcPr>
            <w:tcW w:w="1387" w:type="dxa"/>
            <w:gridSpan w:val="2"/>
            <w:tcBorders>
              <w:top w:val="nil"/>
              <w:left w:val="nil"/>
              <w:bottom w:val="nil"/>
              <w:right w:val="nil"/>
            </w:tcBorders>
            <w:shd w:val="clear" w:color="auto" w:fill="auto"/>
            <w:noWrap/>
            <w:vAlign w:val="center"/>
            <w:hideMark/>
          </w:tcPr>
          <w:p w14:paraId="779BAE48" w14:textId="77777777" w:rsidR="0093024E" w:rsidRPr="000F7AAD" w:rsidRDefault="0093024E" w:rsidP="0003428E">
            <w:pPr>
              <w:rPr>
                <w:color w:val="2D2D2D"/>
                <w:sz w:val="20"/>
                <w:szCs w:val="20"/>
              </w:rPr>
            </w:pPr>
          </w:p>
        </w:tc>
        <w:tc>
          <w:tcPr>
            <w:tcW w:w="13912" w:type="dxa"/>
            <w:gridSpan w:val="22"/>
            <w:tcBorders>
              <w:top w:val="nil"/>
              <w:left w:val="nil"/>
              <w:bottom w:val="nil"/>
              <w:right w:val="nil"/>
            </w:tcBorders>
            <w:shd w:val="clear" w:color="auto" w:fill="auto"/>
          </w:tcPr>
          <w:p w14:paraId="2A79EA68" w14:textId="77777777" w:rsidR="0093024E" w:rsidRPr="00DA088F" w:rsidRDefault="0093024E" w:rsidP="0003428E">
            <w:pPr>
              <w:jc w:val="both"/>
              <w:rPr>
                <w:color w:val="FF0000"/>
                <w:sz w:val="20"/>
                <w:szCs w:val="20"/>
              </w:rPr>
            </w:pPr>
          </w:p>
        </w:tc>
      </w:tr>
      <w:tr w:rsidR="0093024E" w14:paraId="7DE554B2" w14:textId="77777777" w:rsidTr="0003428E">
        <w:trPr>
          <w:gridAfter w:val="1"/>
          <w:wAfter w:w="567" w:type="dxa"/>
          <w:trHeight w:val="375"/>
        </w:trPr>
        <w:tc>
          <w:tcPr>
            <w:tcW w:w="1270" w:type="dxa"/>
            <w:gridSpan w:val="2"/>
            <w:noWrap/>
            <w:vAlign w:val="center"/>
            <w:hideMark/>
          </w:tcPr>
          <w:p w14:paraId="1BF54EE3" w14:textId="77777777" w:rsidR="0093024E" w:rsidRDefault="0093024E" w:rsidP="0003428E">
            <w:pPr>
              <w:rPr>
                <w:sz w:val="20"/>
              </w:rPr>
            </w:pPr>
          </w:p>
        </w:tc>
        <w:tc>
          <w:tcPr>
            <w:tcW w:w="3798" w:type="dxa"/>
            <w:gridSpan w:val="5"/>
            <w:noWrap/>
            <w:vAlign w:val="center"/>
            <w:hideMark/>
          </w:tcPr>
          <w:p w14:paraId="2CE025C5" w14:textId="77777777" w:rsidR="0093024E" w:rsidRDefault="0093024E" w:rsidP="0003428E">
            <w:pPr>
              <w:rPr>
                <w:b/>
                <w:bCs/>
                <w:sz w:val="18"/>
                <w:szCs w:val="18"/>
                <w:lang w:eastAsia="zh-CN" w:bidi="hi-IN"/>
              </w:rPr>
            </w:pPr>
          </w:p>
          <w:p w14:paraId="2E15BF19" w14:textId="77777777" w:rsidR="0093024E" w:rsidRDefault="0093024E" w:rsidP="0003428E">
            <w:pPr>
              <w:rPr>
                <w:b/>
                <w:bCs/>
                <w:sz w:val="18"/>
                <w:szCs w:val="18"/>
                <w:lang w:eastAsia="zh-CN" w:bidi="hi-IN"/>
              </w:rPr>
            </w:pPr>
            <w:r>
              <w:rPr>
                <w:b/>
                <w:bCs/>
                <w:sz w:val="18"/>
                <w:szCs w:val="18"/>
                <w:lang w:eastAsia="zh-CN" w:bidi="hi-IN"/>
              </w:rPr>
              <w:t>Государственный заказчик:</w:t>
            </w:r>
          </w:p>
        </w:tc>
        <w:tc>
          <w:tcPr>
            <w:tcW w:w="338" w:type="dxa"/>
            <w:gridSpan w:val="2"/>
            <w:noWrap/>
            <w:vAlign w:val="center"/>
            <w:hideMark/>
          </w:tcPr>
          <w:p w14:paraId="1350F555" w14:textId="77777777" w:rsidR="0093024E" w:rsidRDefault="0093024E" w:rsidP="0003428E">
            <w:pPr>
              <w:rPr>
                <w:b/>
                <w:bCs/>
                <w:sz w:val="18"/>
                <w:szCs w:val="18"/>
                <w:lang w:eastAsia="zh-CN" w:bidi="hi-IN"/>
              </w:rPr>
            </w:pPr>
          </w:p>
        </w:tc>
        <w:tc>
          <w:tcPr>
            <w:tcW w:w="1645" w:type="dxa"/>
            <w:gridSpan w:val="4"/>
            <w:noWrap/>
            <w:vAlign w:val="center"/>
            <w:hideMark/>
          </w:tcPr>
          <w:p w14:paraId="23E069CA" w14:textId="77777777" w:rsidR="0093024E" w:rsidRDefault="0093024E" w:rsidP="0003428E">
            <w:pPr>
              <w:rPr>
                <w:rFonts w:ascii="Liberation Serif" w:eastAsia="Droid Sans Fallback" w:hAnsi="Liberation Serif" w:cs="FreeSans"/>
                <w:sz w:val="20"/>
                <w:szCs w:val="20"/>
              </w:rPr>
            </w:pPr>
          </w:p>
        </w:tc>
        <w:tc>
          <w:tcPr>
            <w:tcW w:w="465" w:type="dxa"/>
            <w:gridSpan w:val="3"/>
            <w:noWrap/>
            <w:vAlign w:val="center"/>
            <w:hideMark/>
          </w:tcPr>
          <w:p w14:paraId="73472ECA" w14:textId="77777777" w:rsidR="0093024E" w:rsidRDefault="0093024E" w:rsidP="0003428E">
            <w:pPr>
              <w:rPr>
                <w:rFonts w:ascii="Liberation Serif" w:eastAsia="Droid Sans Fallback" w:hAnsi="Liberation Serif" w:cs="FreeSans"/>
                <w:sz w:val="20"/>
                <w:szCs w:val="20"/>
              </w:rPr>
            </w:pPr>
          </w:p>
        </w:tc>
        <w:tc>
          <w:tcPr>
            <w:tcW w:w="1178" w:type="dxa"/>
            <w:gridSpan w:val="2"/>
            <w:noWrap/>
            <w:vAlign w:val="center"/>
            <w:hideMark/>
          </w:tcPr>
          <w:p w14:paraId="0CDAF55F" w14:textId="77777777" w:rsidR="0093024E" w:rsidRDefault="0093024E" w:rsidP="0003428E">
            <w:pPr>
              <w:rPr>
                <w:rFonts w:ascii="Liberation Serif" w:eastAsia="Droid Sans Fallback" w:hAnsi="Liberation Serif" w:cs="FreeSans"/>
                <w:sz w:val="20"/>
                <w:szCs w:val="20"/>
              </w:rPr>
            </w:pPr>
          </w:p>
        </w:tc>
        <w:tc>
          <w:tcPr>
            <w:tcW w:w="6048" w:type="dxa"/>
            <w:gridSpan w:val="6"/>
            <w:noWrap/>
            <w:vAlign w:val="center"/>
            <w:hideMark/>
          </w:tcPr>
          <w:p w14:paraId="4703E5E6" w14:textId="77777777" w:rsidR="0093024E" w:rsidRDefault="0093024E" w:rsidP="0003428E">
            <w:pPr>
              <w:rPr>
                <w:b/>
                <w:bCs/>
                <w:sz w:val="18"/>
                <w:szCs w:val="18"/>
                <w:lang w:eastAsia="zh-CN" w:bidi="hi-IN"/>
              </w:rPr>
            </w:pPr>
          </w:p>
          <w:p w14:paraId="7B977EB8" w14:textId="77777777" w:rsidR="0093024E" w:rsidRDefault="0093024E" w:rsidP="0003428E">
            <w:pPr>
              <w:rPr>
                <w:b/>
                <w:bCs/>
                <w:sz w:val="18"/>
                <w:szCs w:val="18"/>
                <w:lang w:eastAsia="zh-CN" w:bidi="hi-IN"/>
              </w:rPr>
            </w:pPr>
            <w:r>
              <w:rPr>
                <w:b/>
                <w:bCs/>
                <w:sz w:val="18"/>
                <w:szCs w:val="18"/>
                <w:lang w:eastAsia="zh-CN" w:bidi="hi-IN"/>
              </w:rPr>
              <w:t>Подрядчик:</w:t>
            </w:r>
          </w:p>
        </w:tc>
      </w:tr>
      <w:tr w:rsidR="0093024E" w14:paraId="54E00F2A" w14:textId="77777777" w:rsidTr="0003428E">
        <w:trPr>
          <w:gridAfter w:val="1"/>
          <w:wAfter w:w="567" w:type="dxa"/>
          <w:trHeight w:val="375"/>
        </w:trPr>
        <w:tc>
          <w:tcPr>
            <w:tcW w:w="1270" w:type="dxa"/>
            <w:gridSpan w:val="2"/>
            <w:noWrap/>
            <w:vAlign w:val="center"/>
            <w:hideMark/>
          </w:tcPr>
          <w:p w14:paraId="61EF3A9B" w14:textId="77777777" w:rsidR="0093024E" w:rsidRDefault="0093024E" w:rsidP="0003428E">
            <w:pPr>
              <w:rPr>
                <w:b/>
                <w:bCs/>
                <w:sz w:val="18"/>
                <w:szCs w:val="18"/>
                <w:lang w:eastAsia="zh-CN" w:bidi="hi-IN"/>
              </w:rPr>
            </w:pPr>
          </w:p>
        </w:tc>
        <w:tc>
          <w:tcPr>
            <w:tcW w:w="3798" w:type="dxa"/>
            <w:gridSpan w:val="5"/>
            <w:tcBorders>
              <w:top w:val="nil"/>
              <w:left w:val="nil"/>
              <w:bottom w:val="single" w:sz="4" w:space="0" w:color="auto"/>
              <w:right w:val="nil"/>
            </w:tcBorders>
            <w:noWrap/>
            <w:vAlign w:val="center"/>
            <w:hideMark/>
          </w:tcPr>
          <w:p w14:paraId="31A83596" w14:textId="77777777" w:rsidR="0093024E" w:rsidRDefault="0093024E" w:rsidP="0003428E">
            <w:pPr>
              <w:rPr>
                <w:b/>
                <w:bCs/>
                <w:sz w:val="18"/>
                <w:szCs w:val="18"/>
                <w:lang w:eastAsia="zh-CN" w:bidi="hi-IN"/>
              </w:rPr>
            </w:pPr>
            <w:r>
              <w:rPr>
                <w:b/>
                <w:bCs/>
                <w:sz w:val="18"/>
                <w:szCs w:val="18"/>
                <w:lang w:eastAsia="zh-CN" w:bidi="hi-IN"/>
              </w:rPr>
              <w:t>ИНН</w:t>
            </w:r>
          </w:p>
        </w:tc>
        <w:tc>
          <w:tcPr>
            <w:tcW w:w="338" w:type="dxa"/>
            <w:gridSpan w:val="2"/>
            <w:noWrap/>
            <w:vAlign w:val="center"/>
            <w:hideMark/>
          </w:tcPr>
          <w:p w14:paraId="1D1C76D6" w14:textId="77777777" w:rsidR="0093024E" w:rsidRDefault="0093024E" w:rsidP="0003428E">
            <w:pPr>
              <w:rPr>
                <w:b/>
                <w:bCs/>
                <w:sz w:val="18"/>
                <w:szCs w:val="18"/>
                <w:lang w:eastAsia="zh-CN" w:bidi="hi-IN"/>
              </w:rPr>
            </w:pPr>
          </w:p>
        </w:tc>
        <w:tc>
          <w:tcPr>
            <w:tcW w:w="1645" w:type="dxa"/>
            <w:gridSpan w:val="4"/>
            <w:noWrap/>
            <w:vAlign w:val="center"/>
            <w:hideMark/>
          </w:tcPr>
          <w:p w14:paraId="6807C42F" w14:textId="77777777" w:rsidR="0093024E" w:rsidRDefault="0093024E" w:rsidP="0003428E">
            <w:pPr>
              <w:rPr>
                <w:rFonts w:ascii="Liberation Serif" w:eastAsia="Droid Sans Fallback" w:hAnsi="Liberation Serif" w:cs="FreeSans"/>
                <w:sz w:val="20"/>
                <w:szCs w:val="20"/>
              </w:rPr>
            </w:pPr>
          </w:p>
        </w:tc>
        <w:tc>
          <w:tcPr>
            <w:tcW w:w="465" w:type="dxa"/>
            <w:gridSpan w:val="3"/>
            <w:noWrap/>
            <w:vAlign w:val="center"/>
            <w:hideMark/>
          </w:tcPr>
          <w:p w14:paraId="0CFE341E" w14:textId="77777777" w:rsidR="0093024E" w:rsidRDefault="0093024E" w:rsidP="0003428E">
            <w:pPr>
              <w:rPr>
                <w:rFonts w:ascii="Liberation Serif" w:eastAsia="Droid Sans Fallback" w:hAnsi="Liberation Serif" w:cs="FreeSans"/>
                <w:sz w:val="20"/>
                <w:szCs w:val="20"/>
              </w:rPr>
            </w:pPr>
          </w:p>
        </w:tc>
        <w:tc>
          <w:tcPr>
            <w:tcW w:w="1178" w:type="dxa"/>
            <w:gridSpan w:val="2"/>
            <w:noWrap/>
            <w:vAlign w:val="center"/>
            <w:hideMark/>
          </w:tcPr>
          <w:p w14:paraId="0F220BBD" w14:textId="77777777" w:rsidR="0093024E" w:rsidRDefault="0093024E" w:rsidP="0003428E">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282904EA" w14:textId="77777777" w:rsidR="0093024E" w:rsidRDefault="0093024E" w:rsidP="0003428E">
            <w:pPr>
              <w:rPr>
                <w:b/>
                <w:bCs/>
                <w:sz w:val="18"/>
                <w:szCs w:val="18"/>
                <w:lang w:eastAsia="zh-CN" w:bidi="hi-IN"/>
              </w:rPr>
            </w:pPr>
            <w:r>
              <w:rPr>
                <w:b/>
                <w:bCs/>
                <w:sz w:val="18"/>
                <w:szCs w:val="18"/>
                <w:lang w:eastAsia="zh-CN" w:bidi="hi-IN"/>
              </w:rPr>
              <w:t>ИНН</w:t>
            </w:r>
          </w:p>
        </w:tc>
        <w:tc>
          <w:tcPr>
            <w:tcW w:w="1251" w:type="dxa"/>
            <w:gridSpan w:val="2"/>
            <w:tcBorders>
              <w:top w:val="nil"/>
              <w:left w:val="nil"/>
              <w:bottom w:val="single" w:sz="4" w:space="0" w:color="auto"/>
              <w:right w:val="nil"/>
            </w:tcBorders>
            <w:noWrap/>
            <w:vAlign w:val="center"/>
            <w:hideMark/>
          </w:tcPr>
          <w:p w14:paraId="48AE41C6" w14:textId="77777777" w:rsidR="0093024E" w:rsidRDefault="0093024E" w:rsidP="0003428E">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601E2EAE" w14:textId="77777777" w:rsidR="0093024E" w:rsidRDefault="0093024E" w:rsidP="0003428E">
            <w:pPr>
              <w:rPr>
                <w:b/>
                <w:bCs/>
                <w:sz w:val="18"/>
                <w:szCs w:val="18"/>
                <w:lang w:eastAsia="zh-CN" w:bidi="hi-IN"/>
              </w:rPr>
            </w:pPr>
            <w:r>
              <w:rPr>
                <w:b/>
                <w:bCs/>
                <w:sz w:val="18"/>
                <w:szCs w:val="18"/>
                <w:lang w:eastAsia="zh-CN" w:bidi="hi-IN"/>
              </w:rPr>
              <w:t> </w:t>
            </w:r>
          </w:p>
        </w:tc>
        <w:tc>
          <w:tcPr>
            <w:tcW w:w="1625" w:type="dxa"/>
            <w:noWrap/>
            <w:vAlign w:val="center"/>
            <w:hideMark/>
          </w:tcPr>
          <w:p w14:paraId="00F1BCAE" w14:textId="77777777" w:rsidR="0093024E" w:rsidRDefault="0093024E" w:rsidP="0003428E">
            <w:pPr>
              <w:rPr>
                <w:b/>
                <w:bCs/>
                <w:sz w:val="18"/>
                <w:szCs w:val="18"/>
                <w:lang w:eastAsia="zh-CN" w:bidi="hi-IN"/>
              </w:rPr>
            </w:pPr>
          </w:p>
        </w:tc>
      </w:tr>
      <w:tr w:rsidR="0093024E" w14:paraId="526B8781" w14:textId="77777777" w:rsidTr="0003428E">
        <w:trPr>
          <w:gridAfter w:val="1"/>
          <w:wAfter w:w="567" w:type="dxa"/>
          <w:trHeight w:val="375"/>
        </w:trPr>
        <w:tc>
          <w:tcPr>
            <w:tcW w:w="1270" w:type="dxa"/>
            <w:gridSpan w:val="2"/>
            <w:noWrap/>
            <w:vAlign w:val="center"/>
            <w:hideMark/>
          </w:tcPr>
          <w:p w14:paraId="32B2A1B1" w14:textId="77777777" w:rsidR="0093024E" w:rsidRDefault="0093024E" w:rsidP="0003428E">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09F1C3AB" w14:textId="77777777" w:rsidR="0093024E" w:rsidRDefault="0093024E" w:rsidP="0003428E">
            <w:pPr>
              <w:rPr>
                <w:b/>
                <w:bCs/>
                <w:sz w:val="18"/>
                <w:szCs w:val="18"/>
                <w:lang w:eastAsia="zh-CN" w:bidi="hi-IN"/>
              </w:rPr>
            </w:pPr>
            <w:r>
              <w:rPr>
                <w:b/>
                <w:bCs/>
                <w:sz w:val="18"/>
                <w:szCs w:val="18"/>
                <w:lang w:eastAsia="zh-CN" w:bidi="hi-IN"/>
              </w:rPr>
              <w:t>КПП</w:t>
            </w:r>
          </w:p>
        </w:tc>
        <w:tc>
          <w:tcPr>
            <w:tcW w:w="338" w:type="dxa"/>
            <w:gridSpan w:val="2"/>
            <w:noWrap/>
            <w:vAlign w:val="center"/>
            <w:hideMark/>
          </w:tcPr>
          <w:p w14:paraId="1AEC2BB9" w14:textId="77777777" w:rsidR="0093024E" w:rsidRDefault="0093024E" w:rsidP="0003428E">
            <w:pPr>
              <w:rPr>
                <w:b/>
                <w:bCs/>
                <w:sz w:val="18"/>
                <w:szCs w:val="18"/>
                <w:lang w:eastAsia="zh-CN" w:bidi="hi-IN"/>
              </w:rPr>
            </w:pPr>
          </w:p>
        </w:tc>
        <w:tc>
          <w:tcPr>
            <w:tcW w:w="1645" w:type="dxa"/>
            <w:gridSpan w:val="4"/>
            <w:noWrap/>
            <w:vAlign w:val="center"/>
            <w:hideMark/>
          </w:tcPr>
          <w:p w14:paraId="71561F50" w14:textId="77777777" w:rsidR="0093024E" w:rsidRDefault="0093024E" w:rsidP="0003428E">
            <w:pPr>
              <w:rPr>
                <w:rFonts w:ascii="Liberation Serif" w:eastAsia="Droid Sans Fallback" w:hAnsi="Liberation Serif" w:cs="FreeSans"/>
                <w:sz w:val="20"/>
                <w:szCs w:val="20"/>
              </w:rPr>
            </w:pPr>
          </w:p>
        </w:tc>
        <w:tc>
          <w:tcPr>
            <w:tcW w:w="465" w:type="dxa"/>
            <w:gridSpan w:val="3"/>
            <w:noWrap/>
            <w:vAlign w:val="center"/>
            <w:hideMark/>
          </w:tcPr>
          <w:p w14:paraId="0FFC285E" w14:textId="77777777" w:rsidR="0093024E" w:rsidRDefault="0093024E" w:rsidP="0003428E">
            <w:pPr>
              <w:rPr>
                <w:rFonts w:ascii="Liberation Serif" w:eastAsia="Droid Sans Fallback" w:hAnsi="Liberation Serif" w:cs="FreeSans"/>
                <w:sz w:val="20"/>
                <w:szCs w:val="20"/>
              </w:rPr>
            </w:pPr>
          </w:p>
        </w:tc>
        <w:tc>
          <w:tcPr>
            <w:tcW w:w="1178" w:type="dxa"/>
            <w:gridSpan w:val="2"/>
            <w:noWrap/>
            <w:vAlign w:val="center"/>
            <w:hideMark/>
          </w:tcPr>
          <w:p w14:paraId="57A54BA1" w14:textId="77777777" w:rsidR="0093024E" w:rsidRDefault="0093024E" w:rsidP="0003428E">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7B534324" w14:textId="77777777" w:rsidR="0093024E" w:rsidRDefault="0093024E" w:rsidP="0003428E">
            <w:pPr>
              <w:rPr>
                <w:b/>
                <w:bCs/>
                <w:sz w:val="18"/>
                <w:szCs w:val="18"/>
                <w:lang w:eastAsia="zh-CN" w:bidi="hi-IN"/>
              </w:rPr>
            </w:pPr>
            <w:r>
              <w:rPr>
                <w:b/>
                <w:bCs/>
                <w:sz w:val="18"/>
                <w:szCs w:val="18"/>
                <w:lang w:eastAsia="zh-CN" w:bidi="hi-IN"/>
              </w:rPr>
              <w:t>КПП</w:t>
            </w:r>
          </w:p>
        </w:tc>
        <w:tc>
          <w:tcPr>
            <w:tcW w:w="1251" w:type="dxa"/>
            <w:gridSpan w:val="2"/>
            <w:tcBorders>
              <w:top w:val="nil"/>
              <w:left w:val="nil"/>
              <w:bottom w:val="single" w:sz="4" w:space="0" w:color="auto"/>
              <w:right w:val="nil"/>
            </w:tcBorders>
            <w:noWrap/>
            <w:vAlign w:val="center"/>
            <w:hideMark/>
          </w:tcPr>
          <w:p w14:paraId="4443AC3F" w14:textId="77777777" w:rsidR="0093024E" w:rsidRDefault="0093024E" w:rsidP="0003428E">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7333C393" w14:textId="77777777" w:rsidR="0093024E" w:rsidRDefault="0093024E" w:rsidP="0003428E">
            <w:pPr>
              <w:rPr>
                <w:b/>
                <w:bCs/>
                <w:sz w:val="18"/>
                <w:szCs w:val="18"/>
                <w:lang w:eastAsia="zh-CN" w:bidi="hi-IN"/>
              </w:rPr>
            </w:pPr>
            <w:r>
              <w:rPr>
                <w:b/>
                <w:bCs/>
                <w:sz w:val="18"/>
                <w:szCs w:val="18"/>
                <w:lang w:eastAsia="zh-CN" w:bidi="hi-IN"/>
              </w:rPr>
              <w:t> </w:t>
            </w:r>
          </w:p>
        </w:tc>
        <w:tc>
          <w:tcPr>
            <w:tcW w:w="1625" w:type="dxa"/>
            <w:noWrap/>
            <w:vAlign w:val="center"/>
            <w:hideMark/>
          </w:tcPr>
          <w:p w14:paraId="23E2E4AD" w14:textId="77777777" w:rsidR="0093024E" w:rsidRDefault="0093024E" w:rsidP="0003428E">
            <w:pPr>
              <w:rPr>
                <w:b/>
                <w:bCs/>
                <w:sz w:val="18"/>
                <w:szCs w:val="18"/>
                <w:lang w:eastAsia="zh-CN" w:bidi="hi-IN"/>
              </w:rPr>
            </w:pPr>
          </w:p>
        </w:tc>
      </w:tr>
      <w:tr w:rsidR="0093024E" w14:paraId="79E91D78" w14:textId="77777777" w:rsidTr="0003428E">
        <w:trPr>
          <w:gridAfter w:val="1"/>
          <w:wAfter w:w="567" w:type="dxa"/>
          <w:trHeight w:val="375"/>
        </w:trPr>
        <w:tc>
          <w:tcPr>
            <w:tcW w:w="1270" w:type="dxa"/>
            <w:gridSpan w:val="2"/>
            <w:noWrap/>
            <w:vAlign w:val="center"/>
            <w:hideMark/>
          </w:tcPr>
          <w:p w14:paraId="023A44B9" w14:textId="77777777" w:rsidR="0093024E" w:rsidRDefault="0093024E" w:rsidP="0003428E">
            <w:pPr>
              <w:rPr>
                <w:rFonts w:ascii="Liberation Serif" w:eastAsia="Droid Sans Fallback" w:hAnsi="Liberation Serif" w:cs="FreeSans"/>
                <w:sz w:val="20"/>
                <w:szCs w:val="20"/>
              </w:rPr>
            </w:pPr>
          </w:p>
        </w:tc>
        <w:tc>
          <w:tcPr>
            <w:tcW w:w="3798" w:type="dxa"/>
            <w:gridSpan w:val="5"/>
            <w:tcBorders>
              <w:top w:val="nil"/>
              <w:left w:val="nil"/>
              <w:bottom w:val="single" w:sz="4" w:space="0" w:color="auto"/>
              <w:right w:val="nil"/>
            </w:tcBorders>
            <w:noWrap/>
            <w:vAlign w:val="center"/>
            <w:hideMark/>
          </w:tcPr>
          <w:p w14:paraId="106B0D0E" w14:textId="77777777" w:rsidR="0093024E" w:rsidRDefault="0093024E" w:rsidP="0003428E">
            <w:pPr>
              <w:rPr>
                <w:b/>
                <w:bCs/>
                <w:sz w:val="18"/>
                <w:szCs w:val="18"/>
                <w:lang w:eastAsia="zh-CN" w:bidi="hi-IN"/>
              </w:rPr>
            </w:pPr>
            <w:r>
              <w:rPr>
                <w:b/>
                <w:bCs/>
                <w:sz w:val="18"/>
                <w:szCs w:val="18"/>
                <w:lang w:eastAsia="zh-CN" w:bidi="hi-IN"/>
              </w:rPr>
              <w:t> </w:t>
            </w:r>
          </w:p>
        </w:tc>
        <w:tc>
          <w:tcPr>
            <w:tcW w:w="338" w:type="dxa"/>
            <w:gridSpan w:val="2"/>
            <w:noWrap/>
            <w:vAlign w:val="center"/>
            <w:hideMark/>
          </w:tcPr>
          <w:p w14:paraId="75E08D21" w14:textId="77777777" w:rsidR="0093024E" w:rsidRDefault="0093024E" w:rsidP="0003428E">
            <w:pPr>
              <w:rPr>
                <w:b/>
                <w:bCs/>
                <w:sz w:val="18"/>
                <w:szCs w:val="18"/>
                <w:lang w:eastAsia="zh-CN" w:bidi="hi-IN"/>
              </w:rPr>
            </w:pPr>
          </w:p>
        </w:tc>
        <w:tc>
          <w:tcPr>
            <w:tcW w:w="1645" w:type="dxa"/>
            <w:gridSpan w:val="4"/>
            <w:noWrap/>
            <w:vAlign w:val="center"/>
            <w:hideMark/>
          </w:tcPr>
          <w:p w14:paraId="429320ED" w14:textId="77777777" w:rsidR="0093024E" w:rsidRDefault="0093024E" w:rsidP="0003428E">
            <w:pPr>
              <w:rPr>
                <w:rFonts w:ascii="Liberation Serif" w:eastAsia="Droid Sans Fallback" w:hAnsi="Liberation Serif" w:cs="FreeSans"/>
                <w:sz w:val="20"/>
                <w:szCs w:val="20"/>
              </w:rPr>
            </w:pPr>
          </w:p>
        </w:tc>
        <w:tc>
          <w:tcPr>
            <w:tcW w:w="465" w:type="dxa"/>
            <w:gridSpan w:val="3"/>
            <w:noWrap/>
            <w:vAlign w:val="center"/>
            <w:hideMark/>
          </w:tcPr>
          <w:p w14:paraId="2162FA58" w14:textId="77777777" w:rsidR="0093024E" w:rsidRDefault="0093024E" w:rsidP="0003428E">
            <w:pPr>
              <w:rPr>
                <w:rFonts w:ascii="Liberation Serif" w:eastAsia="Droid Sans Fallback" w:hAnsi="Liberation Serif" w:cs="FreeSans"/>
                <w:sz w:val="20"/>
                <w:szCs w:val="20"/>
              </w:rPr>
            </w:pPr>
          </w:p>
        </w:tc>
        <w:tc>
          <w:tcPr>
            <w:tcW w:w="1178" w:type="dxa"/>
            <w:gridSpan w:val="2"/>
            <w:noWrap/>
            <w:vAlign w:val="center"/>
            <w:hideMark/>
          </w:tcPr>
          <w:p w14:paraId="6D2AB811" w14:textId="77777777" w:rsidR="0093024E" w:rsidRDefault="0093024E" w:rsidP="0003428E">
            <w:pPr>
              <w:rPr>
                <w:rFonts w:ascii="Liberation Serif" w:eastAsia="Droid Sans Fallback" w:hAnsi="Liberation Serif" w:cs="FreeSans"/>
                <w:sz w:val="20"/>
                <w:szCs w:val="20"/>
              </w:rPr>
            </w:pPr>
          </w:p>
        </w:tc>
        <w:tc>
          <w:tcPr>
            <w:tcW w:w="1028" w:type="dxa"/>
            <w:gridSpan w:val="2"/>
            <w:tcBorders>
              <w:top w:val="nil"/>
              <w:left w:val="nil"/>
              <w:bottom w:val="single" w:sz="4" w:space="0" w:color="auto"/>
              <w:right w:val="nil"/>
            </w:tcBorders>
            <w:noWrap/>
            <w:vAlign w:val="center"/>
            <w:hideMark/>
          </w:tcPr>
          <w:p w14:paraId="1AE44390" w14:textId="77777777" w:rsidR="0093024E" w:rsidRDefault="0093024E" w:rsidP="0003428E">
            <w:pPr>
              <w:rPr>
                <w:b/>
                <w:bCs/>
                <w:sz w:val="18"/>
                <w:szCs w:val="18"/>
                <w:lang w:eastAsia="zh-CN" w:bidi="hi-IN"/>
              </w:rPr>
            </w:pPr>
            <w:r>
              <w:rPr>
                <w:b/>
                <w:bCs/>
                <w:sz w:val="18"/>
                <w:szCs w:val="18"/>
                <w:lang w:eastAsia="zh-CN" w:bidi="hi-IN"/>
              </w:rPr>
              <w:t> </w:t>
            </w:r>
          </w:p>
        </w:tc>
        <w:tc>
          <w:tcPr>
            <w:tcW w:w="1251" w:type="dxa"/>
            <w:gridSpan w:val="2"/>
            <w:tcBorders>
              <w:top w:val="nil"/>
              <w:left w:val="nil"/>
              <w:bottom w:val="single" w:sz="4" w:space="0" w:color="auto"/>
              <w:right w:val="nil"/>
            </w:tcBorders>
            <w:noWrap/>
            <w:vAlign w:val="center"/>
            <w:hideMark/>
          </w:tcPr>
          <w:p w14:paraId="4200A7A1" w14:textId="77777777" w:rsidR="0093024E" w:rsidRDefault="0093024E" w:rsidP="0003428E">
            <w:pPr>
              <w:rPr>
                <w:b/>
                <w:bCs/>
                <w:sz w:val="18"/>
                <w:szCs w:val="18"/>
                <w:lang w:eastAsia="zh-CN" w:bidi="hi-IN"/>
              </w:rPr>
            </w:pPr>
            <w:r>
              <w:rPr>
                <w:b/>
                <w:bCs/>
                <w:sz w:val="18"/>
                <w:szCs w:val="18"/>
                <w:lang w:eastAsia="zh-CN" w:bidi="hi-IN"/>
              </w:rPr>
              <w:t> </w:t>
            </w:r>
          </w:p>
        </w:tc>
        <w:tc>
          <w:tcPr>
            <w:tcW w:w="2144" w:type="dxa"/>
            <w:tcBorders>
              <w:top w:val="nil"/>
              <w:left w:val="nil"/>
              <w:bottom w:val="single" w:sz="4" w:space="0" w:color="auto"/>
              <w:right w:val="nil"/>
            </w:tcBorders>
            <w:noWrap/>
            <w:vAlign w:val="center"/>
            <w:hideMark/>
          </w:tcPr>
          <w:p w14:paraId="2E2BADCC" w14:textId="77777777" w:rsidR="0093024E" w:rsidRDefault="0093024E" w:rsidP="0003428E">
            <w:pPr>
              <w:rPr>
                <w:b/>
                <w:bCs/>
                <w:sz w:val="18"/>
                <w:szCs w:val="18"/>
                <w:lang w:eastAsia="zh-CN" w:bidi="hi-IN"/>
              </w:rPr>
            </w:pPr>
            <w:r>
              <w:rPr>
                <w:b/>
                <w:bCs/>
                <w:sz w:val="18"/>
                <w:szCs w:val="18"/>
                <w:lang w:eastAsia="zh-CN" w:bidi="hi-IN"/>
              </w:rPr>
              <w:t> </w:t>
            </w:r>
          </w:p>
        </w:tc>
        <w:tc>
          <w:tcPr>
            <w:tcW w:w="1625" w:type="dxa"/>
            <w:noWrap/>
            <w:vAlign w:val="center"/>
            <w:hideMark/>
          </w:tcPr>
          <w:p w14:paraId="5CB72A92" w14:textId="77777777" w:rsidR="0093024E" w:rsidRDefault="0093024E" w:rsidP="0003428E">
            <w:pPr>
              <w:rPr>
                <w:b/>
                <w:bCs/>
                <w:sz w:val="18"/>
                <w:szCs w:val="18"/>
                <w:lang w:eastAsia="zh-CN" w:bidi="hi-IN"/>
              </w:rPr>
            </w:pPr>
          </w:p>
        </w:tc>
      </w:tr>
      <w:tr w:rsidR="0093024E" w14:paraId="51F58CB3" w14:textId="77777777" w:rsidTr="0003428E">
        <w:trPr>
          <w:gridAfter w:val="1"/>
          <w:wAfter w:w="567" w:type="dxa"/>
          <w:trHeight w:val="375"/>
        </w:trPr>
        <w:tc>
          <w:tcPr>
            <w:tcW w:w="1270" w:type="dxa"/>
            <w:gridSpan w:val="2"/>
            <w:noWrap/>
            <w:vAlign w:val="center"/>
            <w:hideMark/>
          </w:tcPr>
          <w:p w14:paraId="7F1C7D26" w14:textId="77777777" w:rsidR="0093024E" w:rsidRDefault="0093024E" w:rsidP="0003428E">
            <w:pPr>
              <w:rPr>
                <w:rFonts w:ascii="Liberation Serif" w:eastAsia="Droid Sans Fallback" w:hAnsi="Liberation Serif" w:cs="FreeSans"/>
                <w:sz w:val="20"/>
                <w:szCs w:val="20"/>
              </w:rPr>
            </w:pPr>
          </w:p>
        </w:tc>
        <w:tc>
          <w:tcPr>
            <w:tcW w:w="3798" w:type="dxa"/>
            <w:gridSpan w:val="5"/>
            <w:noWrap/>
            <w:hideMark/>
          </w:tcPr>
          <w:p w14:paraId="02FA250D" w14:textId="77777777" w:rsidR="0093024E" w:rsidRDefault="0093024E" w:rsidP="0003428E">
            <w:pPr>
              <w:jc w:val="center"/>
              <w:rPr>
                <w:sz w:val="18"/>
                <w:szCs w:val="18"/>
                <w:lang w:eastAsia="zh-CN" w:bidi="hi-IN"/>
              </w:rPr>
            </w:pPr>
            <w:r>
              <w:rPr>
                <w:sz w:val="18"/>
                <w:szCs w:val="18"/>
                <w:lang w:eastAsia="zh-CN" w:bidi="hi-IN"/>
              </w:rPr>
              <w:t>(должность представителя)</w:t>
            </w:r>
          </w:p>
        </w:tc>
        <w:tc>
          <w:tcPr>
            <w:tcW w:w="338" w:type="dxa"/>
            <w:gridSpan w:val="2"/>
            <w:noWrap/>
            <w:hideMark/>
          </w:tcPr>
          <w:p w14:paraId="516C1C25" w14:textId="77777777" w:rsidR="0093024E" w:rsidRDefault="0093024E" w:rsidP="0003428E">
            <w:pPr>
              <w:rPr>
                <w:sz w:val="18"/>
                <w:szCs w:val="18"/>
                <w:lang w:eastAsia="zh-CN" w:bidi="hi-IN"/>
              </w:rPr>
            </w:pPr>
          </w:p>
        </w:tc>
        <w:tc>
          <w:tcPr>
            <w:tcW w:w="1645" w:type="dxa"/>
            <w:gridSpan w:val="4"/>
            <w:noWrap/>
            <w:hideMark/>
          </w:tcPr>
          <w:p w14:paraId="3B8088AB" w14:textId="77777777" w:rsidR="0093024E" w:rsidRDefault="0093024E" w:rsidP="0003428E">
            <w:pPr>
              <w:rPr>
                <w:rFonts w:ascii="Liberation Serif" w:eastAsia="Droid Sans Fallback" w:hAnsi="Liberation Serif" w:cs="FreeSans"/>
                <w:sz w:val="20"/>
                <w:szCs w:val="20"/>
              </w:rPr>
            </w:pPr>
          </w:p>
        </w:tc>
        <w:tc>
          <w:tcPr>
            <w:tcW w:w="465" w:type="dxa"/>
            <w:gridSpan w:val="3"/>
            <w:noWrap/>
            <w:hideMark/>
          </w:tcPr>
          <w:p w14:paraId="4D07CEB4" w14:textId="77777777" w:rsidR="0093024E" w:rsidRDefault="0093024E" w:rsidP="0003428E">
            <w:pPr>
              <w:rPr>
                <w:rFonts w:ascii="Liberation Serif" w:eastAsia="Droid Sans Fallback" w:hAnsi="Liberation Serif" w:cs="FreeSans"/>
                <w:sz w:val="20"/>
                <w:szCs w:val="20"/>
              </w:rPr>
            </w:pPr>
          </w:p>
        </w:tc>
        <w:tc>
          <w:tcPr>
            <w:tcW w:w="1178" w:type="dxa"/>
            <w:gridSpan w:val="2"/>
            <w:noWrap/>
            <w:hideMark/>
          </w:tcPr>
          <w:p w14:paraId="3F91AD47" w14:textId="77777777" w:rsidR="0093024E" w:rsidRDefault="0093024E" w:rsidP="0003428E">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52B1471F" w14:textId="77777777" w:rsidR="0093024E" w:rsidRDefault="0093024E" w:rsidP="0003428E">
            <w:pPr>
              <w:jc w:val="center"/>
              <w:rPr>
                <w:sz w:val="18"/>
                <w:szCs w:val="18"/>
                <w:lang w:eastAsia="zh-CN" w:bidi="hi-IN"/>
              </w:rPr>
            </w:pPr>
            <w:r>
              <w:rPr>
                <w:sz w:val="18"/>
                <w:szCs w:val="18"/>
                <w:lang w:eastAsia="zh-CN" w:bidi="hi-IN"/>
              </w:rPr>
              <w:t>(должность представителя)</w:t>
            </w:r>
          </w:p>
        </w:tc>
        <w:tc>
          <w:tcPr>
            <w:tcW w:w="1625" w:type="dxa"/>
            <w:noWrap/>
            <w:hideMark/>
          </w:tcPr>
          <w:p w14:paraId="7602514A" w14:textId="77777777" w:rsidR="0093024E" w:rsidRDefault="0093024E" w:rsidP="0003428E">
            <w:pPr>
              <w:rPr>
                <w:sz w:val="18"/>
                <w:szCs w:val="18"/>
                <w:lang w:eastAsia="zh-CN" w:bidi="hi-IN"/>
              </w:rPr>
            </w:pPr>
          </w:p>
        </w:tc>
      </w:tr>
      <w:tr w:rsidR="0093024E" w14:paraId="29EF5E0E" w14:textId="77777777" w:rsidTr="0003428E">
        <w:trPr>
          <w:gridAfter w:val="1"/>
          <w:wAfter w:w="567" w:type="dxa"/>
          <w:trHeight w:val="375"/>
        </w:trPr>
        <w:tc>
          <w:tcPr>
            <w:tcW w:w="1270" w:type="dxa"/>
            <w:gridSpan w:val="2"/>
            <w:noWrap/>
            <w:vAlign w:val="center"/>
            <w:hideMark/>
          </w:tcPr>
          <w:p w14:paraId="5423A2F1" w14:textId="77777777" w:rsidR="0093024E" w:rsidRDefault="0093024E" w:rsidP="0003428E">
            <w:pPr>
              <w:rPr>
                <w:rFonts w:ascii="Liberation Serif" w:eastAsia="Droid Sans Fallback" w:hAnsi="Liberation Serif" w:cs="FreeSans"/>
                <w:sz w:val="20"/>
                <w:szCs w:val="20"/>
              </w:rPr>
            </w:pPr>
          </w:p>
        </w:tc>
        <w:tc>
          <w:tcPr>
            <w:tcW w:w="3798" w:type="dxa"/>
            <w:gridSpan w:val="5"/>
            <w:noWrap/>
            <w:hideMark/>
          </w:tcPr>
          <w:p w14:paraId="762ED150" w14:textId="77777777" w:rsidR="0093024E" w:rsidRDefault="0093024E" w:rsidP="0003428E">
            <w:pPr>
              <w:jc w:val="center"/>
              <w:rPr>
                <w:sz w:val="18"/>
                <w:szCs w:val="18"/>
                <w:lang w:eastAsia="zh-CN" w:bidi="hi-IN"/>
              </w:rPr>
            </w:pPr>
            <w:r>
              <w:rPr>
                <w:sz w:val="18"/>
                <w:szCs w:val="18"/>
                <w:lang w:eastAsia="zh-CN" w:bidi="hi-IN"/>
              </w:rPr>
              <w:t>(должность Ф.И.О.)</w:t>
            </w:r>
          </w:p>
        </w:tc>
        <w:tc>
          <w:tcPr>
            <w:tcW w:w="338" w:type="dxa"/>
            <w:gridSpan w:val="2"/>
            <w:noWrap/>
            <w:hideMark/>
          </w:tcPr>
          <w:p w14:paraId="7D20DB20" w14:textId="77777777" w:rsidR="0093024E" w:rsidRDefault="0093024E" w:rsidP="0003428E">
            <w:pPr>
              <w:rPr>
                <w:sz w:val="18"/>
                <w:szCs w:val="18"/>
                <w:lang w:eastAsia="zh-CN" w:bidi="hi-IN"/>
              </w:rPr>
            </w:pPr>
          </w:p>
        </w:tc>
        <w:tc>
          <w:tcPr>
            <w:tcW w:w="1645" w:type="dxa"/>
            <w:gridSpan w:val="4"/>
            <w:noWrap/>
            <w:hideMark/>
          </w:tcPr>
          <w:p w14:paraId="70835E92" w14:textId="77777777" w:rsidR="0093024E" w:rsidRDefault="0093024E" w:rsidP="0003428E">
            <w:pPr>
              <w:rPr>
                <w:rFonts w:ascii="Liberation Serif" w:eastAsia="Droid Sans Fallback" w:hAnsi="Liberation Serif" w:cs="FreeSans"/>
                <w:sz w:val="20"/>
                <w:szCs w:val="20"/>
              </w:rPr>
            </w:pPr>
          </w:p>
        </w:tc>
        <w:tc>
          <w:tcPr>
            <w:tcW w:w="465" w:type="dxa"/>
            <w:gridSpan w:val="3"/>
            <w:noWrap/>
            <w:hideMark/>
          </w:tcPr>
          <w:p w14:paraId="7AD0024B" w14:textId="77777777" w:rsidR="0093024E" w:rsidRDefault="0093024E" w:rsidP="0003428E">
            <w:pPr>
              <w:rPr>
                <w:rFonts w:ascii="Liberation Serif" w:eastAsia="Droid Sans Fallback" w:hAnsi="Liberation Serif" w:cs="FreeSans"/>
                <w:sz w:val="20"/>
                <w:szCs w:val="20"/>
              </w:rPr>
            </w:pPr>
          </w:p>
        </w:tc>
        <w:tc>
          <w:tcPr>
            <w:tcW w:w="1178" w:type="dxa"/>
            <w:gridSpan w:val="2"/>
            <w:noWrap/>
            <w:hideMark/>
          </w:tcPr>
          <w:p w14:paraId="18F4EFCF" w14:textId="77777777" w:rsidR="0093024E" w:rsidRDefault="0093024E" w:rsidP="0003428E">
            <w:pPr>
              <w:rPr>
                <w:rFonts w:ascii="Liberation Serif" w:eastAsia="Droid Sans Fallback" w:hAnsi="Liberation Serif" w:cs="FreeSans"/>
                <w:sz w:val="20"/>
                <w:szCs w:val="20"/>
              </w:rPr>
            </w:pPr>
          </w:p>
        </w:tc>
        <w:tc>
          <w:tcPr>
            <w:tcW w:w="4423" w:type="dxa"/>
            <w:gridSpan w:val="5"/>
            <w:tcBorders>
              <w:top w:val="single" w:sz="4" w:space="0" w:color="auto"/>
              <w:left w:val="nil"/>
              <w:bottom w:val="nil"/>
              <w:right w:val="nil"/>
            </w:tcBorders>
            <w:noWrap/>
            <w:hideMark/>
          </w:tcPr>
          <w:p w14:paraId="07A095B8" w14:textId="77777777" w:rsidR="0093024E" w:rsidRDefault="0093024E" w:rsidP="0003428E">
            <w:pPr>
              <w:jc w:val="center"/>
              <w:rPr>
                <w:sz w:val="18"/>
                <w:szCs w:val="18"/>
                <w:lang w:eastAsia="zh-CN" w:bidi="hi-IN"/>
              </w:rPr>
            </w:pPr>
            <w:r>
              <w:rPr>
                <w:sz w:val="18"/>
                <w:szCs w:val="18"/>
                <w:lang w:eastAsia="zh-CN" w:bidi="hi-IN"/>
              </w:rPr>
              <w:t>(должность Ф.И.О.)</w:t>
            </w:r>
          </w:p>
        </w:tc>
        <w:tc>
          <w:tcPr>
            <w:tcW w:w="1625" w:type="dxa"/>
            <w:noWrap/>
            <w:hideMark/>
          </w:tcPr>
          <w:p w14:paraId="369C6C31" w14:textId="77777777" w:rsidR="0093024E" w:rsidRDefault="0093024E" w:rsidP="0003428E">
            <w:pPr>
              <w:rPr>
                <w:sz w:val="18"/>
                <w:szCs w:val="18"/>
                <w:lang w:eastAsia="zh-CN" w:bidi="hi-IN"/>
              </w:rPr>
            </w:pPr>
          </w:p>
        </w:tc>
      </w:tr>
      <w:tr w:rsidR="0093024E" w14:paraId="00AA629F" w14:textId="77777777" w:rsidTr="0003428E">
        <w:trPr>
          <w:gridAfter w:val="1"/>
          <w:wAfter w:w="567" w:type="dxa"/>
          <w:trHeight w:val="315"/>
        </w:trPr>
        <w:tc>
          <w:tcPr>
            <w:tcW w:w="1270" w:type="dxa"/>
            <w:gridSpan w:val="2"/>
            <w:noWrap/>
            <w:vAlign w:val="center"/>
            <w:hideMark/>
          </w:tcPr>
          <w:p w14:paraId="5EF81926" w14:textId="77777777" w:rsidR="0093024E" w:rsidRDefault="0093024E" w:rsidP="0003428E">
            <w:pPr>
              <w:rPr>
                <w:rFonts w:ascii="Liberation Serif" w:eastAsia="Droid Sans Fallback" w:hAnsi="Liberation Serif" w:cs="FreeSans"/>
                <w:sz w:val="20"/>
                <w:szCs w:val="20"/>
              </w:rPr>
            </w:pPr>
          </w:p>
        </w:tc>
        <w:tc>
          <w:tcPr>
            <w:tcW w:w="3798" w:type="dxa"/>
            <w:gridSpan w:val="5"/>
            <w:noWrap/>
            <w:vAlign w:val="bottom"/>
            <w:hideMark/>
          </w:tcPr>
          <w:p w14:paraId="6EE9AD61" w14:textId="77777777" w:rsidR="0093024E" w:rsidRDefault="0093024E" w:rsidP="0003428E">
            <w:pPr>
              <w:rPr>
                <w:sz w:val="18"/>
                <w:szCs w:val="18"/>
                <w:lang w:eastAsia="zh-CN" w:bidi="hi-IN"/>
              </w:rPr>
            </w:pPr>
            <w:r>
              <w:rPr>
                <w:sz w:val="18"/>
                <w:szCs w:val="18"/>
                <w:lang w:eastAsia="zh-CN" w:bidi="hi-IN"/>
              </w:rPr>
              <w:t xml:space="preserve"> "___"____________20___год </w:t>
            </w:r>
          </w:p>
        </w:tc>
        <w:tc>
          <w:tcPr>
            <w:tcW w:w="338" w:type="dxa"/>
            <w:gridSpan w:val="2"/>
            <w:noWrap/>
            <w:vAlign w:val="bottom"/>
            <w:hideMark/>
          </w:tcPr>
          <w:p w14:paraId="15AD55A1" w14:textId="77777777" w:rsidR="0093024E" w:rsidRDefault="0093024E" w:rsidP="0003428E">
            <w:pPr>
              <w:rPr>
                <w:sz w:val="18"/>
                <w:szCs w:val="18"/>
                <w:lang w:eastAsia="zh-CN" w:bidi="hi-IN"/>
              </w:rPr>
            </w:pPr>
          </w:p>
        </w:tc>
        <w:tc>
          <w:tcPr>
            <w:tcW w:w="1645" w:type="dxa"/>
            <w:gridSpan w:val="4"/>
            <w:noWrap/>
            <w:vAlign w:val="bottom"/>
            <w:hideMark/>
          </w:tcPr>
          <w:p w14:paraId="35BAD0D7" w14:textId="77777777" w:rsidR="0093024E" w:rsidRDefault="0093024E" w:rsidP="0003428E">
            <w:pPr>
              <w:rPr>
                <w:rFonts w:ascii="Liberation Serif" w:eastAsia="Droid Sans Fallback" w:hAnsi="Liberation Serif" w:cs="FreeSans"/>
                <w:sz w:val="20"/>
                <w:szCs w:val="20"/>
              </w:rPr>
            </w:pPr>
          </w:p>
        </w:tc>
        <w:tc>
          <w:tcPr>
            <w:tcW w:w="465" w:type="dxa"/>
            <w:gridSpan w:val="3"/>
            <w:noWrap/>
            <w:vAlign w:val="bottom"/>
            <w:hideMark/>
          </w:tcPr>
          <w:p w14:paraId="5AEA894B" w14:textId="77777777" w:rsidR="0093024E" w:rsidRDefault="0093024E" w:rsidP="0003428E">
            <w:pPr>
              <w:rPr>
                <w:rFonts w:ascii="Liberation Serif" w:eastAsia="Droid Sans Fallback" w:hAnsi="Liberation Serif" w:cs="FreeSans"/>
                <w:sz w:val="20"/>
                <w:szCs w:val="20"/>
              </w:rPr>
            </w:pPr>
          </w:p>
        </w:tc>
        <w:tc>
          <w:tcPr>
            <w:tcW w:w="1178" w:type="dxa"/>
            <w:gridSpan w:val="2"/>
            <w:noWrap/>
            <w:vAlign w:val="bottom"/>
            <w:hideMark/>
          </w:tcPr>
          <w:p w14:paraId="72A1DD22" w14:textId="77777777" w:rsidR="0093024E" w:rsidRDefault="0093024E" w:rsidP="0003428E">
            <w:pPr>
              <w:rPr>
                <w:rFonts w:ascii="Liberation Serif" w:eastAsia="Droid Sans Fallback" w:hAnsi="Liberation Serif" w:cs="FreeSans"/>
                <w:sz w:val="20"/>
                <w:szCs w:val="20"/>
              </w:rPr>
            </w:pPr>
          </w:p>
        </w:tc>
        <w:tc>
          <w:tcPr>
            <w:tcW w:w="6048" w:type="dxa"/>
            <w:gridSpan w:val="6"/>
            <w:noWrap/>
            <w:vAlign w:val="bottom"/>
            <w:hideMark/>
          </w:tcPr>
          <w:p w14:paraId="46AD47DA" w14:textId="77777777" w:rsidR="0093024E" w:rsidRDefault="0093024E" w:rsidP="0003428E">
            <w:pPr>
              <w:rPr>
                <w:sz w:val="18"/>
                <w:szCs w:val="18"/>
                <w:lang w:eastAsia="zh-CN" w:bidi="hi-IN"/>
              </w:rPr>
            </w:pPr>
            <w:r>
              <w:rPr>
                <w:sz w:val="18"/>
                <w:szCs w:val="18"/>
                <w:lang w:eastAsia="zh-CN" w:bidi="hi-IN"/>
              </w:rPr>
              <w:t xml:space="preserve"> "___"____________20___год </w:t>
            </w:r>
          </w:p>
        </w:tc>
      </w:tr>
      <w:tr w:rsidR="0093024E" w14:paraId="454EB45E" w14:textId="77777777" w:rsidTr="0003428E">
        <w:trPr>
          <w:gridAfter w:val="1"/>
          <w:wAfter w:w="567" w:type="dxa"/>
          <w:trHeight w:val="375"/>
        </w:trPr>
        <w:tc>
          <w:tcPr>
            <w:tcW w:w="1270" w:type="dxa"/>
            <w:gridSpan w:val="2"/>
            <w:noWrap/>
            <w:vAlign w:val="center"/>
            <w:hideMark/>
          </w:tcPr>
          <w:p w14:paraId="23961ADF" w14:textId="77777777" w:rsidR="0093024E" w:rsidRDefault="0093024E" w:rsidP="0003428E">
            <w:pPr>
              <w:rPr>
                <w:sz w:val="18"/>
                <w:szCs w:val="18"/>
                <w:lang w:eastAsia="zh-CN" w:bidi="hi-IN"/>
              </w:rPr>
            </w:pPr>
          </w:p>
        </w:tc>
        <w:tc>
          <w:tcPr>
            <w:tcW w:w="3798" w:type="dxa"/>
            <w:gridSpan w:val="5"/>
            <w:shd w:val="clear" w:color="auto" w:fill="FFFFFF"/>
            <w:noWrap/>
            <w:vAlign w:val="center"/>
            <w:hideMark/>
          </w:tcPr>
          <w:p w14:paraId="50919DD3"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338" w:type="dxa"/>
            <w:gridSpan w:val="2"/>
            <w:shd w:val="clear" w:color="auto" w:fill="FFFFFF"/>
            <w:noWrap/>
            <w:vAlign w:val="center"/>
            <w:hideMark/>
          </w:tcPr>
          <w:p w14:paraId="7D60918F"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1645" w:type="dxa"/>
            <w:gridSpan w:val="4"/>
            <w:shd w:val="clear" w:color="auto" w:fill="FFFFFF"/>
            <w:noWrap/>
            <w:vAlign w:val="center"/>
            <w:hideMark/>
          </w:tcPr>
          <w:p w14:paraId="7CBD24AA"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465" w:type="dxa"/>
            <w:gridSpan w:val="3"/>
            <w:shd w:val="clear" w:color="auto" w:fill="FFFFFF"/>
            <w:noWrap/>
            <w:vAlign w:val="center"/>
            <w:hideMark/>
          </w:tcPr>
          <w:p w14:paraId="7F348890"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1178" w:type="dxa"/>
            <w:gridSpan w:val="2"/>
            <w:shd w:val="clear" w:color="auto" w:fill="FFFFFF"/>
            <w:noWrap/>
            <w:vAlign w:val="center"/>
            <w:hideMark/>
          </w:tcPr>
          <w:p w14:paraId="1D67F16E"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1028" w:type="dxa"/>
            <w:gridSpan w:val="2"/>
            <w:shd w:val="clear" w:color="auto" w:fill="FFFFFF"/>
            <w:noWrap/>
            <w:vAlign w:val="center"/>
            <w:hideMark/>
          </w:tcPr>
          <w:p w14:paraId="37A5B8D7" w14:textId="77777777" w:rsidR="0093024E" w:rsidRDefault="0093024E" w:rsidP="0003428E">
            <w:pPr>
              <w:rPr>
                <w:b/>
                <w:bCs/>
                <w:color w:val="000000"/>
                <w:sz w:val="18"/>
                <w:szCs w:val="18"/>
                <w:lang w:eastAsia="zh-CN" w:bidi="hi-IN"/>
              </w:rPr>
            </w:pPr>
            <w:r>
              <w:rPr>
                <w:b/>
                <w:bCs/>
                <w:color w:val="000000"/>
                <w:sz w:val="18"/>
                <w:szCs w:val="18"/>
                <w:lang w:eastAsia="zh-CN" w:bidi="hi-IN"/>
              </w:rPr>
              <w:t> </w:t>
            </w:r>
          </w:p>
        </w:tc>
        <w:tc>
          <w:tcPr>
            <w:tcW w:w="1251" w:type="dxa"/>
            <w:gridSpan w:val="2"/>
            <w:shd w:val="clear" w:color="auto" w:fill="FFFFFF"/>
            <w:noWrap/>
            <w:vAlign w:val="center"/>
            <w:hideMark/>
          </w:tcPr>
          <w:p w14:paraId="6BB0EC91" w14:textId="77777777" w:rsidR="0093024E" w:rsidRDefault="0093024E" w:rsidP="0003428E">
            <w:pPr>
              <w:jc w:val="center"/>
              <w:rPr>
                <w:b/>
                <w:bCs/>
                <w:color w:val="000000"/>
                <w:sz w:val="18"/>
                <w:szCs w:val="18"/>
                <w:lang w:eastAsia="zh-CN" w:bidi="hi-IN"/>
              </w:rPr>
            </w:pPr>
            <w:r>
              <w:rPr>
                <w:b/>
                <w:bCs/>
                <w:color w:val="000000"/>
                <w:sz w:val="18"/>
                <w:szCs w:val="18"/>
                <w:lang w:eastAsia="zh-CN" w:bidi="hi-IN"/>
              </w:rPr>
              <w:t> </w:t>
            </w:r>
          </w:p>
        </w:tc>
        <w:tc>
          <w:tcPr>
            <w:tcW w:w="2144" w:type="dxa"/>
            <w:shd w:val="clear" w:color="auto" w:fill="FFFFFF"/>
            <w:noWrap/>
            <w:vAlign w:val="center"/>
            <w:hideMark/>
          </w:tcPr>
          <w:p w14:paraId="7D70560E" w14:textId="77777777" w:rsidR="0093024E" w:rsidRDefault="0093024E" w:rsidP="0003428E">
            <w:pPr>
              <w:jc w:val="center"/>
              <w:rPr>
                <w:b/>
                <w:bCs/>
                <w:color w:val="000000"/>
                <w:sz w:val="18"/>
                <w:szCs w:val="18"/>
                <w:lang w:eastAsia="zh-CN" w:bidi="hi-IN"/>
              </w:rPr>
            </w:pPr>
            <w:r>
              <w:rPr>
                <w:b/>
                <w:bCs/>
                <w:color w:val="000000"/>
                <w:sz w:val="18"/>
                <w:szCs w:val="18"/>
                <w:lang w:eastAsia="zh-CN" w:bidi="hi-IN"/>
              </w:rPr>
              <w:t> </w:t>
            </w:r>
          </w:p>
        </w:tc>
        <w:tc>
          <w:tcPr>
            <w:tcW w:w="1625" w:type="dxa"/>
            <w:shd w:val="clear" w:color="auto" w:fill="FFFFFF"/>
            <w:noWrap/>
            <w:vAlign w:val="center"/>
            <w:hideMark/>
          </w:tcPr>
          <w:p w14:paraId="59A26021" w14:textId="77777777" w:rsidR="0093024E" w:rsidRDefault="0093024E" w:rsidP="0003428E">
            <w:pPr>
              <w:jc w:val="center"/>
              <w:rPr>
                <w:b/>
                <w:bCs/>
                <w:color w:val="000000"/>
                <w:sz w:val="18"/>
                <w:szCs w:val="18"/>
                <w:lang w:eastAsia="zh-CN" w:bidi="hi-IN"/>
              </w:rPr>
            </w:pPr>
            <w:r>
              <w:rPr>
                <w:b/>
                <w:bCs/>
                <w:color w:val="000000"/>
                <w:sz w:val="18"/>
                <w:szCs w:val="18"/>
                <w:lang w:eastAsia="zh-CN" w:bidi="hi-IN"/>
              </w:rPr>
              <w:t> </w:t>
            </w:r>
          </w:p>
        </w:tc>
      </w:tr>
    </w:tbl>
    <w:p w14:paraId="776A66F1" w14:textId="77777777" w:rsidR="0093024E" w:rsidRDefault="0093024E" w:rsidP="0093024E">
      <w:pPr>
        <w:pStyle w:val="aff9"/>
        <w:spacing w:line="360" w:lineRule="auto"/>
        <w:rPr>
          <w:rFonts w:ascii="Times New Roman" w:hAnsi="Times New Roman"/>
        </w:rPr>
      </w:pPr>
    </w:p>
    <w:tbl>
      <w:tblPr>
        <w:tblW w:w="14752" w:type="dxa"/>
        <w:jc w:val="center"/>
        <w:tblLook w:val="04A0" w:firstRow="1" w:lastRow="0" w:firstColumn="1" w:lastColumn="0" w:noHBand="0" w:noVBand="1"/>
      </w:tblPr>
      <w:tblGrid>
        <w:gridCol w:w="566"/>
        <w:gridCol w:w="44"/>
        <w:gridCol w:w="2930"/>
        <w:gridCol w:w="708"/>
        <w:gridCol w:w="430"/>
        <w:gridCol w:w="278"/>
        <w:gridCol w:w="424"/>
        <w:gridCol w:w="425"/>
        <w:gridCol w:w="424"/>
        <w:gridCol w:w="567"/>
        <w:gridCol w:w="708"/>
        <w:gridCol w:w="237"/>
        <w:gridCol w:w="623"/>
        <w:gridCol w:w="555"/>
        <w:gridCol w:w="579"/>
        <w:gridCol w:w="579"/>
        <w:gridCol w:w="622"/>
        <w:gridCol w:w="654"/>
        <w:gridCol w:w="567"/>
        <w:gridCol w:w="661"/>
        <w:gridCol w:w="48"/>
        <w:gridCol w:w="992"/>
        <w:gridCol w:w="107"/>
        <w:gridCol w:w="276"/>
        <w:gridCol w:w="475"/>
        <w:gridCol w:w="107"/>
        <w:gridCol w:w="166"/>
      </w:tblGrid>
      <w:tr w:rsidR="0093024E" w14:paraId="14D3AAB7" w14:textId="77777777" w:rsidTr="0003428E">
        <w:trPr>
          <w:gridAfter w:val="12"/>
          <w:wAfter w:w="5254" w:type="dxa"/>
          <w:trHeight w:val="403"/>
          <w:jc w:val="center"/>
        </w:trPr>
        <w:tc>
          <w:tcPr>
            <w:tcW w:w="4678" w:type="dxa"/>
            <w:gridSpan w:val="5"/>
            <w:hideMark/>
          </w:tcPr>
          <w:p w14:paraId="47FC21DD" w14:textId="77777777" w:rsidR="0093024E" w:rsidRDefault="0093024E" w:rsidP="0003428E">
            <w:pPr>
              <w:rPr>
                <w:lang w:eastAsia="zh-CN" w:bidi="hi-IN"/>
              </w:rPr>
            </w:pPr>
            <w:r>
              <w:rPr>
                <w:b/>
                <w:lang w:eastAsia="zh-CN" w:bidi="hi-IN"/>
              </w:rPr>
              <w:t>Государственный заказчик:</w:t>
            </w:r>
          </w:p>
        </w:tc>
        <w:tc>
          <w:tcPr>
            <w:tcW w:w="4820" w:type="dxa"/>
            <w:gridSpan w:val="10"/>
            <w:hideMark/>
          </w:tcPr>
          <w:p w14:paraId="2EABEDEF" w14:textId="77777777" w:rsidR="0093024E" w:rsidRDefault="0093024E" w:rsidP="0003428E">
            <w:pPr>
              <w:rPr>
                <w:b/>
                <w:bCs/>
                <w:lang w:eastAsia="zh-CN" w:bidi="hi-IN"/>
              </w:rPr>
            </w:pPr>
            <w:r>
              <w:rPr>
                <w:b/>
                <w:bCs/>
                <w:lang w:eastAsia="zh-CN" w:bidi="hi-IN"/>
              </w:rPr>
              <w:t>Подрядчик:</w:t>
            </w:r>
          </w:p>
        </w:tc>
      </w:tr>
      <w:tr w:rsidR="0093024E" w14:paraId="6FF84C9C" w14:textId="77777777" w:rsidTr="0003428E">
        <w:trPr>
          <w:gridAfter w:val="12"/>
          <w:wAfter w:w="5254" w:type="dxa"/>
          <w:jc w:val="center"/>
        </w:trPr>
        <w:tc>
          <w:tcPr>
            <w:tcW w:w="4678" w:type="dxa"/>
            <w:gridSpan w:val="5"/>
            <w:hideMark/>
          </w:tcPr>
          <w:p w14:paraId="1748ED7F" w14:textId="77777777" w:rsidR="0093024E" w:rsidRDefault="0093024E" w:rsidP="0003428E">
            <w:pPr>
              <w:rPr>
                <w:lang w:eastAsia="zh-CN" w:bidi="hi-IN"/>
              </w:rPr>
            </w:pPr>
          </w:p>
        </w:tc>
        <w:tc>
          <w:tcPr>
            <w:tcW w:w="4820" w:type="dxa"/>
            <w:gridSpan w:val="10"/>
          </w:tcPr>
          <w:p w14:paraId="63CBF1C2" w14:textId="77777777" w:rsidR="0093024E" w:rsidRDefault="0093024E" w:rsidP="0003428E">
            <w:pPr>
              <w:rPr>
                <w:lang w:eastAsia="zh-CN" w:bidi="hi-IN"/>
              </w:rPr>
            </w:pPr>
          </w:p>
          <w:p w14:paraId="22068A67" w14:textId="77777777" w:rsidR="0093024E" w:rsidRDefault="0093024E" w:rsidP="0003428E">
            <w:pPr>
              <w:rPr>
                <w:lang w:eastAsia="zh-CN" w:bidi="hi-IN"/>
              </w:rPr>
            </w:pPr>
          </w:p>
        </w:tc>
      </w:tr>
      <w:tr w:rsidR="0093024E" w14:paraId="544FA0D4" w14:textId="77777777" w:rsidTr="0003428E">
        <w:trPr>
          <w:gridAfter w:val="12"/>
          <w:wAfter w:w="5254" w:type="dxa"/>
          <w:jc w:val="center"/>
        </w:trPr>
        <w:tc>
          <w:tcPr>
            <w:tcW w:w="4678" w:type="dxa"/>
            <w:gridSpan w:val="5"/>
            <w:hideMark/>
          </w:tcPr>
          <w:p w14:paraId="239FE98B" w14:textId="77777777" w:rsidR="0093024E" w:rsidRDefault="0093024E" w:rsidP="0003428E">
            <w:pPr>
              <w:rPr>
                <w:lang w:eastAsia="zh-CN" w:bidi="hi-IN"/>
              </w:rPr>
            </w:pPr>
            <w:r>
              <w:rPr>
                <w:lang w:eastAsia="zh-CN" w:bidi="hi-IN"/>
              </w:rPr>
              <w:t>__________________/_______________ /</w:t>
            </w:r>
          </w:p>
        </w:tc>
        <w:tc>
          <w:tcPr>
            <w:tcW w:w="4820" w:type="dxa"/>
            <w:gridSpan w:val="10"/>
            <w:hideMark/>
          </w:tcPr>
          <w:p w14:paraId="48CF507D" w14:textId="77777777" w:rsidR="0093024E" w:rsidRDefault="0093024E" w:rsidP="0003428E">
            <w:pPr>
              <w:rPr>
                <w:lang w:eastAsia="zh-CN" w:bidi="hi-IN"/>
              </w:rPr>
            </w:pPr>
            <w:r>
              <w:rPr>
                <w:lang w:eastAsia="zh-CN" w:bidi="hi-IN"/>
              </w:rPr>
              <w:t>___________________/__________________/</w:t>
            </w:r>
          </w:p>
        </w:tc>
      </w:tr>
      <w:tr w:rsidR="0093024E" w14:paraId="25FEF9E4" w14:textId="77777777" w:rsidTr="0003428E">
        <w:trPr>
          <w:gridAfter w:val="12"/>
          <w:wAfter w:w="5254" w:type="dxa"/>
          <w:jc w:val="center"/>
        </w:trPr>
        <w:tc>
          <w:tcPr>
            <w:tcW w:w="4678" w:type="dxa"/>
            <w:gridSpan w:val="5"/>
            <w:hideMark/>
          </w:tcPr>
          <w:p w14:paraId="0DD9C18E" w14:textId="77777777" w:rsidR="0093024E" w:rsidRDefault="0093024E" w:rsidP="0003428E">
            <w:pPr>
              <w:rPr>
                <w:lang w:eastAsia="zh-CN" w:bidi="hi-IN"/>
              </w:rPr>
            </w:pPr>
            <w:r>
              <w:rPr>
                <w:lang w:eastAsia="zh-CN" w:bidi="hi-IN"/>
              </w:rPr>
              <w:t>М.П.</w:t>
            </w:r>
          </w:p>
        </w:tc>
        <w:tc>
          <w:tcPr>
            <w:tcW w:w="4820" w:type="dxa"/>
            <w:gridSpan w:val="10"/>
            <w:hideMark/>
          </w:tcPr>
          <w:p w14:paraId="75E32492" w14:textId="77777777" w:rsidR="0093024E" w:rsidRDefault="0093024E" w:rsidP="0003428E">
            <w:pPr>
              <w:rPr>
                <w:lang w:eastAsia="zh-CN" w:bidi="hi-IN"/>
              </w:rPr>
            </w:pPr>
            <w:r>
              <w:rPr>
                <w:lang w:eastAsia="zh-CN" w:bidi="hi-IN"/>
              </w:rPr>
              <w:t>М.П.</w:t>
            </w:r>
          </w:p>
        </w:tc>
      </w:tr>
      <w:tr w:rsidR="0093024E" w14:paraId="666915E4" w14:textId="77777777" w:rsidTr="0003428E">
        <w:trPr>
          <w:trHeight w:val="1221"/>
          <w:jc w:val="center"/>
        </w:trPr>
        <w:tc>
          <w:tcPr>
            <w:tcW w:w="610" w:type="dxa"/>
            <w:gridSpan w:val="2"/>
            <w:noWrap/>
            <w:vAlign w:val="center"/>
            <w:hideMark/>
          </w:tcPr>
          <w:p w14:paraId="41C55541" w14:textId="77777777" w:rsidR="0093024E" w:rsidRDefault="0093024E" w:rsidP="0003428E">
            <w:pPr>
              <w:rPr>
                <w:lang w:eastAsia="zh-CN" w:bidi="hi-IN"/>
              </w:rPr>
            </w:pPr>
          </w:p>
        </w:tc>
        <w:tc>
          <w:tcPr>
            <w:tcW w:w="2930" w:type="dxa"/>
            <w:noWrap/>
            <w:vAlign w:val="center"/>
            <w:hideMark/>
          </w:tcPr>
          <w:p w14:paraId="4A6465A5" w14:textId="77777777" w:rsidR="0093024E" w:rsidRDefault="0093024E" w:rsidP="0003428E">
            <w:pPr>
              <w:rPr>
                <w:rFonts w:ascii="Liberation Serif" w:eastAsia="Droid Sans Fallback" w:hAnsi="Liberation Serif" w:cs="FreeSans"/>
                <w:sz w:val="20"/>
                <w:szCs w:val="20"/>
              </w:rPr>
            </w:pPr>
          </w:p>
        </w:tc>
        <w:tc>
          <w:tcPr>
            <w:tcW w:w="708" w:type="dxa"/>
            <w:noWrap/>
            <w:vAlign w:val="center"/>
            <w:hideMark/>
          </w:tcPr>
          <w:p w14:paraId="089C4C47" w14:textId="77777777" w:rsidR="0093024E" w:rsidRDefault="0093024E" w:rsidP="0003428E">
            <w:pPr>
              <w:rPr>
                <w:rFonts w:ascii="Liberation Serif" w:eastAsia="Droid Sans Fallback" w:hAnsi="Liberation Serif" w:cs="FreeSans"/>
                <w:sz w:val="20"/>
                <w:szCs w:val="20"/>
              </w:rPr>
            </w:pPr>
          </w:p>
        </w:tc>
        <w:tc>
          <w:tcPr>
            <w:tcW w:w="708" w:type="dxa"/>
            <w:gridSpan w:val="2"/>
            <w:noWrap/>
            <w:vAlign w:val="center"/>
            <w:hideMark/>
          </w:tcPr>
          <w:p w14:paraId="6F26F165"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440792F9" w14:textId="77777777" w:rsidR="0093024E" w:rsidRDefault="0093024E" w:rsidP="0003428E">
            <w:pPr>
              <w:rPr>
                <w:rFonts w:ascii="Liberation Serif" w:eastAsia="Droid Sans Fallback" w:hAnsi="Liberation Serif" w:cs="FreeSans"/>
                <w:sz w:val="20"/>
                <w:szCs w:val="20"/>
              </w:rPr>
            </w:pPr>
          </w:p>
        </w:tc>
        <w:tc>
          <w:tcPr>
            <w:tcW w:w="425" w:type="dxa"/>
            <w:noWrap/>
            <w:hideMark/>
          </w:tcPr>
          <w:p w14:paraId="719E27DB"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5B6BEEBF" w14:textId="77777777" w:rsidR="0093024E" w:rsidRDefault="0093024E" w:rsidP="0003428E">
            <w:pPr>
              <w:rPr>
                <w:rFonts w:ascii="Liberation Serif" w:eastAsia="Droid Sans Fallback" w:hAnsi="Liberation Serif" w:cs="FreeSans"/>
                <w:sz w:val="20"/>
                <w:szCs w:val="20"/>
              </w:rPr>
            </w:pPr>
          </w:p>
        </w:tc>
        <w:tc>
          <w:tcPr>
            <w:tcW w:w="567" w:type="dxa"/>
            <w:noWrap/>
            <w:hideMark/>
          </w:tcPr>
          <w:p w14:paraId="56B30EB2" w14:textId="77777777" w:rsidR="0093024E" w:rsidRDefault="0093024E" w:rsidP="0003428E">
            <w:pPr>
              <w:rPr>
                <w:rFonts w:ascii="Liberation Serif" w:eastAsia="Droid Sans Fallback" w:hAnsi="Liberation Serif" w:cs="FreeSans"/>
                <w:sz w:val="20"/>
                <w:szCs w:val="20"/>
              </w:rPr>
            </w:pPr>
          </w:p>
        </w:tc>
        <w:tc>
          <w:tcPr>
            <w:tcW w:w="708" w:type="dxa"/>
            <w:noWrap/>
            <w:hideMark/>
          </w:tcPr>
          <w:p w14:paraId="2E479F6D" w14:textId="77777777" w:rsidR="0093024E" w:rsidRDefault="0093024E" w:rsidP="0003428E">
            <w:pPr>
              <w:rPr>
                <w:rFonts w:ascii="Liberation Serif" w:eastAsia="Droid Sans Fallback" w:hAnsi="Liberation Serif" w:cs="FreeSans"/>
                <w:sz w:val="20"/>
                <w:szCs w:val="20"/>
              </w:rPr>
            </w:pPr>
          </w:p>
        </w:tc>
        <w:tc>
          <w:tcPr>
            <w:tcW w:w="237" w:type="dxa"/>
            <w:noWrap/>
            <w:hideMark/>
          </w:tcPr>
          <w:p w14:paraId="0CBBED7F" w14:textId="77777777" w:rsidR="0093024E" w:rsidRDefault="0093024E" w:rsidP="0003428E">
            <w:pPr>
              <w:rPr>
                <w:rFonts w:ascii="Liberation Serif" w:eastAsia="Droid Sans Fallback" w:hAnsi="Liberation Serif" w:cs="FreeSans"/>
                <w:sz w:val="20"/>
                <w:szCs w:val="20"/>
              </w:rPr>
            </w:pPr>
          </w:p>
        </w:tc>
        <w:tc>
          <w:tcPr>
            <w:tcW w:w="7011" w:type="dxa"/>
            <w:gridSpan w:val="15"/>
            <w:vAlign w:val="center"/>
          </w:tcPr>
          <w:p w14:paraId="2092CCE6" w14:textId="77777777" w:rsidR="0093024E" w:rsidRDefault="0093024E" w:rsidP="0003428E">
            <w:pPr>
              <w:jc w:val="right"/>
              <w:rPr>
                <w:sz w:val="18"/>
                <w:szCs w:val="18"/>
                <w:lang w:eastAsia="zh-CN" w:bidi="hi-IN"/>
              </w:rPr>
            </w:pPr>
          </w:p>
          <w:p w14:paraId="3ACB4A07" w14:textId="77777777" w:rsidR="0093024E" w:rsidRDefault="0093024E" w:rsidP="0003428E">
            <w:pPr>
              <w:jc w:val="right"/>
              <w:rPr>
                <w:sz w:val="18"/>
                <w:szCs w:val="18"/>
                <w:lang w:eastAsia="zh-CN" w:bidi="hi-IN"/>
              </w:rPr>
            </w:pPr>
          </w:p>
          <w:p w14:paraId="23E3CA68" w14:textId="77777777" w:rsidR="0093024E" w:rsidRDefault="0093024E" w:rsidP="0003428E">
            <w:pPr>
              <w:jc w:val="right"/>
              <w:rPr>
                <w:sz w:val="18"/>
                <w:szCs w:val="18"/>
                <w:lang w:eastAsia="zh-CN" w:bidi="hi-IN"/>
              </w:rPr>
            </w:pPr>
          </w:p>
          <w:p w14:paraId="74D8C5C7" w14:textId="77777777" w:rsidR="0093024E" w:rsidRDefault="0093024E" w:rsidP="0003428E">
            <w:pPr>
              <w:jc w:val="right"/>
              <w:rPr>
                <w:sz w:val="18"/>
                <w:szCs w:val="18"/>
                <w:lang w:eastAsia="zh-CN" w:bidi="hi-IN"/>
              </w:rPr>
            </w:pPr>
          </w:p>
          <w:p w14:paraId="3B2866DE" w14:textId="77777777" w:rsidR="0093024E" w:rsidRDefault="0093024E" w:rsidP="0003428E">
            <w:pPr>
              <w:jc w:val="right"/>
              <w:rPr>
                <w:sz w:val="18"/>
                <w:szCs w:val="18"/>
                <w:lang w:eastAsia="zh-CN" w:bidi="hi-IN"/>
              </w:rPr>
            </w:pPr>
          </w:p>
          <w:p w14:paraId="17FF2AFE" w14:textId="77777777" w:rsidR="0093024E" w:rsidRDefault="0093024E" w:rsidP="0003428E">
            <w:pPr>
              <w:jc w:val="right"/>
              <w:rPr>
                <w:sz w:val="18"/>
                <w:szCs w:val="18"/>
                <w:lang w:eastAsia="zh-CN" w:bidi="hi-IN"/>
              </w:rPr>
            </w:pPr>
          </w:p>
          <w:p w14:paraId="33210BAB" w14:textId="77777777" w:rsidR="0093024E" w:rsidRDefault="0093024E" w:rsidP="0003428E">
            <w:pPr>
              <w:jc w:val="right"/>
              <w:rPr>
                <w:sz w:val="18"/>
                <w:szCs w:val="18"/>
                <w:lang w:eastAsia="zh-CN" w:bidi="hi-IN"/>
              </w:rPr>
            </w:pPr>
          </w:p>
          <w:p w14:paraId="15C97E35" w14:textId="77777777" w:rsidR="0093024E" w:rsidRDefault="0093024E" w:rsidP="0003428E">
            <w:pPr>
              <w:jc w:val="right"/>
              <w:rPr>
                <w:sz w:val="18"/>
                <w:szCs w:val="18"/>
                <w:lang w:eastAsia="zh-CN" w:bidi="hi-IN"/>
              </w:rPr>
            </w:pPr>
          </w:p>
          <w:p w14:paraId="6DFB7DFC" w14:textId="77777777" w:rsidR="0093024E" w:rsidRDefault="0093024E" w:rsidP="0003428E">
            <w:pPr>
              <w:jc w:val="right"/>
              <w:rPr>
                <w:sz w:val="18"/>
                <w:szCs w:val="18"/>
                <w:lang w:eastAsia="zh-CN" w:bidi="hi-IN"/>
              </w:rPr>
            </w:pPr>
          </w:p>
          <w:p w14:paraId="641D185E" w14:textId="77777777" w:rsidR="0093024E" w:rsidRDefault="0093024E" w:rsidP="0003428E">
            <w:pPr>
              <w:jc w:val="right"/>
              <w:rPr>
                <w:sz w:val="18"/>
                <w:szCs w:val="18"/>
                <w:lang w:eastAsia="zh-CN" w:bidi="hi-IN"/>
              </w:rPr>
            </w:pPr>
          </w:p>
          <w:p w14:paraId="4B3CB6AC" w14:textId="77777777" w:rsidR="0093024E" w:rsidRDefault="0093024E" w:rsidP="0003428E">
            <w:pPr>
              <w:jc w:val="right"/>
              <w:rPr>
                <w:sz w:val="18"/>
                <w:szCs w:val="18"/>
                <w:lang w:eastAsia="zh-CN" w:bidi="hi-IN"/>
              </w:rPr>
            </w:pPr>
          </w:p>
          <w:p w14:paraId="7338CD3B" w14:textId="77777777" w:rsidR="0093024E" w:rsidRDefault="0093024E" w:rsidP="0003428E">
            <w:pPr>
              <w:jc w:val="right"/>
              <w:rPr>
                <w:sz w:val="18"/>
                <w:szCs w:val="18"/>
                <w:lang w:eastAsia="zh-CN" w:bidi="hi-IN"/>
              </w:rPr>
            </w:pPr>
          </w:p>
          <w:p w14:paraId="65264E16" w14:textId="77777777" w:rsidR="0093024E" w:rsidRDefault="0093024E" w:rsidP="0003428E">
            <w:pPr>
              <w:jc w:val="right"/>
              <w:rPr>
                <w:sz w:val="18"/>
                <w:szCs w:val="18"/>
                <w:lang w:eastAsia="zh-CN" w:bidi="hi-IN"/>
              </w:rPr>
            </w:pPr>
          </w:p>
          <w:p w14:paraId="098E935D" w14:textId="77777777" w:rsidR="0093024E" w:rsidRDefault="0093024E" w:rsidP="0003428E">
            <w:pPr>
              <w:jc w:val="right"/>
              <w:rPr>
                <w:sz w:val="18"/>
                <w:szCs w:val="18"/>
                <w:lang w:eastAsia="zh-CN" w:bidi="hi-IN"/>
              </w:rPr>
            </w:pPr>
          </w:p>
          <w:p w14:paraId="3DB80371" w14:textId="77777777" w:rsidR="0093024E" w:rsidRDefault="0093024E" w:rsidP="0003428E">
            <w:pPr>
              <w:jc w:val="right"/>
              <w:rPr>
                <w:sz w:val="18"/>
                <w:szCs w:val="18"/>
                <w:lang w:eastAsia="zh-CN" w:bidi="hi-IN"/>
              </w:rPr>
            </w:pPr>
            <w:r>
              <w:rPr>
                <w:sz w:val="18"/>
                <w:szCs w:val="18"/>
                <w:lang w:eastAsia="zh-CN" w:bidi="hi-IN"/>
              </w:rPr>
              <w:t xml:space="preserve">Приложение № 2.1 </w:t>
            </w:r>
          </w:p>
          <w:p w14:paraId="5768E9C7" w14:textId="77777777" w:rsidR="0093024E" w:rsidRDefault="0093024E" w:rsidP="0003428E">
            <w:pPr>
              <w:jc w:val="right"/>
              <w:rPr>
                <w:sz w:val="18"/>
                <w:szCs w:val="18"/>
                <w:lang w:eastAsia="zh-CN" w:bidi="hi-IN"/>
              </w:rPr>
            </w:pPr>
            <w:r>
              <w:rPr>
                <w:sz w:val="18"/>
                <w:szCs w:val="18"/>
                <w:lang w:eastAsia="zh-CN" w:bidi="hi-IN"/>
              </w:rPr>
              <w:t xml:space="preserve">к Государственному контракту на завершение строительно-монтажных работ </w:t>
            </w:r>
          </w:p>
          <w:p w14:paraId="6EDD6E6D" w14:textId="77777777" w:rsidR="0093024E" w:rsidRDefault="0093024E" w:rsidP="0003428E">
            <w:pPr>
              <w:jc w:val="right"/>
              <w:rPr>
                <w:sz w:val="18"/>
                <w:szCs w:val="18"/>
                <w:lang w:eastAsia="zh-CN" w:bidi="hi-IN"/>
              </w:rPr>
            </w:pPr>
            <w:r>
              <w:rPr>
                <w:sz w:val="18"/>
                <w:szCs w:val="18"/>
                <w:lang w:eastAsia="zh-CN" w:bidi="hi-IN"/>
              </w:rPr>
              <w:t xml:space="preserve">на объекте: «Строительство Крымского государственного центра </w:t>
            </w:r>
          </w:p>
          <w:p w14:paraId="3FE24475" w14:textId="77777777" w:rsidR="0093024E" w:rsidRDefault="0093024E" w:rsidP="0003428E">
            <w:pPr>
              <w:jc w:val="right"/>
              <w:rPr>
                <w:sz w:val="18"/>
                <w:szCs w:val="18"/>
                <w:lang w:eastAsia="zh-CN" w:bidi="hi-IN"/>
              </w:rPr>
            </w:pPr>
            <w:r>
              <w:rPr>
                <w:sz w:val="18"/>
                <w:szCs w:val="18"/>
                <w:lang w:eastAsia="zh-CN" w:bidi="hi-IN"/>
              </w:rPr>
              <w:t>детского театрального искусства»</w:t>
            </w:r>
            <w:r>
              <w:rPr>
                <w:sz w:val="18"/>
                <w:szCs w:val="18"/>
                <w:lang w:eastAsia="zh-CN" w:bidi="hi-IN"/>
              </w:rPr>
              <w:br/>
              <w:t>№_______________от___________________</w:t>
            </w:r>
          </w:p>
        </w:tc>
      </w:tr>
      <w:tr w:rsidR="0093024E" w14:paraId="156822E6" w14:textId="77777777" w:rsidTr="0003428E">
        <w:trPr>
          <w:gridAfter w:val="1"/>
          <w:wAfter w:w="166" w:type="dxa"/>
          <w:trHeight w:val="376"/>
          <w:jc w:val="center"/>
        </w:trPr>
        <w:tc>
          <w:tcPr>
            <w:tcW w:w="610" w:type="dxa"/>
            <w:gridSpan w:val="2"/>
            <w:noWrap/>
            <w:vAlign w:val="center"/>
            <w:hideMark/>
          </w:tcPr>
          <w:p w14:paraId="6879C06A" w14:textId="77777777" w:rsidR="0093024E" w:rsidRDefault="0093024E" w:rsidP="0003428E">
            <w:pPr>
              <w:rPr>
                <w:sz w:val="18"/>
                <w:szCs w:val="18"/>
                <w:lang w:eastAsia="zh-CN" w:bidi="hi-IN"/>
              </w:rPr>
            </w:pPr>
          </w:p>
        </w:tc>
        <w:tc>
          <w:tcPr>
            <w:tcW w:w="2930" w:type="dxa"/>
            <w:shd w:val="clear" w:color="auto" w:fill="FFFFFF"/>
            <w:vAlign w:val="center"/>
          </w:tcPr>
          <w:p w14:paraId="21D794A0" w14:textId="77777777" w:rsidR="0093024E" w:rsidRDefault="0093024E" w:rsidP="0003428E">
            <w:pPr>
              <w:rPr>
                <w:b/>
                <w:bCs/>
                <w:lang w:eastAsia="zh-CN" w:bidi="hi-IN"/>
              </w:rPr>
            </w:pPr>
          </w:p>
          <w:p w14:paraId="666D8A1A" w14:textId="77777777" w:rsidR="0093024E" w:rsidRDefault="0093024E" w:rsidP="0003428E">
            <w:pPr>
              <w:rPr>
                <w:b/>
                <w:bCs/>
                <w:lang w:eastAsia="zh-CN" w:bidi="hi-IN"/>
              </w:rPr>
            </w:pPr>
            <w:r>
              <w:rPr>
                <w:b/>
                <w:bCs/>
                <w:lang w:eastAsia="zh-CN" w:bidi="hi-IN"/>
              </w:rPr>
              <w:t>Согласовано:</w:t>
            </w:r>
          </w:p>
        </w:tc>
        <w:tc>
          <w:tcPr>
            <w:tcW w:w="708" w:type="dxa"/>
            <w:noWrap/>
            <w:vAlign w:val="center"/>
            <w:hideMark/>
          </w:tcPr>
          <w:p w14:paraId="1357E855" w14:textId="77777777" w:rsidR="0093024E" w:rsidRDefault="0093024E" w:rsidP="0003428E">
            <w:pPr>
              <w:rPr>
                <w:b/>
                <w:bCs/>
                <w:lang w:eastAsia="zh-CN" w:bidi="hi-IN"/>
              </w:rPr>
            </w:pPr>
          </w:p>
        </w:tc>
        <w:tc>
          <w:tcPr>
            <w:tcW w:w="708" w:type="dxa"/>
            <w:gridSpan w:val="2"/>
            <w:noWrap/>
            <w:vAlign w:val="center"/>
            <w:hideMark/>
          </w:tcPr>
          <w:p w14:paraId="2E78B309"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677935E9" w14:textId="77777777" w:rsidR="0093024E" w:rsidRDefault="0093024E" w:rsidP="0003428E">
            <w:pPr>
              <w:rPr>
                <w:rFonts w:ascii="Liberation Serif" w:eastAsia="Droid Sans Fallback" w:hAnsi="Liberation Serif" w:cs="FreeSans"/>
                <w:sz w:val="20"/>
                <w:szCs w:val="20"/>
              </w:rPr>
            </w:pPr>
          </w:p>
        </w:tc>
        <w:tc>
          <w:tcPr>
            <w:tcW w:w="425" w:type="dxa"/>
            <w:noWrap/>
            <w:hideMark/>
          </w:tcPr>
          <w:p w14:paraId="30161D16"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5B66AEFB" w14:textId="77777777" w:rsidR="0093024E" w:rsidRDefault="0093024E" w:rsidP="0003428E">
            <w:pPr>
              <w:rPr>
                <w:rFonts w:ascii="Liberation Serif" w:eastAsia="Droid Sans Fallback" w:hAnsi="Liberation Serif" w:cs="FreeSans"/>
                <w:sz w:val="20"/>
                <w:szCs w:val="20"/>
              </w:rPr>
            </w:pPr>
          </w:p>
        </w:tc>
        <w:tc>
          <w:tcPr>
            <w:tcW w:w="567" w:type="dxa"/>
            <w:noWrap/>
            <w:hideMark/>
          </w:tcPr>
          <w:p w14:paraId="0D53B2CC" w14:textId="77777777" w:rsidR="0093024E" w:rsidRDefault="0093024E" w:rsidP="0003428E">
            <w:pPr>
              <w:rPr>
                <w:rFonts w:ascii="Liberation Serif" w:eastAsia="Droid Sans Fallback" w:hAnsi="Liberation Serif" w:cs="FreeSans"/>
                <w:sz w:val="20"/>
                <w:szCs w:val="20"/>
              </w:rPr>
            </w:pPr>
          </w:p>
        </w:tc>
        <w:tc>
          <w:tcPr>
            <w:tcW w:w="708" w:type="dxa"/>
            <w:noWrap/>
            <w:hideMark/>
          </w:tcPr>
          <w:p w14:paraId="5EFEE6E4" w14:textId="77777777" w:rsidR="0093024E" w:rsidRDefault="0093024E" w:rsidP="0003428E">
            <w:pPr>
              <w:rPr>
                <w:rFonts w:ascii="Liberation Serif" w:eastAsia="Droid Sans Fallback" w:hAnsi="Liberation Serif" w:cs="FreeSans"/>
                <w:sz w:val="20"/>
                <w:szCs w:val="20"/>
              </w:rPr>
            </w:pPr>
          </w:p>
        </w:tc>
        <w:tc>
          <w:tcPr>
            <w:tcW w:w="860" w:type="dxa"/>
            <w:gridSpan w:val="2"/>
            <w:noWrap/>
            <w:hideMark/>
          </w:tcPr>
          <w:p w14:paraId="73ECAE2A" w14:textId="77777777" w:rsidR="0093024E" w:rsidRDefault="0093024E" w:rsidP="0003428E">
            <w:pPr>
              <w:rPr>
                <w:rFonts w:ascii="Liberation Serif" w:eastAsia="Droid Sans Fallback" w:hAnsi="Liberation Serif" w:cs="FreeSans"/>
                <w:sz w:val="20"/>
                <w:szCs w:val="20"/>
              </w:rPr>
            </w:pPr>
          </w:p>
        </w:tc>
        <w:tc>
          <w:tcPr>
            <w:tcW w:w="555" w:type="dxa"/>
            <w:noWrap/>
            <w:hideMark/>
          </w:tcPr>
          <w:p w14:paraId="59E26C54" w14:textId="77777777" w:rsidR="0093024E" w:rsidRDefault="0093024E" w:rsidP="0003428E">
            <w:pPr>
              <w:rPr>
                <w:rFonts w:ascii="Liberation Serif" w:eastAsia="Droid Sans Fallback" w:hAnsi="Liberation Serif" w:cs="FreeSans"/>
                <w:sz w:val="20"/>
                <w:szCs w:val="20"/>
              </w:rPr>
            </w:pPr>
          </w:p>
        </w:tc>
        <w:tc>
          <w:tcPr>
            <w:tcW w:w="579" w:type="dxa"/>
            <w:noWrap/>
            <w:hideMark/>
          </w:tcPr>
          <w:p w14:paraId="5E62C215" w14:textId="77777777" w:rsidR="0093024E" w:rsidRDefault="0093024E" w:rsidP="0003428E">
            <w:pPr>
              <w:rPr>
                <w:rFonts w:ascii="Liberation Serif" w:eastAsia="Droid Sans Fallback" w:hAnsi="Liberation Serif" w:cs="FreeSans"/>
                <w:sz w:val="20"/>
                <w:szCs w:val="20"/>
              </w:rPr>
            </w:pPr>
          </w:p>
        </w:tc>
        <w:tc>
          <w:tcPr>
            <w:tcW w:w="579" w:type="dxa"/>
            <w:noWrap/>
            <w:hideMark/>
          </w:tcPr>
          <w:p w14:paraId="0DBC8B3B" w14:textId="77777777" w:rsidR="0093024E" w:rsidRDefault="0093024E" w:rsidP="0003428E">
            <w:pPr>
              <w:rPr>
                <w:rFonts w:ascii="Liberation Serif" w:eastAsia="Droid Sans Fallback" w:hAnsi="Liberation Serif" w:cs="FreeSans"/>
                <w:sz w:val="20"/>
                <w:szCs w:val="20"/>
              </w:rPr>
            </w:pPr>
          </w:p>
        </w:tc>
        <w:tc>
          <w:tcPr>
            <w:tcW w:w="1843" w:type="dxa"/>
            <w:gridSpan w:val="3"/>
            <w:shd w:val="clear" w:color="auto" w:fill="FFFFFF"/>
            <w:noWrap/>
            <w:vAlign w:val="center"/>
            <w:hideMark/>
          </w:tcPr>
          <w:p w14:paraId="1536039E" w14:textId="77777777" w:rsidR="0093024E" w:rsidRDefault="0093024E" w:rsidP="0003428E">
            <w:pPr>
              <w:jc w:val="right"/>
              <w:rPr>
                <w:b/>
                <w:bCs/>
                <w:lang w:eastAsia="zh-CN" w:bidi="hi-IN"/>
              </w:rPr>
            </w:pPr>
            <w:r>
              <w:rPr>
                <w:b/>
                <w:bCs/>
                <w:lang w:eastAsia="zh-CN" w:bidi="hi-IN"/>
              </w:rPr>
              <w:t xml:space="preserve">   </w:t>
            </w:r>
          </w:p>
          <w:p w14:paraId="54358C2E" w14:textId="77777777" w:rsidR="0093024E" w:rsidRDefault="0093024E" w:rsidP="0003428E">
            <w:pPr>
              <w:jc w:val="right"/>
              <w:rPr>
                <w:b/>
                <w:bCs/>
                <w:lang w:eastAsia="zh-CN" w:bidi="hi-IN"/>
              </w:rPr>
            </w:pPr>
            <w:r>
              <w:rPr>
                <w:b/>
                <w:bCs/>
                <w:lang w:eastAsia="zh-CN" w:bidi="hi-IN"/>
              </w:rPr>
              <w:t>Утверждено:</w:t>
            </w:r>
          </w:p>
        </w:tc>
        <w:tc>
          <w:tcPr>
            <w:tcW w:w="661" w:type="dxa"/>
            <w:shd w:val="clear" w:color="auto" w:fill="FFFFFF"/>
            <w:noWrap/>
            <w:vAlign w:val="center"/>
            <w:hideMark/>
          </w:tcPr>
          <w:p w14:paraId="254F9B00" w14:textId="77777777" w:rsidR="0093024E" w:rsidRDefault="0093024E" w:rsidP="0003428E">
            <w:pPr>
              <w:jc w:val="right"/>
              <w:rPr>
                <w:b/>
                <w:bCs/>
                <w:lang w:eastAsia="zh-CN" w:bidi="hi-IN"/>
              </w:rPr>
            </w:pPr>
            <w:r>
              <w:rPr>
                <w:b/>
                <w:bCs/>
                <w:lang w:eastAsia="zh-CN" w:bidi="hi-IN"/>
              </w:rPr>
              <w:t> </w:t>
            </w:r>
          </w:p>
        </w:tc>
        <w:tc>
          <w:tcPr>
            <w:tcW w:w="1147" w:type="dxa"/>
            <w:gridSpan w:val="3"/>
            <w:shd w:val="clear" w:color="auto" w:fill="FFFFFF"/>
            <w:noWrap/>
            <w:vAlign w:val="center"/>
            <w:hideMark/>
          </w:tcPr>
          <w:p w14:paraId="79FA241E" w14:textId="77777777" w:rsidR="0093024E" w:rsidRDefault="0093024E" w:rsidP="0003428E">
            <w:pPr>
              <w:jc w:val="right"/>
              <w:rPr>
                <w:b/>
                <w:bCs/>
                <w:lang w:eastAsia="zh-CN" w:bidi="hi-IN"/>
              </w:rPr>
            </w:pPr>
            <w:r>
              <w:rPr>
                <w:b/>
                <w:bCs/>
                <w:lang w:eastAsia="zh-CN" w:bidi="hi-IN"/>
              </w:rPr>
              <w:t> </w:t>
            </w:r>
          </w:p>
        </w:tc>
        <w:tc>
          <w:tcPr>
            <w:tcW w:w="276" w:type="dxa"/>
            <w:shd w:val="clear" w:color="auto" w:fill="FFFFFF"/>
            <w:noWrap/>
            <w:vAlign w:val="center"/>
            <w:hideMark/>
          </w:tcPr>
          <w:p w14:paraId="0C4879EE" w14:textId="77777777" w:rsidR="0093024E" w:rsidRDefault="0093024E" w:rsidP="0003428E">
            <w:pPr>
              <w:jc w:val="right"/>
              <w:rPr>
                <w:b/>
                <w:bCs/>
                <w:lang w:eastAsia="zh-CN" w:bidi="hi-IN"/>
              </w:rPr>
            </w:pPr>
            <w:r>
              <w:rPr>
                <w:b/>
                <w:bCs/>
                <w:lang w:eastAsia="zh-CN" w:bidi="hi-IN"/>
              </w:rPr>
              <w:t> </w:t>
            </w:r>
          </w:p>
        </w:tc>
        <w:tc>
          <w:tcPr>
            <w:tcW w:w="582" w:type="dxa"/>
            <w:gridSpan w:val="2"/>
            <w:shd w:val="clear" w:color="auto" w:fill="FFFFFF"/>
          </w:tcPr>
          <w:p w14:paraId="537A49A5" w14:textId="77777777" w:rsidR="0093024E" w:rsidRDefault="0093024E" w:rsidP="0003428E">
            <w:pPr>
              <w:jc w:val="right"/>
              <w:rPr>
                <w:b/>
                <w:bCs/>
                <w:lang w:eastAsia="zh-CN" w:bidi="hi-IN"/>
              </w:rPr>
            </w:pPr>
          </w:p>
        </w:tc>
      </w:tr>
      <w:tr w:rsidR="0093024E" w14:paraId="11E65D2A" w14:textId="77777777" w:rsidTr="0003428E">
        <w:trPr>
          <w:gridAfter w:val="1"/>
          <w:wAfter w:w="166" w:type="dxa"/>
          <w:trHeight w:val="376"/>
          <w:jc w:val="center"/>
        </w:trPr>
        <w:tc>
          <w:tcPr>
            <w:tcW w:w="610" w:type="dxa"/>
            <w:gridSpan w:val="2"/>
            <w:shd w:val="clear" w:color="auto" w:fill="FFFFFF"/>
            <w:vAlign w:val="center"/>
            <w:hideMark/>
          </w:tcPr>
          <w:p w14:paraId="570F90DE" w14:textId="77777777" w:rsidR="0093024E" w:rsidRDefault="0093024E" w:rsidP="0003428E">
            <w:pPr>
              <w:rPr>
                <w:b/>
                <w:bCs/>
                <w:sz w:val="28"/>
                <w:szCs w:val="28"/>
                <w:lang w:eastAsia="zh-CN" w:bidi="hi-IN"/>
              </w:rPr>
            </w:pPr>
            <w:r>
              <w:rPr>
                <w:b/>
                <w:bCs/>
                <w:sz w:val="28"/>
                <w:szCs w:val="28"/>
                <w:lang w:eastAsia="zh-CN" w:bidi="hi-IN"/>
              </w:rPr>
              <w:t> </w:t>
            </w:r>
          </w:p>
        </w:tc>
        <w:tc>
          <w:tcPr>
            <w:tcW w:w="2930" w:type="dxa"/>
            <w:tcBorders>
              <w:top w:val="nil"/>
              <w:left w:val="nil"/>
              <w:bottom w:val="single" w:sz="4" w:space="0" w:color="auto"/>
              <w:right w:val="nil"/>
            </w:tcBorders>
            <w:noWrap/>
            <w:vAlign w:val="center"/>
            <w:hideMark/>
          </w:tcPr>
          <w:p w14:paraId="0B358126" w14:textId="77777777" w:rsidR="0093024E" w:rsidRDefault="0093024E" w:rsidP="0003428E">
            <w:pPr>
              <w:jc w:val="center"/>
              <w:rPr>
                <w:color w:val="000000"/>
                <w:lang w:eastAsia="zh-CN" w:bidi="hi-IN"/>
              </w:rPr>
            </w:pPr>
            <w:r>
              <w:rPr>
                <w:color w:val="000000"/>
                <w:lang w:eastAsia="zh-CN" w:bidi="hi-IN"/>
              </w:rPr>
              <w:t> </w:t>
            </w:r>
          </w:p>
        </w:tc>
        <w:tc>
          <w:tcPr>
            <w:tcW w:w="708" w:type="dxa"/>
            <w:noWrap/>
            <w:vAlign w:val="center"/>
            <w:hideMark/>
          </w:tcPr>
          <w:p w14:paraId="1EA842E2" w14:textId="77777777" w:rsidR="0093024E" w:rsidRDefault="0093024E" w:rsidP="0003428E">
            <w:pPr>
              <w:rPr>
                <w:color w:val="000000"/>
                <w:lang w:eastAsia="zh-CN" w:bidi="hi-IN"/>
              </w:rPr>
            </w:pPr>
          </w:p>
        </w:tc>
        <w:tc>
          <w:tcPr>
            <w:tcW w:w="708" w:type="dxa"/>
            <w:gridSpan w:val="2"/>
            <w:noWrap/>
            <w:vAlign w:val="center"/>
            <w:hideMark/>
          </w:tcPr>
          <w:p w14:paraId="381A94CB"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6ECB0E87" w14:textId="77777777" w:rsidR="0093024E" w:rsidRDefault="0093024E" w:rsidP="0003428E">
            <w:pPr>
              <w:rPr>
                <w:rFonts w:ascii="Liberation Serif" w:eastAsia="Droid Sans Fallback" w:hAnsi="Liberation Serif" w:cs="FreeSans"/>
                <w:sz w:val="20"/>
                <w:szCs w:val="20"/>
              </w:rPr>
            </w:pPr>
          </w:p>
        </w:tc>
        <w:tc>
          <w:tcPr>
            <w:tcW w:w="425" w:type="dxa"/>
            <w:noWrap/>
            <w:hideMark/>
          </w:tcPr>
          <w:p w14:paraId="7EF948A0" w14:textId="77777777" w:rsidR="0093024E" w:rsidRDefault="0093024E" w:rsidP="0003428E">
            <w:pPr>
              <w:rPr>
                <w:rFonts w:ascii="Liberation Serif" w:eastAsia="Droid Sans Fallback" w:hAnsi="Liberation Serif" w:cs="FreeSans"/>
                <w:sz w:val="20"/>
                <w:szCs w:val="20"/>
              </w:rPr>
            </w:pPr>
          </w:p>
        </w:tc>
        <w:tc>
          <w:tcPr>
            <w:tcW w:w="424" w:type="dxa"/>
            <w:noWrap/>
            <w:hideMark/>
          </w:tcPr>
          <w:p w14:paraId="3C641E6E" w14:textId="77777777" w:rsidR="0093024E" w:rsidRDefault="0093024E" w:rsidP="0003428E">
            <w:pPr>
              <w:rPr>
                <w:rFonts w:ascii="Liberation Serif" w:eastAsia="Droid Sans Fallback" w:hAnsi="Liberation Serif" w:cs="FreeSans"/>
                <w:sz w:val="20"/>
                <w:szCs w:val="20"/>
              </w:rPr>
            </w:pPr>
          </w:p>
        </w:tc>
        <w:tc>
          <w:tcPr>
            <w:tcW w:w="567" w:type="dxa"/>
            <w:noWrap/>
            <w:hideMark/>
          </w:tcPr>
          <w:p w14:paraId="67F048FC" w14:textId="77777777" w:rsidR="0093024E" w:rsidRDefault="0093024E" w:rsidP="0003428E">
            <w:pPr>
              <w:rPr>
                <w:rFonts w:ascii="Liberation Serif" w:eastAsia="Droid Sans Fallback" w:hAnsi="Liberation Serif" w:cs="FreeSans"/>
                <w:sz w:val="20"/>
                <w:szCs w:val="20"/>
              </w:rPr>
            </w:pPr>
          </w:p>
        </w:tc>
        <w:tc>
          <w:tcPr>
            <w:tcW w:w="708" w:type="dxa"/>
            <w:noWrap/>
            <w:hideMark/>
          </w:tcPr>
          <w:p w14:paraId="082CE263" w14:textId="77777777" w:rsidR="0093024E" w:rsidRDefault="0093024E" w:rsidP="0003428E">
            <w:pPr>
              <w:rPr>
                <w:rFonts w:ascii="Liberation Serif" w:eastAsia="Droid Sans Fallback" w:hAnsi="Liberation Serif" w:cs="FreeSans"/>
                <w:sz w:val="20"/>
                <w:szCs w:val="20"/>
              </w:rPr>
            </w:pPr>
          </w:p>
        </w:tc>
        <w:tc>
          <w:tcPr>
            <w:tcW w:w="860" w:type="dxa"/>
            <w:gridSpan w:val="2"/>
            <w:noWrap/>
            <w:hideMark/>
          </w:tcPr>
          <w:p w14:paraId="3CF5A697" w14:textId="77777777" w:rsidR="0093024E" w:rsidRDefault="0093024E" w:rsidP="0003428E">
            <w:pPr>
              <w:rPr>
                <w:rFonts w:ascii="Liberation Serif" w:eastAsia="Droid Sans Fallback" w:hAnsi="Liberation Serif" w:cs="FreeSans"/>
                <w:sz w:val="20"/>
                <w:szCs w:val="20"/>
              </w:rPr>
            </w:pPr>
          </w:p>
        </w:tc>
        <w:tc>
          <w:tcPr>
            <w:tcW w:w="555" w:type="dxa"/>
            <w:noWrap/>
            <w:hideMark/>
          </w:tcPr>
          <w:p w14:paraId="3704B24B" w14:textId="77777777" w:rsidR="0093024E" w:rsidRDefault="0093024E" w:rsidP="0003428E">
            <w:pPr>
              <w:rPr>
                <w:rFonts w:ascii="Liberation Serif" w:eastAsia="Droid Sans Fallback" w:hAnsi="Liberation Serif" w:cs="FreeSans"/>
                <w:sz w:val="20"/>
                <w:szCs w:val="20"/>
              </w:rPr>
            </w:pPr>
          </w:p>
        </w:tc>
        <w:tc>
          <w:tcPr>
            <w:tcW w:w="579" w:type="dxa"/>
            <w:noWrap/>
            <w:hideMark/>
          </w:tcPr>
          <w:p w14:paraId="4A38AD01" w14:textId="77777777" w:rsidR="0093024E" w:rsidRDefault="0093024E" w:rsidP="0003428E">
            <w:pPr>
              <w:rPr>
                <w:rFonts w:ascii="Liberation Serif" w:eastAsia="Droid Sans Fallback" w:hAnsi="Liberation Serif" w:cs="FreeSans"/>
                <w:sz w:val="20"/>
                <w:szCs w:val="20"/>
              </w:rPr>
            </w:pPr>
          </w:p>
        </w:tc>
        <w:tc>
          <w:tcPr>
            <w:tcW w:w="579" w:type="dxa"/>
            <w:noWrap/>
            <w:hideMark/>
          </w:tcPr>
          <w:p w14:paraId="7B51DD52" w14:textId="77777777" w:rsidR="0093024E" w:rsidRDefault="0093024E" w:rsidP="0003428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0EA48A74" w14:textId="77777777" w:rsidR="0093024E" w:rsidRDefault="0093024E" w:rsidP="0003428E">
            <w:pPr>
              <w:rPr>
                <w:color w:val="000000"/>
                <w:lang w:eastAsia="zh-CN" w:bidi="hi-IN"/>
              </w:rPr>
            </w:pPr>
            <w:r>
              <w:rPr>
                <w:color w:val="000000"/>
                <w:lang w:eastAsia="zh-CN" w:bidi="hi-IN"/>
              </w:rPr>
              <w:t> </w:t>
            </w:r>
          </w:p>
        </w:tc>
        <w:tc>
          <w:tcPr>
            <w:tcW w:w="654" w:type="dxa"/>
            <w:tcBorders>
              <w:top w:val="nil"/>
              <w:left w:val="nil"/>
              <w:bottom w:val="single" w:sz="4" w:space="0" w:color="auto"/>
              <w:right w:val="nil"/>
            </w:tcBorders>
            <w:noWrap/>
            <w:hideMark/>
          </w:tcPr>
          <w:p w14:paraId="59603AC3" w14:textId="77777777" w:rsidR="0093024E" w:rsidRDefault="0093024E" w:rsidP="0003428E">
            <w:pPr>
              <w:rPr>
                <w:color w:val="000000"/>
                <w:lang w:eastAsia="zh-CN" w:bidi="hi-IN"/>
              </w:rPr>
            </w:pPr>
            <w:r>
              <w:rPr>
                <w:color w:val="000000"/>
                <w:lang w:eastAsia="zh-CN" w:bidi="hi-IN"/>
              </w:rPr>
              <w:t> </w:t>
            </w:r>
          </w:p>
        </w:tc>
        <w:tc>
          <w:tcPr>
            <w:tcW w:w="567" w:type="dxa"/>
            <w:tcBorders>
              <w:top w:val="nil"/>
              <w:left w:val="nil"/>
              <w:bottom w:val="single" w:sz="4" w:space="0" w:color="auto"/>
              <w:right w:val="nil"/>
            </w:tcBorders>
            <w:noWrap/>
            <w:hideMark/>
          </w:tcPr>
          <w:p w14:paraId="5BBB34A3" w14:textId="77777777" w:rsidR="0093024E" w:rsidRDefault="0093024E" w:rsidP="0003428E">
            <w:pPr>
              <w:rPr>
                <w:color w:val="000000"/>
                <w:lang w:eastAsia="zh-CN" w:bidi="hi-IN"/>
              </w:rPr>
            </w:pPr>
            <w:r>
              <w:rPr>
                <w:color w:val="000000"/>
                <w:lang w:eastAsia="zh-CN" w:bidi="hi-IN"/>
              </w:rPr>
              <w:t> </w:t>
            </w:r>
          </w:p>
        </w:tc>
        <w:tc>
          <w:tcPr>
            <w:tcW w:w="661" w:type="dxa"/>
            <w:tcBorders>
              <w:top w:val="nil"/>
              <w:left w:val="nil"/>
              <w:bottom w:val="single" w:sz="4" w:space="0" w:color="auto"/>
              <w:right w:val="nil"/>
            </w:tcBorders>
            <w:noWrap/>
            <w:hideMark/>
          </w:tcPr>
          <w:p w14:paraId="37DF3D56" w14:textId="77777777" w:rsidR="0093024E" w:rsidRDefault="0093024E" w:rsidP="0003428E">
            <w:pPr>
              <w:rPr>
                <w:color w:val="000000"/>
                <w:lang w:eastAsia="zh-CN" w:bidi="hi-IN"/>
              </w:rPr>
            </w:pPr>
            <w:r>
              <w:rPr>
                <w:color w:val="000000"/>
                <w:lang w:eastAsia="zh-CN" w:bidi="hi-IN"/>
              </w:rPr>
              <w:t> </w:t>
            </w:r>
          </w:p>
        </w:tc>
        <w:tc>
          <w:tcPr>
            <w:tcW w:w="1147" w:type="dxa"/>
            <w:gridSpan w:val="3"/>
            <w:noWrap/>
            <w:hideMark/>
          </w:tcPr>
          <w:p w14:paraId="0A40EA35" w14:textId="77777777" w:rsidR="0093024E" w:rsidRDefault="0093024E" w:rsidP="0003428E">
            <w:pPr>
              <w:rPr>
                <w:color w:val="000000"/>
                <w:lang w:eastAsia="zh-CN" w:bidi="hi-IN"/>
              </w:rPr>
            </w:pPr>
          </w:p>
        </w:tc>
        <w:tc>
          <w:tcPr>
            <w:tcW w:w="276" w:type="dxa"/>
            <w:noWrap/>
            <w:hideMark/>
          </w:tcPr>
          <w:p w14:paraId="77659E2F" w14:textId="77777777" w:rsidR="0093024E" w:rsidRDefault="0093024E" w:rsidP="0003428E">
            <w:pPr>
              <w:rPr>
                <w:rFonts w:ascii="Liberation Serif" w:eastAsia="Droid Sans Fallback" w:hAnsi="Liberation Serif" w:cs="FreeSans"/>
                <w:sz w:val="20"/>
                <w:szCs w:val="20"/>
              </w:rPr>
            </w:pPr>
          </w:p>
        </w:tc>
        <w:tc>
          <w:tcPr>
            <w:tcW w:w="582" w:type="dxa"/>
            <w:gridSpan w:val="2"/>
          </w:tcPr>
          <w:p w14:paraId="1072745A" w14:textId="77777777" w:rsidR="0093024E" w:rsidRDefault="0093024E" w:rsidP="0003428E">
            <w:pPr>
              <w:rPr>
                <w:lang w:eastAsia="zh-CN" w:bidi="hi-IN"/>
              </w:rPr>
            </w:pPr>
          </w:p>
        </w:tc>
      </w:tr>
      <w:tr w:rsidR="0093024E" w14:paraId="673F8E83" w14:textId="77777777" w:rsidTr="0003428E">
        <w:trPr>
          <w:gridAfter w:val="1"/>
          <w:wAfter w:w="169" w:type="dxa"/>
          <w:trHeight w:val="256"/>
          <w:jc w:val="center"/>
        </w:trPr>
        <w:tc>
          <w:tcPr>
            <w:tcW w:w="610" w:type="dxa"/>
            <w:gridSpan w:val="2"/>
            <w:noWrap/>
            <w:vAlign w:val="center"/>
            <w:hideMark/>
          </w:tcPr>
          <w:p w14:paraId="4D90DE23" w14:textId="77777777" w:rsidR="0093024E" w:rsidRDefault="0093024E" w:rsidP="0003428E">
            <w:pPr>
              <w:rPr>
                <w:lang w:eastAsia="zh-CN" w:bidi="hi-IN"/>
              </w:rPr>
            </w:pPr>
          </w:p>
        </w:tc>
        <w:tc>
          <w:tcPr>
            <w:tcW w:w="13973" w:type="dxa"/>
            <w:gridSpan w:val="24"/>
            <w:noWrap/>
            <w:vAlign w:val="center"/>
          </w:tcPr>
          <w:p w14:paraId="49A6C24D" w14:textId="77777777" w:rsidR="0093024E" w:rsidRDefault="0093024E" w:rsidP="0003428E">
            <w:pPr>
              <w:jc w:val="center"/>
              <w:rPr>
                <w:b/>
                <w:bCs/>
                <w:color w:val="000000"/>
                <w:lang w:eastAsia="zh-CN" w:bidi="hi-IN"/>
              </w:rPr>
            </w:pPr>
          </w:p>
          <w:p w14:paraId="1D78D8CB" w14:textId="77777777" w:rsidR="0093024E" w:rsidRDefault="0093024E" w:rsidP="0003428E">
            <w:pPr>
              <w:jc w:val="center"/>
              <w:rPr>
                <w:b/>
                <w:bCs/>
                <w:color w:val="000000"/>
                <w:lang w:eastAsia="zh-CN" w:bidi="hi-IN"/>
              </w:rPr>
            </w:pPr>
            <w:r>
              <w:rPr>
                <w:b/>
                <w:bCs/>
                <w:color w:val="000000"/>
                <w:lang w:eastAsia="zh-CN" w:bidi="hi-IN"/>
              </w:rPr>
              <w:t>Детализированный график завершения строительно-монтажных работ (форма)</w:t>
            </w:r>
          </w:p>
          <w:p w14:paraId="4021AEE6" w14:textId="77777777" w:rsidR="0093024E" w:rsidRDefault="0093024E" w:rsidP="0003428E">
            <w:pPr>
              <w:jc w:val="center"/>
              <w:rPr>
                <w:lang w:eastAsia="zh-CN" w:bidi="hi-IN"/>
              </w:rPr>
            </w:pPr>
            <w:r>
              <w:rPr>
                <w:b/>
                <w:bCs/>
                <w:color w:val="000000"/>
                <w:sz w:val="22"/>
                <w:szCs w:val="22"/>
                <w:lang w:eastAsia="zh-CN" w:bidi="hi-IN"/>
              </w:rPr>
              <w:t xml:space="preserve">Наименование </w:t>
            </w:r>
            <w:r>
              <w:rPr>
                <w:b/>
                <w:bCs/>
                <w:color w:val="000000"/>
                <w:lang w:eastAsia="zh-CN" w:bidi="hi-IN"/>
              </w:rPr>
              <w:t xml:space="preserve">Объекта: «Строительство </w:t>
            </w:r>
            <w:r>
              <w:rPr>
                <w:b/>
                <w:lang w:eastAsia="zh-CN" w:bidi="hi-IN"/>
              </w:rPr>
              <w:t>Крымского государственного центра детского театрального искусства</w:t>
            </w:r>
            <w:r>
              <w:rPr>
                <w:b/>
                <w:bCs/>
                <w:color w:val="000000"/>
                <w:lang w:eastAsia="zh-CN" w:bidi="hi-IN"/>
              </w:rPr>
              <w:t>»</w:t>
            </w:r>
          </w:p>
        </w:tc>
      </w:tr>
      <w:tr w:rsidR="0093024E" w14:paraId="72EE7FCA" w14:textId="77777777" w:rsidTr="0003428E">
        <w:trPr>
          <w:gridAfter w:val="1"/>
          <w:wAfter w:w="166" w:type="dxa"/>
          <w:trHeight w:val="256"/>
          <w:jc w:val="center"/>
        </w:trPr>
        <w:tc>
          <w:tcPr>
            <w:tcW w:w="610" w:type="dxa"/>
            <w:gridSpan w:val="2"/>
            <w:tcBorders>
              <w:top w:val="nil"/>
              <w:left w:val="nil"/>
              <w:bottom w:val="single" w:sz="4" w:space="0" w:color="auto"/>
              <w:right w:val="nil"/>
            </w:tcBorders>
            <w:noWrap/>
            <w:vAlign w:val="center"/>
            <w:hideMark/>
          </w:tcPr>
          <w:p w14:paraId="0C4B1315" w14:textId="77777777" w:rsidR="0093024E" w:rsidRDefault="0093024E" w:rsidP="0003428E">
            <w:pPr>
              <w:rPr>
                <w:lang w:eastAsia="zh-CN" w:bidi="hi-IN"/>
              </w:rPr>
            </w:pPr>
          </w:p>
        </w:tc>
        <w:tc>
          <w:tcPr>
            <w:tcW w:w="2930" w:type="dxa"/>
            <w:tcBorders>
              <w:top w:val="nil"/>
              <w:left w:val="nil"/>
              <w:bottom w:val="single" w:sz="4" w:space="0" w:color="auto"/>
              <w:right w:val="nil"/>
            </w:tcBorders>
            <w:noWrap/>
            <w:hideMark/>
          </w:tcPr>
          <w:p w14:paraId="3727B7CA" w14:textId="77777777" w:rsidR="0093024E" w:rsidRDefault="0093024E" w:rsidP="0003428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vAlign w:val="center"/>
            <w:hideMark/>
          </w:tcPr>
          <w:p w14:paraId="09C28BD7" w14:textId="77777777" w:rsidR="0093024E" w:rsidRDefault="0093024E" w:rsidP="0003428E">
            <w:pPr>
              <w:rPr>
                <w:rFonts w:ascii="Liberation Serif" w:eastAsia="Droid Sans Fallback" w:hAnsi="Liberation Serif" w:cs="FreeSans"/>
                <w:sz w:val="20"/>
                <w:szCs w:val="20"/>
              </w:rPr>
            </w:pPr>
          </w:p>
        </w:tc>
        <w:tc>
          <w:tcPr>
            <w:tcW w:w="708" w:type="dxa"/>
            <w:gridSpan w:val="2"/>
            <w:tcBorders>
              <w:top w:val="nil"/>
              <w:left w:val="nil"/>
              <w:bottom w:val="single" w:sz="4" w:space="0" w:color="auto"/>
              <w:right w:val="nil"/>
            </w:tcBorders>
            <w:noWrap/>
            <w:vAlign w:val="center"/>
            <w:hideMark/>
          </w:tcPr>
          <w:p w14:paraId="077B6737" w14:textId="77777777" w:rsidR="0093024E" w:rsidRDefault="0093024E" w:rsidP="0003428E">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4334D9F" w14:textId="77777777" w:rsidR="0093024E" w:rsidRDefault="0093024E" w:rsidP="0003428E">
            <w:pPr>
              <w:rPr>
                <w:rFonts w:ascii="Liberation Serif" w:eastAsia="Droid Sans Fallback" w:hAnsi="Liberation Serif" w:cs="FreeSans"/>
                <w:sz w:val="20"/>
                <w:szCs w:val="20"/>
              </w:rPr>
            </w:pPr>
          </w:p>
        </w:tc>
        <w:tc>
          <w:tcPr>
            <w:tcW w:w="425" w:type="dxa"/>
            <w:tcBorders>
              <w:top w:val="nil"/>
              <w:left w:val="nil"/>
              <w:bottom w:val="single" w:sz="4" w:space="0" w:color="auto"/>
              <w:right w:val="nil"/>
            </w:tcBorders>
            <w:noWrap/>
            <w:hideMark/>
          </w:tcPr>
          <w:p w14:paraId="5F359FC8" w14:textId="77777777" w:rsidR="0093024E" w:rsidRDefault="0093024E" w:rsidP="0003428E">
            <w:pPr>
              <w:rPr>
                <w:rFonts w:ascii="Liberation Serif" w:eastAsia="Droid Sans Fallback" w:hAnsi="Liberation Serif" w:cs="FreeSans"/>
                <w:sz w:val="20"/>
                <w:szCs w:val="20"/>
              </w:rPr>
            </w:pPr>
          </w:p>
        </w:tc>
        <w:tc>
          <w:tcPr>
            <w:tcW w:w="424" w:type="dxa"/>
            <w:tcBorders>
              <w:top w:val="nil"/>
              <w:left w:val="nil"/>
              <w:bottom w:val="single" w:sz="4" w:space="0" w:color="auto"/>
              <w:right w:val="nil"/>
            </w:tcBorders>
            <w:noWrap/>
            <w:hideMark/>
          </w:tcPr>
          <w:p w14:paraId="273F9F63" w14:textId="77777777" w:rsidR="0093024E" w:rsidRDefault="0093024E" w:rsidP="0003428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4ED269BD" w14:textId="77777777" w:rsidR="0093024E" w:rsidRDefault="0093024E" w:rsidP="0003428E">
            <w:pPr>
              <w:rPr>
                <w:rFonts w:ascii="Liberation Serif" w:eastAsia="Droid Sans Fallback" w:hAnsi="Liberation Serif" w:cs="FreeSans"/>
                <w:sz w:val="20"/>
                <w:szCs w:val="20"/>
              </w:rPr>
            </w:pPr>
          </w:p>
        </w:tc>
        <w:tc>
          <w:tcPr>
            <w:tcW w:w="708" w:type="dxa"/>
            <w:tcBorders>
              <w:top w:val="nil"/>
              <w:left w:val="nil"/>
              <w:bottom w:val="single" w:sz="4" w:space="0" w:color="auto"/>
              <w:right w:val="nil"/>
            </w:tcBorders>
            <w:noWrap/>
            <w:hideMark/>
          </w:tcPr>
          <w:p w14:paraId="792F4A27" w14:textId="77777777" w:rsidR="0093024E" w:rsidRDefault="0093024E" w:rsidP="0003428E">
            <w:pPr>
              <w:rPr>
                <w:rFonts w:ascii="Liberation Serif" w:eastAsia="Droid Sans Fallback" w:hAnsi="Liberation Serif" w:cs="FreeSans"/>
                <w:sz w:val="20"/>
                <w:szCs w:val="20"/>
              </w:rPr>
            </w:pPr>
          </w:p>
        </w:tc>
        <w:tc>
          <w:tcPr>
            <w:tcW w:w="860" w:type="dxa"/>
            <w:gridSpan w:val="2"/>
            <w:tcBorders>
              <w:top w:val="nil"/>
              <w:left w:val="nil"/>
              <w:bottom w:val="single" w:sz="4" w:space="0" w:color="auto"/>
              <w:right w:val="nil"/>
            </w:tcBorders>
            <w:noWrap/>
            <w:hideMark/>
          </w:tcPr>
          <w:p w14:paraId="263CB9D9" w14:textId="77777777" w:rsidR="0093024E" w:rsidRDefault="0093024E" w:rsidP="0003428E">
            <w:pPr>
              <w:rPr>
                <w:rFonts w:ascii="Liberation Serif" w:eastAsia="Droid Sans Fallback" w:hAnsi="Liberation Serif" w:cs="FreeSans"/>
                <w:sz w:val="20"/>
                <w:szCs w:val="20"/>
              </w:rPr>
            </w:pPr>
          </w:p>
        </w:tc>
        <w:tc>
          <w:tcPr>
            <w:tcW w:w="555" w:type="dxa"/>
            <w:tcBorders>
              <w:top w:val="nil"/>
              <w:left w:val="nil"/>
              <w:bottom w:val="single" w:sz="4" w:space="0" w:color="auto"/>
              <w:right w:val="nil"/>
            </w:tcBorders>
            <w:noWrap/>
            <w:hideMark/>
          </w:tcPr>
          <w:p w14:paraId="02B28118" w14:textId="77777777" w:rsidR="0093024E" w:rsidRDefault="0093024E" w:rsidP="0003428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150F1F3B" w14:textId="77777777" w:rsidR="0093024E" w:rsidRDefault="0093024E" w:rsidP="0003428E">
            <w:pPr>
              <w:rPr>
                <w:rFonts w:ascii="Liberation Serif" w:eastAsia="Droid Sans Fallback" w:hAnsi="Liberation Serif" w:cs="FreeSans"/>
                <w:sz w:val="20"/>
                <w:szCs w:val="20"/>
              </w:rPr>
            </w:pPr>
          </w:p>
        </w:tc>
        <w:tc>
          <w:tcPr>
            <w:tcW w:w="579" w:type="dxa"/>
            <w:tcBorders>
              <w:top w:val="nil"/>
              <w:left w:val="nil"/>
              <w:bottom w:val="single" w:sz="4" w:space="0" w:color="auto"/>
              <w:right w:val="nil"/>
            </w:tcBorders>
            <w:noWrap/>
            <w:hideMark/>
          </w:tcPr>
          <w:p w14:paraId="002DE60B" w14:textId="77777777" w:rsidR="0093024E" w:rsidRDefault="0093024E" w:rsidP="0003428E">
            <w:pPr>
              <w:rPr>
                <w:rFonts w:ascii="Liberation Serif" w:eastAsia="Droid Sans Fallback" w:hAnsi="Liberation Serif" w:cs="FreeSans"/>
                <w:sz w:val="20"/>
                <w:szCs w:val="20"/>
              </w:rPr>
            </w:pPr>
          </w:p>
        </w:tc>
        <w:tc>
          <w:tcPr>
            <w:tcW w:w="622" w:type="dxa"/>
            <w:tcBorders>
              <w:top w:val="nil"/>
              <w:left w:val="nil"/>
              <w:bottom w:val="single" w:sz="4" w:space="0" w:color="auto"/>
              <w:right w:val="nil"/>
            </w:tcBorders>
            <w:noWrap/>
            <w:hideMark/>
          </w:tcPr>
          <w:p w14:paraId="7BDEE2AC" w14:textId="77777777" w:rsidR="0093024E" w:rsidRDefault="0093024E" w:rsidP="0003428E">
            <w:pPr>
              <w:rPr>
                <w:rFonts w:ascii="Liberation Serif" w:eastAsia="Droid Sans Fallback" w:hAnsi="Liberation Serif" w:cs="FreeSans"/>
                <w:sz w:val="20"/>
                <w:szCs w:val="20"/>
              </w:rPr>
            </w:pPr>
          </w:p>
        </w:tc>
        <w:tc>
          <w:tcPr>
            <w:tcW w:w="654" w:type="dxa"/>
            <w:tcBorders>
              <w:top w:val="nil"/>
              <w:left w:val="nil"/>
              <w:bottom w:val="single" w:sz="4" w:space="0" w:color="auto"/>
              <w:right w:val="nil"/>
            </w:tcBorders>
            <w:noWrap/>
            <w:hideMark/>
          </w:tcPr>
          <w:p w14:paraId="30AAE6E9" w14:textId="77777777" w:rsidR="0093024E" w:rsidRDefault="0093024E" w:rsidP="0003428E">
            <w:pPr>
              <w:rPr>
                <w:rFonts w:ascii="Liberation Serif" w:eastAsia="Droid Sans Fallback" w:hAnsi="Liberation Serif" w:cs="FreeSans"/>
                <w:sz w:val="20"/>
                <w:szCs w:val="20"/>
              </w:rPr>
            </w:pPr>
          </w:p>
        </w:tc>
        <w:tc>
          <w:tcPr>
            <w:tcW w:w="567" w:type="dxa"/>
            <w:tcBorders>
              <w:top w:val="nil"/>
              <w:left w:val="nil"/>
              <w:bottom w:val="single" w:sz="4" w:space="0" w:color="auto"/>
              <w:right w:val="nil"/>
            </w:tcBorders>
            <w:noWrap/>
            <w:hideMark/>
          </w:tcPr>
          <w:p w14:paraId="27693543" w14:textId="77777777" w:rsidR="0093024E" w:rsidRDefault="0093024E" w:rsidP="0003428E">
            <w:pPr>
              <w:rPr>
                <w:rFonts w:ascii="Liberation Serif" w:eastAsia="Droid Sans Fallback" w:hAnsi="Liberation Serif" w:cs="FreeSans"/>
                <w:sz w:val="20"/>
                <w:szCs w:val="20"/>
              </w:rPr>
            </w:pPr>
          </w:p>
        </w:tc>
        <w:tc>
          <w:tcPr>
            <w:tcW w:w="661" w:type="dxa"/>
            <w:tcBorders>
              <w:top w:val="nil"/>
              <w:left w:val="nil"/>
              <w:bottom w:val="single" w:sz="4" w:space="0" w:color="auto"/>
              <w:right w:val="nil"/>
            </w:tcBorders>
            <w:noWrap/>
            <w:hideMark/>
          </w:tcPr>
          <w:p w14:paraId="0A2D2329" w14:textId="77777777" w:rsidR="0093024E" w:rsidRDefault="0093024E" w:rsidP="0003428E">
            <w:pPr>
              <w:rPr>
                <w:rFonts w:ascii="Liberation Serif" w:eastAsia="Droid Sans Fallback" w:hAnsi="Liberation Serif" w:cs="FreeSans"/>
                <w:sz w:val="20"/>
                <w:szCs w:val="20"/>
              </w:rPr>
            </w:pPr>
          </w:p>
        </w:tc>
        <w:tc>
          <w:tcPr>
            <w:tcW w:w="1147" w:type="dxa"/>
            <w:gridSpan w:val="3"/>
            <w:tcBorders>
              <w:top w:val="nil"/>
              <w:left w:val="nil"/>
              <w:bottom w:val="single" w:sz="4" w:space="0" w:color="auto"/>
              <w:right w:val="nil"/>
            </w:tcBorders>
            <w:noWrap/>
            <w:hideMark/>
          </w:tcPr>
          <w:p w14:paraId="00AA8AE1" w14:textId="77777777" w:rsidR="0093024E" w:rsidRDefault="0093024E" w:rsidP="0003428E">
            <w:pPr>
              <w:rPr>
                <w:rFonts w:ascii="Liberation Serif" w:eastAsia="Droid Sans Fallback" w:hAnsi="Liberation Serif" w:cs="FreeSans"/>
                <w:sz w:val="20"/>
                <w:szCs w:val="20"/>
              </w:rPr>
            </w:pPr>
          </w:p>
        </w:tc>
        <w:tc>
          <w:tcPr>
            <w:tcW w:w="276" w:type="dxa"/>
            <w:tcBorders>
              <w:top w:val="nil"/>
              <w:left w:val="nil"/>
              <w:bottom w:val="single" w:sz="4" w:space="0" w:color="auto"/>
              <w:right w:val="nil"/>
            </w:tcBorders>
            <w:noWrap/>
            <w:hideMark/>
          </w:tcPr>
          <w:p w14:paraId="299E88F2" w14:textId="77777777" w:rsidR="0093024E" w:rsidRDefault="0093024E" w:rsidP="0003428E">
            <w:pPr>
              <w:rPr>
                <w:rFonts w:ascii="Liberation Serif" w:eastAsia="Droid Sans Fallback" w:hAnsi="Liberation Serif" w:cs="FreeSans"/>
                <w:sz w:val="20"/>
                <w:szCs w:val="20"/>
              </w:rPr>
            </w:pPr>
          </w:p>
        </w:tc>
        <w:tc>
          <w:tcPr>
            <w:tcW w:w="582" w:type="dxa"/>
            <w:gridSpan w:val="2"/>
            <w:tcBorders>
              <w:top w:val="nil"/>
              <w:left w:val="nil"/>
              <w:bottom w:val="single" w:sz="4" w:space="0" w:color="auto"/>
              <w:right w:val="nil"/>
            </w:tcBorders>
          </w:tcPr>
          <w:p w14:paraId="41F87006" w14:textId="77777777" w:rsidR="0093024E" w:rsidRDefault="0093024E" w:rsidP="0003428E">
            <w:pPr>
              <w:outlineLvl w:val="0"/>
              <w:rPr>
                <w:lang w:eastAsia="zh-CN" w:bidi="hi-IN"/>
              </w:rPr>
            </w:pPr>
          </w:p>
        </w:tc>
      </w:tr>
      <w:tr w:rsidR="0093024E" w14:paraId="74139060" w14:textId="77777777" w:rsidTr="0003428E">
        <w:trPr>
          <w:gridAfter w:val="2"/>
          <w:wAfter w:w="276" w:type="dxa"/>
          <w:trHeight w:val="893"/>
          <w:jc w:val="center"/>
        </w:trPr>
        <w:tc>
          <w:tcPr>
            <w:tcW w:w="610"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42A9563A" w14:textId="77777777" w:rsidR="0093024E" w:rsidRDefault="0093024E" w:rsidP="0003428E">
            <w:pPr>
              <w:jc w:val="center"/>
              <w:rPr>
                <w:b/>
                <w:bCs/>
                <w:sz w:val="20"/>
                <w:szCs w:val="20"/>
                <w:lang w:eastAsia="zh-CN" w:bidi="hi-IN"/>
              </w:rPr>
            </w:pPr>
            <w:r>
              <w:rPr>
                <w:b/>
                <w:bCs/>
                <w:sz w:val="20"/>
                <w:szCs w:val="20"/>
                <w:lang w:eastAsia="zh-CN" w:bidi="hi-IN"/>
              </w:rPr>
              <w:t xml:space="preserve">№ п/п </w:t>
            </w:r>
          </w:p>
        </w:tc>
        <w:tc>
          <w:tcPr>
            <w:tcW w:w="2930"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755DD3FF" w14:textId="77777777" w:rsidR="0093024E" w:rsidRDefault="0093024E" w:rsidP="0003428E">
            <w:pPr>
              <w:jc w:val="center"/>
              <w:rPr>
                <w:b/>
                <w:bCs/>
                <w:sz w:val="20"/>
                <w:szCs w:val="20"/>
                <w:lang w:eastAsia="zh-CN" w:bidi="hi-IN"/>
              </w:rPr>
            </w:pPr>
            <w:r>
              <w:rPr>
                <w:b/>
                <w:bCs/>
                <w:sz w:val="20"/>
                <w:szCs w:val="20"/>
                <w:lang w:eastAsia="zh-CN" w:bidi="hi-IN"/>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2B9AD12D" w14:textId="77777777" w:rsidR="0093024E" w:rsidRDefault="0093024E" w:rsidP="0003428E">
            <w:pPr>
              <w:jc w:val="center"/>
              <w:rPr>
                <w:b/>
                <w:bCs/>
                <w:sz w:val="20"/>
                <w:szCs w:val="20"/>
                <w:lang w:eastAsia="zh-CN" w:bidi="hi-IN"/>
              </w:rPr>
            </w:pPr>
            <w:r>
              <w:rPr>
                <w:b/>
                <w:bCs/>
                <w:sz w:val="20"/>
                <w:szCs w:val="20"/>
                <w:lang w:eastAsia="zh-CN" w:bidi="hi-IN"/>
              </w:rPr>
              <w:t>Ед. изм.</w:t>
            </w:r>
          </w:p>
        </w:tc>
        <w:tc>
          <w:tcPr>
            <w:tcW w:w="708"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D5788C8" w14:textId="77777777" w:rsidR="0093024E" w:rsidRDefault="0093024E" w:rsidP="0003428E">
            <w:pPr>
              <w:jc w:val="center"/>
              <w:rPr>
                <w:b/>
                <w:bCs/>
                <w:sz w:val="20"/>
                <w:szCs w:val="20"/>
                <w:lang w:eastAsia="zh-CN" w:bidi="hi-IN"/>
              </w:rPr>
            </w:pPr>
            <w:r>
              <w:rPr>
                <w:b/>
                <w:bCs/>
                <w:sz w:val="20"/>
                <w:szCs w:val="20"/>
                <w:lang w:eastAsia="zh-CN" w:bidi="hi-IN"/>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52274DE7" w14:textId="77777777" w:rsidR="0093024E" w:rsidRDefault="0093024E" w:rsidP="0003428E">
            <w:pPr>
              <w:jc w:val="center"/>
              <w:rPr>
                <w:b/>
                <w:bCs/>
                <w:sz w:val="20"/>
                <w:szCs w:val="20"/>
                <w:lang w:eastAsia="zh-CN" w:bidi="hi-IN"/>
              </w:rPr>
            </w:pPr>
            <w:r>
              <w:rPr>
                <w:b/>
                <w:bCs/>
                <w:sz w:val="20"/>
                <w:szCs w:val="20"/>
                <w:lang w:eastAsia="zh-CN" w:bidi="hi-IN"/>
              </w:rPr>
              <w:t xml:space="preserve">Сроки исполнения этапа выполнения контракта </w:t>
            </w:r>
          </w:p>
        </w:tc>
        <w:tc>
          <w:tcPr>
            <w:tcW w:w="7680" w:type="dxa"/>
            <w:gridSpan w:val="15"/>
            <w:tcBorders>
              <w:top w:val="single" w:sz="4" w:space="0" w:color="auto"/>
              <w:left w:val="single" w:sz="4" w:space="0" w:color="auto"/>
              <w:bottom w:val="nil"/>
              <w:right w:val="single" w:sz="4" w:space="0" w:color="auto"/>
            </w:tcBorders>
            <w:vAlign w:val="center"/>
            <w:hideMark/>
          </w:tcPr>
          <w:p w14:paraId="48E46A76" w14:textId="77777777" w:rsidR="0093024E" w:rsidRDefault="0093024E" w:rsidP="0003428E">
            <w:pPr>
              <w:jc w:val="center"/>
              <w:rPr>
                <w:b/>
                <w:bCs/>
                <w:color w:val="000000"/>
                <w:sz w:val="20"/>
                <w:szCs w:val="20"/>
                <w:lang w:eastAsia="zh-CN" w:bidi="hi-IN"/>
              </w:rPr>
            </w:pPr>
            <w:r>
              <w:rPr>
                <w:b/>
                <w:bCs/>
                <w:color w:val="000000"/>
                <w:sz w:val="20"/>
                <w:szCs w:val="20"/>
                <w:lang w:eastAsia="zh-CN" w:bidi="hi-IN"/>
              </w:rPr>
              <w:t> </w:t>
            </w:r>
          </w:p>
          <w:p w14:paraId="7DD51F02" w14:textId="77777777" w:rsidR="0093024E" w:rsidRDefault="0093024E" w:rsidP="0003428E">
            <w:pPr>
              <w:jc w:val="center"/>
              <w:rPr>
                <w:b/>
                <w:bCs/>
                <w:color w:val="000000"/>
                <w:sz w:val="20"/>
                <w:szCs w:val="20"/>
                <w:lang w:eastAsia="zh-CN" w:bidi="hi-IN"/>
              </w:rPr>
            </w:pPr>
            <w:r>
              <w:rPr>
                <w:b/>
                <w:bCs/>
                <w:color w:val="000000"/>
                <w:sz w:val="20"/>
                <w:szCs w:val="20"/>
                <w:lang w:eastAsia="zh-CN" w:bidi="hi-IN"/>
              </w:rPr>
              <w:t>202__ год</w:t>
            </w:r>
          </w:p>
        </w:tc>
      </w:tr>
      <w:tr w:rsidR="0093024E" w14:paraId="4383834C" w14:textId="77777777" w:rsidTr="0003428E">
        <w:trPr>
          <w:gridAfter w:val="2"/>
          <w:wAfter w:w="273" w:type="dxa"/>
          <w:trHeight w:val="497"/>
          <w:jc w:val="center"/>
        </w:trPr>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2D96AE6F" w14:textId="77777777" w:rsidR="0093024E" w:rsidRDefault="0093024E" w:rsidP="0003428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8AEA009" w14:textId="77777777" w:rsidR="0093024E" w:rsidRDefault="0093024E" w:rsidP="0003428E">
            <w:pPr>
              <w:rPr>
                <w:b/>
                <w:bCs/>
                <w:sz w:val="20"/>
                <w:szCs w:val="20"/>
                <w:lang w:eastAsia="zh-CN" w:bidi="hi-I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3E263A" w14:textId="77777777" w:rsidR="0093024E" w:rsidRDefault="0093024E" w:rsidP="0003428E">
            <w:pPr>
              <w:rPr>
                <w:b/>
                <w:bCs/>
                <w:sz w:val="20"/>
                <w:szCs w:val="20"/>
                <w:lang w:eastAsia="zh-CN" w:bidi="hi-IN"/>
              </w:rPr>
            </w:pPr>
          </w:p>
        </w:tc>
        <w:tc>
          <w:tcPr>
            <w:tcW w:w="0" w:type="auto"/>
            <w:gridSpan w:val="2"/>
            <w:vMerge/>
            <w:tcBorders>
              <w:top w:val="single" w:sz="4" w:space="0" w:color="auto"/>
              <w:left w:val="single" w:sz="4" w:space="0" w:color="auto"/>
              <w:bottom w:val="single" w:sz="4" w:space="0" w:color="000000"/>
              <w:right w:val="single" w:sz="4" w:space="0" w:color="auto"/>
            </w:tcBorders>
            <w:vAlign w:val="center"/>
            <w:hideMark/>
          </w:tcPr>
          <w:p w14:paraId="214D5850" w14:textId="77777777" w:rsidR="0093024E" w:rsidRDefault="0093024E" w:rsidP="0003428E">
            <w:pPr>
              <w:rPr>
                <w:b/>
                <w:bCs/>
                <w:sz w:val="20"/>
                <w:szCs w:val="20"/>
                <w:lang w:eastAsia="zh-CN" w:bidi="hi-IN"/>
              </w:rPr>
            </w:pPr>
          </w:p>
        </w:tc>
        <w:tc>
          <w:tcPr>
            <w:tcW w:w="849" w:type="dxa"/>
            <w:gridSpan w:val="2"/>
            <w:tcBorders>
              <w:top w:val="single" w:sz="4" w:space="0" w:color="auto"/>
              <w:left w:val="nil"/>
              <w:bottom w:val="single" w:sz="4" w:space="0" w:color="auto"/>
              <w:right w:val="single" w:sz="4" w:space="0" w:color="000000"/>
            </w:tcBorders>
            <w:vAlign w:val="center"/>
            <w:hideMark/>
          </w:tcPr>
          <w:p w14:paraId="2F41B55A" w14:textId="77777777" w:rsidR="0093024E" w:rsidRDefault="0093024E" w:rsidP="0003428E">
            <w:pPr>
              <w:jc w:val="center"/>
              <w:rPr>
                <w:bCs/>
                <w:color w:val="000000"/>
                <w:sz w:val="16"/>
                <w:szCs w:val="16"/>
                <w:lang w:eastAsia="zh-CN" w:bidi="hi-IN"/>
              </w:rPr>
            </w:pPr>
            <w:r>
              <w:rPr>
                <w:bCs/>
                <w:color w:val="000000"/>
                <w:sz w:val="16"/>
                <w:szCs w:val="16"/>
                <w:lang w:eastAsia="zh-CN" w:bidi="hi-IN"/>
              </w:rPr>
              <w:t xml:space="preserve">Начало </w:t>
            </w:r>
          </w:p>
        </w:tc>
        <w:tc>
          <w:tcPr>
            <w:tcW w:w="991" w:type="dxa"/>
            <w:gridSpan w:val="2"/>
            <w:tcBorders>
              <w:top w:val="single" w:sz="4" w:space="0" w:color="auto"/>
              <w:left w:val="nil"/>
              <w:bottom w:val="single" w:sz="4" w:space="0" w:color="auto"/>
              <w:right w:val="single" w:sz="4" w:space="0" w:color="000000"/>
            </w:tcBorders>
            <w:vAlign w:val="center"/>
            <w:hideMark/>
          </w:tcPr>
          <w:p w14:paraId="06D711B2" w14:textId="77777777" w:rsidR="0093024E" w:rsidRDefault="0093024E" w:rsidP="0003428E">
            <w:pPr>
              <w:jc w:val="center"/>
              <w:rPr>
                <w:bCs/>
                <w:color w:val="000000"/>
                <w:sz w:val="16"/>
                <w:szCs w:val="16"/>
                <w:lang w:eastAsia="zh-CN" w:bidi="hi-IN"/>
              </w:rPr>
            </w:pPr>
            <w:r>
              <w:rPr>
                <w:bCs/>
                <w:color w:val="000000"/>
                <w:sz w:val="16"/>
                <w:szCs w:val="16"/>
                <w:lang w:eastAsia="zh-CN" w:bidi="hi-IN"/>
              </w:rPr>
              <w:t>Окончание</w:t>
            </w:r>
          </w:p>
        </w:tc>
        <w:tc>
          <w:tcPr>
            <w:tcW w:w="708" w:type="dxa"/>
            <w:tcBorders>
              <w:top w:val="single" w:sz="4" w:space="0" w:color="auto"/>
              <w:left w:val="nil"/>
              <w:bottom w:val="nil"/>
              <w:right w:val="single" w:sz="4" w:space="0" w:color="auto"/>
            </w:tcBorders>
            <w:vAlign w:val="center"/>
          </w:tcPr>
          <w:p w14:paraId="03CE7E88" w14:textId="77777777" w:rsidR="0093024E" w:rsidRDefault="0093024E" w:rsidP="0003428E">
            <w:pPr>
              <w:jc w:val="center"/>
              <w:rPr>
                <w:bCs/>
                <w:color w:val="000000"/>
                <w:sz w:val="16"/>
                <w:szCs w:val="16"/>
                <w:lang w:eastAsia="zh-CN" w:bidi="hi-IN"/>
              </w:rPr>
            </w:pPr>
          </w:p>
        </w:tc>
        <w:tc>
          <w:tcPr>
            <w:tcW w:w="860" w:type="dxa"/>
            <w:gridSpan w:val="2"/>
            <w:tcBorders>
              <w:top w:val="single" w:sz="4" w:space="0" w:color="auto"/>
              <w:left w:val="nil"/>
              <w:bottom w:val="nil"/>
              <w:right w:val="single" w:sz="4" w:space="0" w:color="auto"/>
            </w:tcBorders>
            <w:vAlign w:val="center"/>
          </w:tcPr>
          <w:p w14:paraId="23D8E8F8" w14:textId="77777777" w:rsidR="0093024E" w:rsidRDefault="0093024E" w:rsidP="0003428E">
            <w:pPr>
              <w:jc w:val="center"/>
              <w:rPr>
                <w:bCs/>
                <w:color w:val="000000"/>
                <w:sz w:val="16"/>
                <w:szCs w:val="16"/>
                <w:lang w:eastAsia="zh-CN" w:bidi="hi-IN"/>
              </w:rPr>
            </w:pPr>
          </w:p>
        </w:tc>
        <w:tc>
          <w:tcPr>
            <w:tcW w:w="555" w:type="dxa"/>
            <w:tcBorders>
              <w:top w:val="single" w:sz="4" w:space="0" w:color="auto"/>
              <w:left w:val="nil"/>
              <w:bottom w:val="nil"/>
              <w:right w:val="single" w:sz="4" w:space="0" w:color="auto"/>
            </w:tcBorders>
            <w:vAlign w:val="center"/>
          </w:tcPr>
          <w:p w14:paraId="536E4976" w14:textId="77777777" w:rsidR="0093024E" w:rsidRDefault="0093024E" w:rsidP="0003428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490505C3" w14:textId="77777777" w:rsidR="0093024E" w:rsidRDefault="0093024E" w:rsidP="0003428E">
            <w:pPr>
              <w:jc w:val="center"/>
              <w:rPr>
                <w:bCs/>
                <w:color w:val="000000"/>
                <w:sz w:val="16"/>
                <w:szCs w:val="16"/>
                <w:lang w:eastAsia="zh-CN" w:bidi="hi-IN"/>
              </w:rPr>
            </w:pPr>
          </w:p>
        </w:tc>
        <w:tc>
          <w:tcPr>
            <w:tcW w:w="579" w:type="dxa"/>
            <w:tcBorders>
              <w:top w:val="single" w:sz="4" w:space="0" w:color="auto"/>
              <w:left w:val="nil"/>
              <w:bottom w:val="nil"/>
              <w:right w:val="single" w:sz="4" w:space="0" w:color="auto"/>
            </w:tcBorders>
            <w:vAlign w:val="center"/>
          </w:tcPr>
          <w:p w14:paraId="60BAF822" w14:textId="77777777" w:rsidR="0093024E" w:rsidRDefault="0093024E" w:rsidP="0003428E">
            <w:pPr>
              <w:jc w:val="center"/>
              <w:rPr>
                <w:bCs/>
                <w:color w:val="000000"/>
                <w:sz w:val="16"/>
                <w:szCs w:val="16"/>
                <w:lang w:eastAsia="zh-CN" w:bidi="hi-IN"/>
              </w:rPr>
            </w:pPr>
          </w:p>
        </w:tc>
        <w:tc>
          <w:tcPr>
            <w:tcW w:w="622" w:type="dxa"/>
            <w:tcBorders>
              <w:top w:val="single" w:sz="4" w:space="0" w:color="auto"/>
              <w:left w:val="nil"/>
              <w:bottom w:val="nil"/>
              <w:right w:val="single" w:sz="4" w:space="0" w:color="auto"/>
            </w:tcBorders>
            <w:vAlign w:val="center"/>
          </w:tcPr>
          <w:p w14:paraId="7FCE1893" w14:textId="77777777" w:rsidR="0093024E" w:rsidRDefault="0093024E" w:rsidP="0003428E">
            <w:pPr>
              <w:jc w:val="center"/>
              <w:rPr>
                <w:bCs/>
                <w:color w:val="000000"/>
                <w:sz w:val="16"/>
                <w:szCs w:val="16"/>
                <w:lang w:eastAsia="zh-CN" w:bidi="hi-IN"/>
              </w:rPr>
            </w:pPr>
          </w:p>
        </w:tc>
        <w:tc>
          <w:tcPr>
            <w:tcW w:w="654" w:type="dxa"/>
            <w:tcBorders>
              <w:top w:val="single" w:sz="4" w:space="0" w:color="auto"/>
              <w:left w:val="nil"/>
              <w:bottom w:val="nil"/>
              <w:right w:val="single" w:sz="4" w:space="0" w:color="auto"/>
            </w:tcBorders>
            <w:vAlign w:val="center"/>
          </w:tcPr>
          <w:p w14:paraId="2091B2A5" w14:textId="77777777" w:rsidR="0093024E" w:rsidRDefault="0093024E" w:rsidP="0003428E">
            <w:pPr>
              <w:jc w:val="center"/>
              <w:rPr>
                <w:bCs/>
                <w:color w:val="000000"/>
                <w:sz w:val="16"/>
                <w:szCs w:val="16"/>
                <w:lang w:eastAsia="zh-CN" w:bidi="hi-IN"/>
              </w:rPr>
            </w:pPr>
          </w:p>
        </w:tc>
        <w:tc>
          <w:tcPr>
            <w:tcW w:w="567" w:type="dxa"/>
            <w:tcBorders>
              <w:top w:val="single" w:sz="4" w:space="0" w:color="auto"/>
              <w:left w:val="nil"/>
              <w:bottom w:val="nil"/>
              <w:right w:val="single" w:sz="4" w:space="0" w:color="auto"/>
            </w:tcBorders>
            <w:vAlign w:val="center"/>
          </w:tcPr>
          <w:p w14:paraId="107F2582" w14:textId="77777777" w:rsidR="0093024E" w:rsidRDefault="0093024E" w:rsidP="0003428E">
            <w:pPr>
              <w:jc w:val="center"/>
              <w:rPr>
                <w:bCs/>
                <w:color w:val="000000"/>
                <w:sz w:val="16"/>
                <w:szCs w:val="16"/>
                <w:lang w:eastAsia="zh-CN" w:bidi="hi-IN"/>
              </w:rPr>
            </w:pPr>
          </w:p>
        </w:tc>
        <w:tc>
          <w:tcPr>
            <w:tcW w:w="709" w:type="dxa"/>
            <w:gridSpan w:val="2"/>
            <w:tcBorders>
              <w:top w:val="single" w:sz="4" w:space="0" w:color="auto"/>
              <w:left w:val="nil"/>
              <w:bottom w:val="nil"/>
              <w:right w:val="single" w:sz="4" w:space="0" w:color="auto"/>
            </w:tcBorders>
            <w:vAlign w:val="center"/>
          </w:tcPr>
          <w:p w14:paraId="78CE9D3A" w14:textId="77777777" w:rsidR="0093024E" w:rsidRDefault="0093024E" w:rsidP="0003428E">
            <w:pPr>
              <w:jc w:val="center"/>
              <w:rPr>
                <w:bCs/>
                <w:color w:val="000000"/>
                <w:sz w:val="16"/>
                <w:szCs w:val="16"/>
                <w:lang w:eastAsia="zh-CN" w:bidi="hi-IN"/>
              </w:rPr>
            </w:pPr>
          </w:p>
        </w:tc>
        <w:tc>
          <w:tcPr>
            <w:tcW w:w="992" w:type="dxa"/>
            <w:tcBorders>
              <w:top w:val="single" w:sz="4" w:space="0" w:color="auto"/>
              <w:left w:val="nil"/>
              <w:bottom w:val="nil"/>
              <w:right w:val="single" w:sz="4" w:space="0" w:color="auto"/>
            </w:tcBorders>
            <w:vAlign w:val="center"/>
          </w:tcPr>
          <w:p w14:paraId="2972B255" w14:textId="77777777" w:rsidR="0093024E" w:rsidRDefault="0093024E" w:rsidP="0003428E">
            <w:pPr>
              <w:jc w:val="center"/>
              <w:rPr>
                <w:bCs/>
                <w:color w:val="000000"/>
                <w:sz w:val="16"/>
                <w:szCs w:val="16"/>
                <w:lang w:eastAsia="zh-CN" w:bidi="hi-IN"/>
              </w:rPr>
            </w:pPr>
          </w:p>
        </w:tc>
        <w:tc>
          <w:tcPr>
            <w:tcW w:w="858" w:type="dxa"/>
            <w:gridSpan w:val="3"/>
            <w:tcBorders>
              <w:top w:val="single" w:sz="4" w:space="0" w:color="auto"/>
              <w:left w:val="nil"/>
              <w:bottom w:val="nil"/>
              <w:right w:val="single" w:sz="4" w:space="0" w:color="auto"/>
            </w:tcBorders>
            <w:vAlign w:val="center"/>
          </w:tcPr>
          <w:p w14:paraId="30302EE3" w14:textId="77777777" w:rsidR="0093024E" w:rsidRDefault="0093024E" w:rsidP="0003428E">
            <w:pPr>
              <w:jc w:val="center"/>
              <w:rPr>
                <w:bCs/>
                <w:color w:val="000000"/>
                <w:sz w:val="16"/>
                <w:szCs w:val="16"/>
                <w:lang w:eastAsia="zh-CN" w:bidi="hi-IN"/>
              </w:rPr>
            </w:pPr>
          </w:p>
        </w:tc>
      </w:tr>
      <w:tr w:rsidR="0093024E" w14:paraId="62D40DF6" w14:textId="77777777" w:rsidTr="0003428E">
        <w:trPr>
          <w:gridAfter w:val="2"/>
          <w:wAfter w:w="273" w:type="dxa"/>
          <w:trHeight w:val="376"/>
          <w:jc w:val="center"/>
        </w:trPr>
        <w:tc>
          <w:tcPr>
            <w:tcW w:w="610" w:type="dxa"/>
            <w:gridSpan w:val="2"/>
            <w:tcBorders>
              <w:top w:val="nil"/>
              <w:left w:val="single" w:sz="4" w:space="0" w:color="auto"/>
              <w:bottom w:val="single" w:sz="4" w:space="0" w:color="auto"/>
              <w:right w:val="single" w:sz="4" w:space="0" w:color="auto"/>
            </w:tcBorders>
            <w:vAlign w:val="center"/>
            <w:hideMark/>
          </w:tcPr>
          <w:p w14:paraId="2750C35E" w14:textId="77777777" w:rsidR="0093024E" w:rsidRDefault="0093024E" w:rsidP="0003428E">
            <w:pPr>
              <w:jc w:val="center"/>
              <w:rPr>
                <w:sz w:val="28"/>
                <w:szCs w:val="28"/>
                <w:lang w:eastAsia="zh-CN" w:bidi="hi-IN"/>
              </w:rPr>
            </w:pPr>
            <w:r>
              <w:rPr>
                <w:sz w:val="28"/>
                <w:szCs w:val="28"/>
                <w:lang w:eastAsia="zh-CN" w:bidi="hi-IN"/>
              </w:rPr>
              <w:t> </w:t>
            </w:r>
          </w:p>
        </w:tc>
        <w:tc>
          <w:tcPr>
            <w:tcW w:w="2930" w:type="dxa"/>
            <w:tcBorders>
              <w:top w:val="nil"/>
              <w:left w:val="nil"/>
              <w:bottom w:val="single" w:sz="4" w:space="0" w:color="auto"/>
              <w:right w:val="nil"/>
            </w:tcBorders>
            <w:vAlign w:val="center"/>
            <w:hideMark/>
          </w:tcPr>
          <w:p w14:paraId="6063AEEF" w14:textId="77777777" w:rsidR="0093024E" w:rsidRDefault="0093024E" w:rsidP="0003428E">
            <w:pPr>
              <w:rPr>
                <w:lang w:eastAsia="zh-CN" w:bidi="hi-IN"/>
              </w:rPr>
            </w:pPr>
            <w:r>
              <w:rPr>
                <w:lang w:eastAsia="zh-CN" w:bidi="hi-IN"/>
              </w:rPr>
              <w:t> </w:t>
            </w:r>
          </w:p>
        </w:tc>
        <w:tc>
          <w:tcPr>
            <w:tcW w:w="708" w:type="dxa"/>
            <w:tcBorders>
              <w:top w:val="nil"/>
              <w:left w:val="single" w:sz="4" w:space="0" w:color="auto"/>
              <w:bottom w:val="single" w:sz="4" w:space="0" w:color="auto"/>
              <w:right w:val="single" w:sz="4" w:space="0" w:color="auto"/>
            </w:tcBorders>
            <w:vAlign w:val="center"/>
            <w:hideMark/>
          </w:tcPr>
          <w:p w14:paraId="6B3AF318" w14:textId="77777777" w:rsidR="0093024E" w:rsidRDefault="0093024E" w:rsidP="0003428E">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4F8CCB9D"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676C3574" w14:textId="77777777" w:rsidR="0093024E" w:rsidRDefault="0093024E" w:rsidP="0003428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D4B80CD"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14991443" w14:textId="77777777" w:rsidR="0093024E" w:rsidRDefault="0093024E" w:rsidP="0003428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FAB155F" w14:textId="77777777" w:rsidR="0093024E" w:rsidRDefault="0093024E" w:rsidP="0003428E">
            <w:pPr>
              <w:jc w:val="center"/>
              <w:rPr>
                <w:lang w:eastAsia="zh-CN" w:bidi="hi-IN"/>
              </w:rPr>
            </w:pPr>
            <w:r>
              <w:rPr>
                <w:lang w:eastAsia="zh-CN" w:bidi="hi-IN"/>
              </w:rPr>
              <w:t> </w:t>
            </w:r>
          </w:p>
        </w:tc>
        <w:tc>
          <w:tcPr>
            <w:tcW w:w="708" w:type="dxa"/>
            <w:tcBorders>
              <w:top w:val="single" w:sz="4" w:space="0" w:color="auto"/>
              <w:left w:val="nil"/>
              <w:bottom w:val="single" w:sz="4" w:space="0" w:color="auto"/>
              <w:right w:val="single" w:sz="4" w:space="0" w:color="auto"/>
            </w:tcBorders>
            <w:noWrap/>
            <w:hideMark/>
          </w:tcPr>
          <w:p w14:paraId="715FBED7" w14:textId="77777777" w:rsidR="0093024E" w:rsidRDefault="0093024E" w:rsidP="0003428E">
            <w:pPr>
              <w:rPr>
                <w:color w:val="000000"/>
                <w:lang w:eastAsia="zh-CN" w:bidi="hi-IN"/>
              </w:rPr>
            </w:pPr>
            <w:r>
              <w:rPr>
                <w:color w:val="000000"/>
                <w:lang w:eastAsia="zh-CN" w:bidi="hi-IN"/>
              </w:rPr>
              <w:t> </w:t>
            </w:r>
          </w:p>
        </w:tc>
        <w:tc>
          <w:tcPr>
            <w:tcW w:w="860" w:type="dxa"/>
            <w:gridSpan w:val="2"/>
            <w:tcBorders>
              <w:top w:val="single" w:sz="4" w:space="0" w:color="auto"/>
              <w:left w:val="nil"/>
              <w:bottom w:val="single" w:sz="4" w:space="0" w:color="auto"/>
              <w:right w:val="single" w:sz="4" w:space="0" w:color="auto"/>
            </w:tcBorders>
            <w:noWrap/>
            <w:hideMark/>
          </w:tcPr>
          <w:p w14:paraId="01293C70" w14:textId="77777777" w:rsidR="0093024E" w:rsidRDefault="0093024E" w:rsidP="0003428E">
            <w:pPr>
              <w:rPr>
                <w:color w:val="000000"/>
                <w:lang w:eastAsia="zh-CN" w:bidi="hi-IN"/>
              </w:rPr>
            </w:pPr>
            <w:r>
              <w:rPr>
                <w:color w:val="000000"/>
                <w:lang w:eastAsia="zh-CN" w:bidi="hi-IN"/>
              </w:rPr>
              <w:t> </w:t>
            </w:r>
          </w:p>
        </w:tc>
        <w:tc>
          <w:tcPr>
            <w:tcW w:w="555" w:type="dxa"/>
            <w:tcBorders>
              <w:top w:val="single" w:sz="4" w:space="0" w:color="auto"/>
              <w:left w:val="nil"/>
              <w:bottom w:val="single" w:sz="4" w:space="0" w:color="auto"/>
              <w:right w:val="single" w:sz="4" w:space="0" w:color="auto"/>
            </w:tcBorders>
            <w:noWrap/>
            <w:hideMark/>
          </w:tcPr>
          <w:p w14:paraId="260051C2" w14:textId="77777777" w:rsidR="0093024E" w:rsidRDefault="0093024E" w:rsidP="0003428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754D3460" w14:textId="77777777" w:rsidR="0093024E" w:rsidRDefault="0093024E" w:rsidP="0003428E">
            <w:pPr>
              <w:rPr>
                <w:color w:val="000000"/>
                <w:lang w:eastAsia="zh-CN" w:bidi="hi-IN"/>
              </w:rPr>
            </w:pPr>
            <w:r>
              <w:rPr>
                <w:color w:val="000000"/>
                <w:lang w:eastAsia="zh-CN" w:bidi="hi-IN"/>
              </w:rPr>
              <w:t> </w:t>
            </w:r>
          </w:p>
        </w:tc>
        <w:tc>
          <w:tcPr>
            <w:tcW w:w="579" w:type="dxa"/>
            <w:tcBorders>
              <w:top w:val="single" w:sz="4" w:space="0" w:color="auto"/>
              <w:left w:val="nil"/>
              <w:bottom w:val="single" w:sz="4" w:space="0" w:color="auto"/>
              <w:right w:val="single" w:sz="4" w:space="0" w:color="auto"/>
            </w:tcBorders>
            <w:noWrap/>
            <w:hideMark/>
          </w:tcPr>
          <w:p w14:paraId="2DDF355C" w14:textId="77777777" w:rsidR="0093024E" w:rsidRDefault="0093024E" w:rsidP="0003428E">
            <w:pPr>
              <w:rPr>
                <w:color w:val="000000"/>
                <w:lang w:eastAsia="zh-CN" w:bidi="hi-IN"/>
              </w:rPr>
            </w:pPr>
            <w:r>
              <w:rPr>
                <w:color w:val="000000"/>
                <w:lang w:eastAsia="zh-CN" w:bidi="hi-IN"/>
              </w:rPr>
              <w:t> </w:t>
            </w:r>
          </w:p>
        </w:tc>
        <w:tc>
          <w:tcPr>
            <w:tcW w:w="622" w:type="dxa"/>
            <w:tcBorders>
              <w:top w:val="single" w:sz="4" w:space="0" w:color="auto"/>
              <w:left w:val="nil"/>
              <w:bottom w:val="single" w:sz="4" w:space="0" w:color="auto"/>
              <w:right w:val="single" w:sz="4" w:space="0" w:color="auto"/>
            </w:tcBorders>
            <w:noWrap/>
            <w:hideMark/>
          </w:tcPr>
          <w:p w14:paraId="670ECAA2" w14:textId="77777777" w:rsidR="0093024E" w:rsidRDefault="0093024E" w:rsidP="0003428E">
            <w:pPr>
              <w:rPr>
                <w:color w:val="000000"/>
                <w:lang w:eastAsia="zh-CN" w:bidi="hi-IN"/>
              </w:rPr>
            </w:pPr>
            <w:r>
              <w:rPr>
                <w:color w:val="000000"/>
                <w:lang w:eastAsia="zh-CN" w:bidi="hi-IN"/>
              </w:rPr>
              <w:t> </w:t>
            </w:r>
          </w:p>
        </w:tc>
        <w:tc>
          <w:tcPr>
            <w:tcW w:w="654" w:type="dxa"/>
            <w:tcBorders>
              <w:top w:val="single" w:sz="4" w:space="0" w:color="auto"/>
              <w:left w:val="nil"/>
              <w:bottom w:val="single" w:sz="4" w:space="0" w:color="auto"/>
              <w:right w:val="single" w:sz="4" w:space="0" w:color="auto"/>
            </w:tcBorders>
            <w:noWrap/>
            <w:hideMark/>
          </w:tcPr>
          <w:p w14:paraId="3D809C3E" w14:textId="77777777" w:rsidR="0093024E" w:rsidRDefault="0093024E" w:rsidP="0003428E">
            <w:pPr>
              <w:rPr>
                <w:color w:val="000000"/>
                <w:lang w:eastAsia="zh-CN" w:bidi="hi-IN"/>
              </w:rPr>
            </w:pPr>
            <w:r>
              <w:rPr>
                <w:color w:val="000000"/>
                <w:lang w:eastAsia="zh-CN" w:bidi="hi-IN"/>
              </w:rPr>
              <w:t> </w:t>
            </w:r>
          </w:p>
        </w:tc>
        <w:tc>
          <w:tcPr>
            <w:tcW w:w="567" w:type="dxa"/>
            <w:tcBorders>
              <w:top w:val="single" w:sz="4" w:space="0" w:color="auto"/>
              <w:left w:val="nil"/>
              <w:bottom w:val="single" w:sz="4" w:space="0" w:color="auto"/>
              <w:right w:val="single" w:sz="4" w:space="0" w:color="auto"/>
            </w:tcBorders>
            <w:noWrap/>
            <w:hideMark/>
          </w:tcPr>
          <w:p w14:paraId="09F6C5E0" w14:textId="77777777" w:rsidR="0093024E" w:rsidRDefault="0093024E" w:rsidP="0003428E">
            <w:pPr>
              <w:rPr>
                <w:color w:val="000000"/>
                <w:lang w:eastAsia="zh-CN" w:bidi="hi-IN"/>
              </w:rPr>
            </w:pPr>
            <w:r>
              <w:rPr>
                <w:color w:val="000000"/>
                <w:lang w:eastAsia="zh-CN" w:bidi="hi-IN"/>
              </w:rPr>
              <w:t> </w:t>
            </w:r>
          </w:p>
        </w:tc>
        <w:tc>
          <w:tcPr>
            <w:tcW w:w="709" w:type="dxa"/>
            <w:gridSpan w:val="2"/>
            <w:tcBorders>
              <w:top w:val="single" w:sz="4" w:space="0" w:color="auto"/>
              <w:left w:val="nil"/>
              <w:bottom w:val="single" w:sz="4" w:space="0" w:color="auto"/>
              <w:right w:val="single" w:sz="4" w:space="0" w:color="auto"/>
            </w:tcBorders>
            <w:noWrap/>
            <w:hideMark/>
          </w:tcPr>
          <w:p w14:paraId="5B11E390" w14:textId="77777777" w:rsidR="0093024E" w:rsidRDefault="0093024E" w:rsidP="0003428E">
            <w:pPr>
              <w:rPr>
                <w:color w:val="000000"/>
                <w:lang w:eastAsia="zh-CN" w:bidi="hi-IN"/>
              </w:rPr>
            </w:pPr>
            <w:r>
              <w:rPr>
                <w:color w:val="000000"/>
                <w:lang w:eastAsia="zh-CN" w:bidi="hi-IN"/>
              </w:rPr>
              <w:t> </w:t>
            </w:r>
          </w:p>
        </w:tc>
        <w:tc>
          <w:tcPr>
            <w:tcW w:w="992" w:type="dxa"/>
            <w:tcBorders>
              <w:top w:val="single" w:sz="4" w:space="0" w:color="auto"/>
              <w:left w:val="nil"/>
              <w:bottom w:val="single" w:sz="4" w:space="0" w:color="auto"/>
              <w:right w:val="single" w:sz="4" w:space="0" w:color="auto"/>
            </w:tcBorders>
            <w:noWrap/>
            <w:hideMark/>
          </w:tcPr>
          <w:p w14:paraId="5853E633" w14:textId="77777777" w:rsidR="0093024E" w:rsidRDefault="0093024E" w:rsidP="0003428E">
            <w:pPr>
              <w:rPr>
                <w:color w:val="000000"/>
                <w:lang w:eastAsia="zh-CN" w:bidi="hi-IN"/>
              </w:rPr>
            </w:pPr>
            <w:r>
              <w:rPr>
                <w:color w:val="000000"/>
                <w:lang w:eastAsia="zh-CN" w:bidi="hi-IN"/>
              </w:rPr>
              <w:t> </w:t>
            </w:r>
          </w:p>
        </w:tc>
        <w:tc>
          <w:tcPr>
            <w:tcW w:w="858" w:type="dxa"/>
            <w:gridSpan w:val="3"/>
            <w:tcBorders>
              <w:top w:val="single" w:sz="4" w:space="0" w:color="auto"/>
              <w:left w:val="nil"/>
              <w:bottom w:val="single" w:sz="4" w:space="0" w:color="auto"/>
              <w:right w:val="single" w:sz="4" w:space="0" w:color="auto"/>
            </w:tcBorders>
            <w:noWrap/>
            <w:hideMark/>
          </w:tcPr>
          <w:p w14:paraId="25B31908" w14:textId="77777777" w:rsidR="0093024E" w:rsidRDefault="0093024E" w:rsidP="0003428E">
            <w:pPr>
              <w:rPr>
                <w:color w:val="000000"/>
                <w:lang w:eastAsia="zh-CN" w:bidi="hi-IN"/>
              </w:rPr>
            </w:pPr>
            <w:r>
              <w:rPr>
                <w:color w:val="000000"/>
                <w:lang w:eastAsia="zh-CN" w:bidi="hi-IN"/>
              </w:rPr>
              <w:t> </w:t>
            </w:r>
          </w:p>
        </w:tc>
      </w:tr>
      <w:tr w:rsidR="0093024E" w14:paraId="3AF29F69" w14:textId="77777777" w:rsidTr="0003428E">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7C289032" w14:textId="77777777" w:rsidR="0093024E" w:rsidRDefault="0093024E" w:rsidP="0003428E">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3B30DBB4" w14:textId="77777777" w:rsidR="0093024E" w:rsidRDefault="0093024E" w:rsidP="0003428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5C6966E0" w14:textId="77777777" w:rsidR="0093024E" w:rsidRDefault="0093024E" w:rsidP="0003428E">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529C7B16" w14:textId="77777777" w:rsidR="0093024E" w:rsidRDefault="0093024E" w:rsidP="0003428E">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82AE16B" w14:textId="77777777" w:rsidR="0093024E" w:rsidRDefault="0093024E" w:rsidP="0003428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0016AB54" w14:textId="77777777" w:rsidR="0093024E" w:rsidRDefault="0093024E" w:rsidP="0003428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0B766BF" w14:textId="77777777" w:rsidR="0093024E" w:rsidRDefault="0093024E" w:rsidP="0003428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16ED6DD4" w14:textId="77777777" w:rsidR="0093024E" w:rsidRDefault="0093024E" w:rsidP="0003428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D9B273D" w14:textId="77777777" w:rsidR="0093024E" w:rsidRDefault="0093024E" w:rsidP="0003428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343D2D29" w14:textId="77777777" w:rsidR="0093024E" w:rsidRDefault="0093024E" w:rsidP="0003428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29FA3F7F" w14:textId="77777777" w:rsidR="0093024E" w:rsidRDefault="0093024E" w:rsidP="0003428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062B2CF" w14:textId="77777777" w:rsidR="0093024E" w:rsidRDefault="0093024E" w:rsidP="0003428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5726BDA" w14:textId="77777777" w:rsidR="0093024E" w:rsidRDefault="0093024E" w:rsidP="0003428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71A078AD" w14:textId="77777777" w:rsidR="0093024E" w:rsidRDefault="0093024E" w:rsidP="0003428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344279A9" w14:textId="77777777" w:rsidR="0093024E" w:rsidRDefault="0093024E" w:rsidP="0003428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75422920" w14:textId="77777777" w:rsidR="0093024E" w:rsidRDefault="0093024E" w:rsidP="0003428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6309D93" w14:textId="77777777" w:rsidR="0093024E" w:rsidRDefault="0093024E" w:rsidP="0003428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1219C814" w14:textId="77777777" w:rsidR="0093024E" w:rsidRDefault="0093024E" w:rsidP="0003428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21D592C" w14:textId="77777777" w:rsidR="0093024E" w:rsidRDefault="0093024E" w:rsidP="0003428E">
            <w:pPr>
              <w:outlineLvl w:val="0"/>
              <w:rPr>
                <w:color w:val="000000"/>
                <w:lang w:eastAsia="zh-CN" w:bidi="hi-IN"/>
              </w:rPr>
            </w:pPr>
            <w:r>
              <w:rPr>
                <w:color w:val="000000"/>
                <w:lang w:eastAsia="zh-CN" w:bidi="hi-IN"/>
              </w:rPr>
              <w:t> </w:t>
            </w:r>
          </w:p>
        </w:tc>
      </w:tr>
      <w:tr w:rsidR="0093024E" w14:paraId="2AAF5B4B" w14:textId="77777777" w:rsidTr="0003428E">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08DA625B" w14:textId="77777777" w:rsidR="0093024E" w:rsidRDefault="0093024E" w:rsidP="0003428E">
            <w:pPr>
              <w:jc w:val="center"/>
              <w:outlineLvl w:val="0"/>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3CFBF40E" w14:textId="77777777" w:rsidR="0093024E" w:rsidRDefault="0093024E" w:rsidP="0003428E">
            <w:pP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8CEA35D" w14:textId="77777777" w:rsidR="0093024E" w:rsidRDefault="0093024E" w:rsidP="0003428E">
            <w:pPr>
              <w:jc w:val="center"/>
              <w:outlineLvl w:val="0"/>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1A5DFE4E" w14:textId="77777777" w:rsidR="0093024E" w:rsidRDefault="0093024E" w:rsidP="0003428E">
            <w:pPr>
              <w:jc w:val="center"/>
              <w:outlineLvl w:val="0"/>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22F1AFCF" w14:textId="77777777" w:rsidR="0093024E" w:rsidRDefault="0093024E" w:rsidP="0003428E">
            <w:pPr>
              <w:outlineLvl w:val="0"/>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2CF257E4" w14:textId="77777777" w:rsidR="0093024E" w:rsidRDefault="0093024E" w:rsidP="0003428E">
            <w:pPr>
              <w:jc w:val="center"/>
              <w:outlineLvl w:val="0"/>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68228870" w14:textId="77777777" w:rsidR="0093024E" w:rsidRDefault="0093024E" w:rsidP="0003428E">
            <w:pPr>
              <w:outlineLvl w:val="0"/>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0FD91CE3" w14:textId="77777777" w:rsidR="0093024E" w:rsidRDefault="0093024E" w:rsidP="0003428E">
            <w:pPr>
              <w:jc w:val="center"/>
              <w:outlineLvl w:val="0"/>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1735EF08" w14:textId="77777777" w:rsidR="0093024E" w:rsidRDefault="0093024E" w:rsidP="0003428E">
            <w:pPr>
              <w:outlineLvl w:val="0"/>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B1FD316" w14:textId="77777777" w:rsidR="0093024E" w:rsidRDefault="0093024E" w:rsidP="0003428E">
            <w:pPr>
              <w:outlineLvl w:val="0"/>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5EF1A9EA" w14:textId="77777777" w:rsidR="0093024E" w:rsidRDefault="0093024E" w:rsidP="0003428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78105550" w14:textId="77777777" w:rsidR="0093024E" w:rsidRDefault="0093024E" w:rsidP="0003428E">
            <w:pPr>
              <w:outlineLvl w:val="0"/>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25A5E011" w14:textId="77777777" w:rsidR="0093024E" w:rsidRDefault="0093024E" w:rsidP="0003428E">
            <w:pPr>
              <w:outlineLvl w:val="0"/>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6791A558" w14:textId="77777777" w:rsidR="0093024E" w:rsidRDefault="0093024E" w:rsidP="0003428E">
            <w:pPr>
              <w:outlineLvl w:val="0"/>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59811183" w14:textId="77777777" w:rsidR="0093024E" w:rsidRDefault="0093024E" w:rsidP="0003428E">
            <w:pPr>
              <w:outlineLvl w:val="0"/>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4789A1AF" w14:textId="77777777" w:rsidR="0093024E" w:rsidRDefault="0093024E" w:rsidP="0003428E">
            <w:pPr>
              <w:outlineLvl w:val="0"/>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060CA147" w14:textId="77777777" w:rsidR="0093024E" w:rsidRDefault="0093024E" w:rsidP="0003428E">
            <w:pPr>
              <w:outlineLvl w:val="0"/>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D93C715" w14:textId="77777777" w:rsidR="0093024E" w:rsidRDefault="0093024E" w:rsidP="0003428E">
            <w:pPr>
              <w:outlineLvl w:val="0"/>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19494381" w14:textId="77777777" w:rsidR="0093024E" w:rsidRDefault="0093024E" w:rsidP="0003428E">
            <w:pPr>
              <w:outlineLvl w:val="0"/>
              <w:rPr>
                <w:color w:val="000000"/>
                <w:lang w:eastAsia="zh-CN" w:bidi="hi-IN"/>
              </w:rPr>
            </w:pPr>
            <w:r>
              <w:rPr>
                <w:color w:val="000000"/>
                <w:lang w:eastAsia="zh-CN" w:bidi="hi-IN"/>
              </w:rPr>
              <w:t> </w:t>
            </w:r>
          </w:p>
        </w:tc>
      </w:tr>
      <w:tr w:rsidR="0093024E" w14:paraId="57E6C2B8" w14:textId="77777777" w:rsidTr="0003428E">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244E2543" w14:textId="77777777" w:rsidR="0093024E" w:rsidRDefault="0093024E" w:rsidP="0003428E">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64F84D16" w14:textId="77777777" w:rsidR="0093024E" w:rsidRDefault="0093024E" w:rsidP="0003428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24B2255A" w14:textId="77777777" w:rsidR="0093024E" w:rsidRDefault="0093024E" w:rsidP="0003428E">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614FB7CC"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4A4AFF99" w14:textId="77777777" w:rsidR="0093024E" w:rsidRDefault="0093024E" w:rsidP="0003428E">
            <w:pPr>
              <w:jc w:val="cente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3A3C7F67"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3DF05EB2" w14:textId="77777777" w:rsidR="0093024E" w:rsidRDefault="0093024E" w:rsidP="0003428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96DA90E" w14:textId="77777777" w:rsidR="0093024E" w:rsidRDefault="0093024E" w:rsidP="0003428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0EFB687D" w14:textId="77777777" w:rsidR="0093024E" w:rsidRDefault="0093024E" w:rsidP="0003428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5DE43430" w14:textId="77777777" w:rsidR="0093024E" w:rsidRDefault="0093024E" w:rsidP="0003428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16B2F8CC" w14:textId="77777777" w:rsidR="0093024E" w:rsidRDefault="0093024E" w:rsidP="0003428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AFF580A" w14:textId="77777777" w:rsidR="0093024E" w:rsidRDefault="0093024E" w:rsidP="0003428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60E15EBC" w14:textId="77777777" w:rsidR="0093024E" w:rsidRDefault="0093024E" w:rsidP="0003428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40FC29BD" w14:textId="77777777" w:rsidR="0093024E" w:rsidRDefault="0093024E" w:rsidP="0003428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24DA1087" w14:textId="77777777" w:rsidR="0093024E" w:rsidRDefault="0093024E" w:rsidP="0003428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CB8CEDA" w14:textId="77777777" w:rsidR="0093024E" w:rsidRDefault="0093024E" w:rsidP="0003428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38E469CC" w14:textId="77777777" w:rsidR="0093024E" w:rsidRDefault="0093024E" w:rsidP="0003428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2DBB8077" w14:textId="77777777" w:rsidR="0093024E" w:rsidRDefault="0093024E" w:rsidP="0003428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D3C2868" w14:textId="77777777" w:rsidR="0093024E" w:rsidRDefault="0093024E" w:rsidP="0003428E">
            <w:pPr>
              <w:rPr>
                <w:color w:val="000000"/>
                <w:lang w:eastAsia="zh-CN" w:bidi="hi-IN"/>
              </w:rPr>
            </w:pPr>
            <w:r>
              <w:rPr>
                <w:color w:val="000000"/>
                <w:lang w:eastAsia="zh-CN" w:bidi="hi-IN"/>
              </w:rPr>
              <w:t> </w:t>
            </w:r>
          </w:p>
        </w:tc>
      </w:tr>
      <w:tr w:rsidR="0093024E" w14:paraId="026CDBEA" w14:textId="77777777" w:rsidTr="0003428E">
        <w:trPr>
          <w:gridAfter w:val="2"/>
          <w:wAfter w:w="273" w:type="dxa"/>
          <w:trHeight w:val="316"/>
          <w:jc w:val="center"/>
        </w:trPr>
        <w:tc>
          <w:tcPr>
            <w:tcW w:w="610" w:type="dxa"/>
            <w:gridSpan w:val="2"/>
            <w:tcBorders>
              <w:top w:val="nil"/>
              <w:left w:val="single" w:sz="4" w:space="0" w:color="auto"/>
              <w:bottom w:val="single" w:sz="4" w:space="0" w:color="auto"/>
              <w:right w:val="single" w:sz="4" w:space="0" w:color="auto"/>
            </w:tcBorders>
            <w:vAlign w:val="center"/>
            <w:hideMark/>
          </w:tcPr>
          <w:p w14:paraId="4AC8FBBD" w14:textId="77777777" w:rsidR="0093024E" w:rsidRDefault="0093024E" w:rsidP="0003428E">
            <w:pPr>
              <w:jc w:val="center"/>
              <w:rPr>
                <w:lang w:eastAsia="zh-CN" w:bidi="hi-IN"/>
              </w:rPr>
            </w:pPr>
            <w:r>
              <w:rPr>
                <w:lang w:eastAsia="zh-CN" w:bidi="hi-IN"/>
              </w:rPr>
              <w:t> </w:t>
            </w:r>
          </w:p>
        </w:tc>
        <w:tc>
          <w:tcPr>
            <w:tcW w:w="2930" w:type="dxa"/>
            <w:tcBorders>
              <w:top w:val="nil"/>
              <w:left w:val="nil"/>
              <w:bottom w:val="single" w:sz="4" w:space="0" w:color="auto"/>
              <w:right w:val="single" w:sz="4" w:space="0" w:color="auto"/>
            </w:tcBorders>
            <w:vAlign w:val="center"/>
            <w:hideMark/>
          </w:tcPr>
          <w:p w14:paraId="1B6E54E8" w14:textId="77777777" w:rsidR="0093024E" w:rsidRDefault="0093024E" w:rsidP="0003428E">
            <w:pPr>
              <w:rPr>
                <w:lang w:eastAsia="zh-CN" w:bidi="hi-IN"/>
              </w:rPr>
            </w:pPr>
            <w:r>
              <w:rPr>
                <w:lang w:eastAsia="zh-CN" w:bidi="hi-IN"/>
              </w:rPr>
              <w:t> </w:t>
            </w:r>
          </w:p>
        </w:tc>
        <w:tc>
          <w:tcPr>
            <w:tcW w:w="708" w:type="dxa"/>
            <w:tcBorders>
              <w:top w:val="nil"/>
              <w:left w:val="nil"/>
              <w:bottom w:val="single" w:sz="4" w:space="0" w:color="auto"/>
              <w:right w:val="single" w:sz="4" w:space="0" w:color="auto"/>
            </w:tcBorders>
            <w:vAlign w:val="center"/>
            <w:hideMark/>
          </w:tcPr>
          <w:p w14:paraId="72BC1A8D" w14:textId="77777777" w:rsidR="0093024E" w:rsidRDefault="0093024E" w:rsidP="0003428E">
            <w:pPr>
              <w:jc w:val="center"/>
              <w:rPr>
                <w:color w:val="000000"/>
                <w:lang w:eastAsia="zh-CN" w:bidi="hi-IN"/>
              </w:rPr>
            </w:pPr>
            <w:r>
              <w:rPr>
                <w:color w:val="000000"/>
                <w:lang w:eastAsia="zh-CN" w:bidi="hi-IN"/>
              </w:rPr>
              <w:t> </w:t>
            </w:r>
          </w:p>
        </w:tc>
        <w:tc>
          <w:tcPr>
            <w:tcW w:w="708" w:type="dxa"/>
            <w:gridSpan w:val="2"/>
            <w:tcBorders>
              <w:top w:val="nil"/>
              <w:left w:val="nil"/>
              <w:bottom w:val="single" w:sz="4" w:space="0" w:color="auto"/>
              <w:right w:val="single" w:sz="4" w:space="0" w:color="auto"/>
            </w:tcBorders>
            <w:noWrap/>
            <w:vAlign w:val="center"/>
            <w:hideMark/>
          </w:tcPr>
          <w:p w14:paraId="35537DFF"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nil"/>
              <w:bottom w:val="single" w:sz="4" w:space="0" w:color="auto"/>
              <w:right w:val="single" w:sz="4" w:space="0" w:color="auto"/>
            </w:tcBorders>
            <w:vAlign w:val="center"/>
            <w:hideMark/>
          </w:tcPr>
          <w:p w14:paraId="5F157354" w14:textId="77777777" w:rsidR="0093024E" w:rsidRDefault="0093024E" w:rsidP="0003428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4F65999"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9D814A2" w14:textId="77777777" w:rsidR="0093024E" w:rsidRDefault="0093024E" w:rsidP="0003428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419C3A5B" w14:textId="77777777" w:rsidR="0093024E" w:rsidRDefault="0093024E" w:rsidP="0003428E">
            <w:pPr>
              <w:jc w:val="center"/>
              <w:rPr>
                <w:lang w:eastAsia="zh-CN" w:bidi="hi-IN"/>
              </w:rPr>
            </w:pPr>
            <w:r>
              <w:rPr>
                <w:lang w:eastAsia="zh-CN" w:bidi="hi-IN"/>
              </w:rPr>
              <w:t> </w:t>
            </w:r>
          </w:p>
        </w:tc>
        <w:tc>
          <w:tcPr>
            <w:tcW w:w="708" w:type="dxa"/>
            <w:tcBorders>
              <w:top w:val="nil"/>
              <w:left w:val="nil"/>
              <w:bottom w:val="single" w:sz="4" w:space="0" w:color="auto"/>
              <w:right w:val="single" w:sz="4" w:space="0" w:color="auto"/>
            </w:tcBorders>
            <w:noWrap/>
            <w:hideMark/>
          </w:tcPr>
          <w:p w14:paraId="2177950B" w14:textId="77777777" w:rsidR="0093024E" w:rsidRDefault="0093024E" w:rsidP="0003428E">
            <w:pPr>
              <w:rPr>
                <w:color w:val="000000"/>
                <w:lang w:eastAsia="zh-CN" w:bidi="hi-IN"/>
              </w:rPr>
            </w:pPr>
            <w:r>
              <w:rPr>
                <w:color w:val="000000"/>
                <w:lang w:eastAsia="zh-CN" w:bidi="hi-IN"/>
              </w:rPr>
              <w:t> </w:t>
            </w:r>
          </w:p>
        </w:tc>
        <w:tc>
          <w:tcPr>
            <w:tcW w:w="860" w:type="dxa"/>
            <w:gridSpan w:val="2"/>
            <w:tcBorders>
              <w:top w:val="nil"/>
              <w:left w:val="nil"/>
              <w:bottom w:val="single" w:sz="4" w:space="0" w:color="auto"/>
              <w:right w:val="single" w:sz="4" w:space="0" w:color="auto"/>
            </w:tcBorders>
            <w:noWrap/>
            <w:hideMark/>
          </w:tcPr>
          <w:p w14:paraId="039D94A0" w14:textId="77777777" w:rsidR="0093024E" w:rsidRDefault="0093024E" w:rsidP="0003428E">
            <w:pPr>
              <w:rPr>
                <w:color w:val="000000"/>
                <w:lang w:eastAsia="zh-CN" w:bidi="hi-IN"/>
              </w:rPr>
            </w:pPr>
            <w:r>
              <w:rPr>
                <w:color w:val="000000"/>
                <w:lang w:eastAsia="zh-CN" w:bidi="hi-IN"/>
              </w:rPr>
              <w:t> </w:t>
            </w:r>
          </w:p>
        </w:tc>
        <w:tc>
          <w:tcPr>
            <w:tcW w:w="555" w:type="dxa"/>
            <w:tcBorders>
              <w:top w:val="nil"/>
              <w:left w:val="nil"/>
              <w:bottom w:val="single" w:sz="4" w:space="0" w:color="auto"/>
              <w:right w:val="single" w:sz="4" w:space="0" w:color="auto"/>
            </w:tcBorders>
            <w:noWrap/>
            <w:hideMark/>
          </w:tcPr>
          <w:p w14:paraId="4F5B787E" w14:textId="77777777" w:rsidR="0093024E" w:rsidRDefault="0093024E" w:rsidP="0003428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32A66B9" w14:textId="77777777" w:rsidR="0093024E" w:rsidRDefault="0093024E" w:rsidP="0003428E">
            <w:pPr>
              <w:rPr>
                <w:color w:val="000000"/>
                <w:lang w:eastAsia="zh-CN" w:bidi="hi-IN"/>
              </w:rPr>
            </w:pPr>
            <w:r>
              <w:rPr>
                <w:color w:val="000000"/>
                <w:lang w:eastAsia="zh-CN" w:bidi="hi-IN"/>
              </w:rPr>
              <w:t> </w:t>
            </w:r>
          </w:p>
        </w:tc>
        <w:tc>
          <w:tcPr>
            <w:tcW w:w="579" w:type="dxa"/>
            <w:tcBorders>
              <w:top w:val="nil"/>
              <w:left w:val="nil"/>
              <w:bottom w:val="single" w:sz="4" w:space="0" w:color="auto"/>
              <w:right w:val="single" w:sz="4" w:space="0" w:color="auto"/>
            </w:tcBorders>
            <w:noWrap/>
            <w:hideMark/>
          </w:tcPr>
          <w:p w14:paraId="0CB37EBB" w14:textId="77777777" w:rsidR="0093024E" w:rsidRDefault="0093024E" w:rsidP="0003428E">
            <w:pPr>
              <w:rPr>
                <w:color w:val="000000"/>
                <w:lang w:eastAsia="zh-CN" w:bidi="hi-IN"/>
              </w:rPr>
            </w:pPr>
            <w:r>
              <w:rPr>
                <w:color w:val="000000"/>
                <w:lang w:eastAsia="zh-CN" w:bidi="hi-IN"/>
              </w:rPr>
              <w:t> </w:t>
            </w:r>
          </w:p>
        </w:tc>
        <w:tc>
          <w:tcPr>
            <w:tcW w:w="622" w:type="dxa"/>
            <w:tcBorders>
              <w:top w:val="nil"/>
              <w:left w:val="nil"/>
              <w:bottom w:val="single" w:sz="4" w:space="0" w:color="auto"/>
              <w:right w:val="single" w:sz="4" w:space="0" w:color="auto"/>
            </w:tcBorders>
            <w:noWrap/>
            <w:hideMark/>
          </w:tcPr>
          <w:p w14:paraId="5D119643" w14:textId="77777777" w:rsidR="0093024E" w:rsidRDefault="0093024E" w:rsidP="0003428E">
            <w:pPr>
              <w:rPr>
                <w:color w:val="000000"/>
                <w:lang w:eastAsia="zh-CN" w:bidi="hi-IN"/>
              </w:rPr>
            </w:pPr>
            <w:r>
              <w:rPr>
                <w:color w:val="000000"/>
                <w:lang w:eastAsia="zh-CN" w:bidi="hi-IN"/>
              </w:rPr>
              <w:t> </w:t>
            </w:r>
          </w:p>
        </w:tc>
        <w:tc>
          <w:tcPr>
            <w:tcW w:w="654" w:type="dxa"/>
            <w:tcBorders>
              <w:top w:val="nil"/>
              <w:left w:val="nil"/>
              <w:bottom w:val="single" w:sz="4" w:space="0" w:color="auto"/>
              <w:right w:val="single" w:sz="4" w:space="0" w:color="auto"/>
            </w:tcBorders>
            <w:noWrap/>
            <w:hideMark/>
          </w:tcPr>
          <w:p w14:paraId="06BE805F" w14:textId="77777777" w:rsidR="0093024E" w:rsidRDefault="0093024E" w:rsidP="0003428E">
            <w:pPr>
              <w:rPr>
                <w:color w:val="000000"/>
                <w:lang w:eastAsia="zh-CN" w:bidi="hi-IN"/>
              </w:rPr>
            </w:pPr>
            <w:r>
              <w:rPr>
                <w:color w:val="000000"/>
                <w:lang w:eastAsia="zh-CN" w:bidi="hi-IN"/>
              </w:rPr>
              <w:t> </w:t>
            </w:r>
          </w:p>
        </w:tc>
        <w:tc>
          <w:tcPr>
            <w:tcW w:w="567" w:type="dxa"/>
            <w:tcBorders>
              <w:top w:val="nil"/>
              <w:left w:val="nil"/>
              <w:bottom w:val="single" w:sz="4" w:space="0" w:color="auto"/>
              <w:right w:val="single" w:sz="4" w:space="0" w:color="auto"/>
            </w:tcBorders>
            <w:noWrap/>
            <w:hideMark/>
          </w:tcPr>
          <w:p w14:paraId="554F6040" w14:textId="77777777" w:rsidR="0093024E" w:rsidRDefault="0093024E" w:rsidP="0003428E">
            <w:pPr>
              <w:rPr>
                <w:color w:val="000000"/>
                <w:lang w:eastAsia="zh-CN" w:bidi="hi-IN"/>
              </w:rPr>
            </w:pPr>
            <w:r>
              <w:rPr>
                <w:color w:val="000000"/>
                <w:lang w:eastAsia="zh-CN" w:bidi="hi-IN"/>
              </w:rPr>
              <w:t> </w:t>
            </w:r>
          </w:p>
        </w:tc>
        <w:tc>
          <w:tcPr>
            <w:tcW w:w="709" w:type="dxa"/>
            <w:gridSpan w:val="2"/>
            <w:tcBorders>
              <w:top w:val="nil"/>
              <w:left w:val="nil"/>
              <w:bottom w:val="single" w:sz="4" w:space="0" w:color="auto"/>
              <w:right w:val="single" w:sz="4" w:space="0" w:color="auto"/>
            </w:tcBorders>
            <w:noWrap/>
            <w:hideMark/>
          </w:tcPr>
          <w:p w14:paraId="612C69BD" w14:textId="77777777" w:rsidR="0093024E" w:rsidRDefault="0093024E" w:rsidP="0003428E">
            <w:pPr>
              <w:rPr>
                <w:color w:val="000000"/>
                <w:lang w:eastAsia="zh-CN" w:bidi="hi-IN"/>
              </w:rPr>
            </w:pPr>
            <w:r>
              <w:rPr>
                <w:color w:val="000000"/>
                <w:lang w:eastAsia="zh-CN" w:bidi="hi-IN"/>
              </w:rPr>
              <w:t> </w:t>
            </w:r>
          </w:p>
        </w:tc>
        <w:tc>
          <w:tcPr>
            <w:tcW w:w="992" w:type="dxa"/>
            <w:tcBorders>
              <w:top w:val="nil"/>
              <w:left w:val="nil"/>
              <w:bottom w:val="single" w:sz="4" w:space="0" w:color="auto"/>
              <w:right w:val="single" w:sz="4" w:space="0" w:color="auto"/>
            </w:tcBorders>
            <w:noWrap/>
            <w:hideMark/>
          </w:tcPr>
          <w:p w14:paraId="7FE1667A" w14:textId="77777777" w:rsidR="0093024E" w:rsidRDefault="0093024E" w:rsidP="0003428E">
            <w:pPr>
              <w:rPr>
                <w:color w:val="000000"/>
                <w:lang w:eastAsia="zh-CN" w:bidi="hi-IN"/>
              </w:rPr>
            </w:pPr>
            <w:r>
              <w:rPr>
                <w:color w:val="000000"/>
                <w:lang w:eastAsia="zh-CN" w:bidi="hi-IN"/>
              </w:rPr>
              <w:t> </w:t>
            </w:r>
          </w:p>
        </w:tc>
        <w:tc>
          <w:tcPr>
            <w:tcW w:w="858" w:type="dxa"/>
            <w:gridSpan w:val="3"/>
            <w:tcBorders>
              <w:top w:val="nil"/>
              <w:left w:val="nil"/>
              <w:bottom w:val="single" w:sz="4" w:space="0" w:color="auto"/>
              <w:right w:val="single" w:sz="4" w:space="0" w:color="auto"/>
            </w:tcBorders>
            <w:noWrap/>
            <w:hideMark/>
          </w:tcPr>
          <w:p w14:paraId="052548F7" w14:textId="77777777" w:rsidR="0093024E" w:rsidRDefault="0093024E" w:rsidP="0003428E">
            <w:pPr>
              <w:rPr>
                <w:color w:val="000000"/>
                <w:lang w:eastAsia="zh-CN" w:bidi="hi-IN"/>
              </w:rPr>
            </w:pPr>
            <w:r>
              <w:rPr>
                <w:color w:val="000000"/>
                <w:lang w:eastAsia="zh-CN" w:bidi="hi-IN"/>
              </w:rPr>
              <w:t> </w:t>
            </w:r>
          </w:p>
        </w:tc>
      </w:tr>
      <w:tr w:rsidR="0093024E" w14:paraId="173301ED"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hideMark/>
          </w:tcPr>
          <w:p w14:paraId="253D4B9E" w14:textId="77777777" w:rsidR="0093024E" w:rsidRDefault="0093024E" w:rsidP="0003428E">
            <w:pPr>
              <w:jc w:val="center"/>
              <w:rPr>
                <w:lang w:eastAsia="zh-CN" w:bidi="hi-IN"/>
              </w:rPr>
            </w:pPr>
            <w:r>
              <w:rPr>
                <w:lang w:eastAsia="zh-CN" w:bidi="hi-IN"/>
              </w:rPr>
              <w:t> </w:t>
            </w:r>
          </w:p>
        </w:tc>
        <w:tc>
          <w:tcPr>
            <w:tcW w:w="2930" w:type="dxa"/>
            <w:tcBorders>
              <w:top w:val="single" w:sz="4" w:space="0" w:color="auto"/>
              <w:left w:val="single" w:sz="4" w:space="0" w:color="auto"/>
              <w:bottom w:val="single" w:sz="4" w:space="0" w:color="auto"/>
              <w:right w:val="single" w:sz="4" w:space="0" w:color="auto"/>
            </w:tcBorders>
            <w:vAlign w:val="center"/>
            <w:hideMark/>
          </w:tcPr>
          <w:p w14:paraId="3B8ABB4D" w14:textId="77777777" w:rsidR="0093024E" w:rsidRDefault="0093024E" w:rsidP="0003428E">
            <w:pP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404DB7" w14:textId="77777777" w:rsidR="0093024E" w:rsidRDefault="0093024E" w:rsidP="0003428E">
            <w:pPr>
              <w:jc w:val="center"/>
              <w:rPr>
                <w:color w:val="000000"/>
                <w:lang w:eastAsia="zh-CN" w:bidi="hi-IN"/>
              </w:rPr>
            </w:pPr>
            <w:r>
              <w:rPr>
                <w:color w:val="000000"/>
                <w:lang w:eastAsia="zh-CN" w:bidi="hi-IN"/>
              </w:rPr>
              <w:t> </w:t>
            </w:r>
          </w:p>
        </w:tc>
        <w:tc>
          <w:tcPr>
            <w:tcW w:w="708" w:type="dxa"/>
            <w:gridSpan w:val="2"/>
            <w:tcBorders>
              <w:top w:val="single" w:sz="4" w:space="0" w:color="auto"/>
              <w:left w:val="single" w:sz="4" w:space="0" w:color="auto"/>
              <w:bottom w:val="single" w:sz="4" w:space="0" w:color="auto"/>
              <w:right w:val="single" w:sz="4" w:space="0" w:color="auto"/>
            </w:tcBorders>
            <w:noWrap/>
            <w:vAlign w:val="center"/>
            <w:hideMark/>
          </w:tcPr>
          <w:p w14:paraId="41F25007"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07F501A0" w14:textId="77777777" w:rsidR="0093024E" w:rsidRDefault="0093024E" w:rsidP="0003428E">
            <w:pPr>
              <w:rPr>
                <w:lang w:eastAsia="zh-CN" w:bidi="hi-IN"/>
              </w:rPr>
            </w:pPr>
            <w:r>
              <w:rPr>
                <w:lang w:eastAsia="zh-CN" w:bidi="hi-IN"/>
              </w:rPr>
              <w:t> </w:t>
            </w:r>
          </w:p>
        </w:tc>
        <w:tc>
          <w:tcPr>
            <w:tcW w:w="425" w:type="dxa"/>
            <w:tcBorders>
              <w:top w:val="single" w:sz="4" w:space="0" w:color="auto"/>
              <w:left w:val="single" w:sz="4" w:space="0" w:color="auto"/>
              <w:bottom w:val="single" w:sz="4" w:space="0" w:color="auto"/>
              <w:right w:val="single" w:sz="4" w:space="0" w:color="auto"/>
            </w:tcBorders>
            <w:vAlign w:val="center"/>
            <w:hideMark/>
          </w:tcPr>
          <w:p w14:paraId="5D4C0BE0" w14:textId="77777777" w:rsidR="0093024E" w:rsidRDefault="0093024E" w:rsidP="0003428E">
            <w:pPr>
              <w:jc w:val="center"/>
              <w:rPr>
                <w:lang w:eastAsia="zh-CN" w:bidi="hi-IN"/>
              </w:rPr>
            </w:pPr>
            <w:r>
              <w:rPr>
                <w:lang w:eastAsia="zh-CN" w:bidi="hi-IN"/>
              </w:rPr>
              <w:t> </w:t>
            </w:r>
          </w:p>
        </w:tc>
        <w:tc>
          <w:tcPr>
            <w:tcW w:w="424" w:type="dxa"/>
            <w:tcBorders>
              <w:top w:val="single" w:sz="4" w:space="0" w:color="auto"/>
              <w:left w:val="single" w:sz="4" w:space="0" w:color="auto"/>
              <w:bottom w:val="single" w:sz="4" w:space="0" w:color="auto"/>
              <w:right w:val="single" w:sz="4" w:space="0" w:color="auto"/>
            </w:tcBorders>
            <w:vAlign w:val="center"/>
            <w:hideMark/>
          </w:tcPr>
          <w:p w14:paraId="4970656B" w14:textId="77777777" w:rsidR="0093024E" w:rsidRDefault="0093024E" w:rsidP="0003428E">
            <w:pPr>
              <w:rPr>
                <w:lang w:eastAsia="zh-CN" w:bidi="hi-IN"/>
              </w:rPr>
            </w:pPr>
            <w:r>
              <w:rPr>
                <w:lang w:eastAsia="zh-CN" w:bidi="hi-IN"/>
              </w:rPr>
              <w:t> </w:t>
            </w:r>
          </w:p>
        </w:tc>
        <w:tc>
          <w:tcPr>
            <w:tcW w:w="567" w:type="dxa"/>
            <w:tcBorders>
              <w:top w:val="single" w:sz="4" w:space="0" w:color="auto"/>
              <w:left w:val="single" w:sz="4" w:space="0" w:color="auto"/>
              <w:bottom w:val="single" w:sz="4" w:space="0" w:color="auto"/>
              <w:right w:val="single" w:sz="4" w:space="0" w:color="auto"/>
            </w:tcBorders>
            <w:vAlign w:val="center"/>
            <w:hideMark/>
          </w:tcPr>
          <w:p w14:paraId="77EF99ED" w14:textId="77777777" w:rsidR="0093024E" w:rsidRDefault="0093024E" w:rsidP="0003428E">
            <w:pPr>
              <w:jc w:val="center"/>
              <w:rPr>
                <w:lang w:eastAsia="zh-CN" w:bidi="hi-IN"/>
              </w:rPr>
            </w:pPr>
            <w:r>
              <w:rPr>
                <w:lang w:eastAsia="zh-CN" w:bidi="hi-IN"/>
              </w:rPr>
              <w:t> </w:t>
            </w:r>
          </w:p>
        </w:tc>
        <w:tc>
          <w:tcPr>
            <w:tcW w:w="708" w:type="dxa"/>
            <w:tcBorders>
              <w:top w:val="single" w:sz="4" w:space="0" w:color="auto"/>
              <w:left w:val="single" w:sz="4" w:space="0" w:color="auto"/>
              <w:bottom w:val="single" w:sz="4" w:space="0" w:color="auto"/>
              <w:right w:val="single" w:sz="4" w:space="0" w:color="auto"/>
            </w:tcBorders>
            <w:noWrap/>
            <w:hideMark/>
          </w:tcPr>
          <w:p w14:paraId="3DF1140E" w14:textId="77777777" w:rsidR="0093024E" w:rsidRDefault="0093024E" w:rsidP="0003428E">
            <w:pPr>
              <w:rPr>
                <w:color w:val="000000"/>
                <w:lang w:eastAsia="zh-CN" w:bidi="hi-IN"/>
              </w:rPr>
            </w:pPr>
            <w:r>
              <w:rPr>
                <w:color w:val="000000"/>
                <w:lang w:eastAsia="zh-CN" w:bidi="hi-IN"/>
              </w:rPr>
              <w:t> </w:t>
            </w:r>
          </w:p>
        </w:tc>
        <w:tc>
          <w:tcPr>
            <w:tcW w:w="860" w:type="dxa"/>
            <w:gridSpan w:val="2"/>
            <w:tcBorders>
              <w:top w:val="single" w:sz="4" w:space="0" w:color="auto"/>
              <w:left w:val="single" w:sz="4" w:space="0" w:color="auto"/>
              <w:bottom w:val="single" w:sz="4" w:space="0" w:color="auto"/>
              <w:right w:val="single" w:sz="4" w:space="0" w:color="auto"/>
            </w:tcBorders>
            <w:noWrap/>
            <w:hideMark/>
          </w:tcPr>
          <w:p w14:paraId="649B39C5" w14:textId="77777777" w:rsidR="0093024E" w:rsidRDefault="0093024E" w:rsidP="0003428E">
            <w:pPr>
              <w:rPr>
                <w:color w:val="000000"/>
                <w:lang w:eastAsia="zh-CN" w:bidi="hi-IN"/>
              </w:rPr>
            </w:pPr>
            <w:r>
              <w:rPr>
                <w:color w:val="000000"/>
                <w:lang w:eastAsia="zh-CN" w:bidi="hi-IN"/>
              </w:rPr>
              <w:t> </w:t>
            </w:r>
          </w:p>
        </w:tc>
        <w:tc>
          <w:tcPr>
            <w:tcW w:w="555" w:type="dxa"/>
            <w:tcBorders>
              <w:top w:val="single" w:sz="4" w:space="0" w:color="auto"/>
              <w:left w:val="single" w:sz="4" w:space="0" w:color="auto"/>
              <w:bottom w:val="single" w:sz="4" w:space="0" w:color="auto"/>
              <w:right w:val="single" w:sz="4" w:space="0" w:color="auto"/>
            </w:tcBorders>
            <w:noWrap/>
            <w:hideMark/>
          </w:tcPr>
          <w:p w14:paraId="32042EDB" w14:textId="77777777" w:rsidR="0093024E" w:rsidRDefault="0093024E" w:rsidP="0003428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5865DCD" w14:textId="77777777" w:rsidR="0093024E" w:rsidRDefault="0093024E" w:rsidP="0003428E">
            <w:pPr>
              <w:rPr>
                <w:color w:val="000000"/>
                <w:lang w:eastAsia="zh-CN" w:bidi="hi-IN"/>
              </w:rPr>
            </w:pPr>
            <w:r>
              <w:rPr>
                <w:color w:val="000000"/>
                <w:lang w:eastAsia="zh-CN" w:bidi="hi-IN"/>
              </w:rPr>
              <w:t> </w:t>
            </w:r>
          </w:p>
        </w:tc>
        <w:tc>
          <w:tcPr>
            <w:tcW w:w="579" w:type="dxa"/>
            <w:tcBorders>
              <w:top w:val="single" w:sz="4" w:space="0" w:color="auto"/>
              <w:left w:val="single" w:sz="4" w:space="0" w:color="auto"/>
              <w:bottom w:val="single" w:sz="4" w:space="0" w:color="auto"/>
              <w:right w:val="single" w:sz="4" w:space="0" w:color="auto"/>
            </w:tcBorders>
            <w:noWrap/>
            <w:hideMark/>
          </w:tcPr>
          <w:p w14:paraId="6EC95DEE" w14:textId="77777777" w:rsidR="0093024E" w:rsidRDefault="0093024E" w:rsidP="0003428E">
            <w:pPr>
              <w:rPr>
                <w:color w:val="000000"/>
                <w:lang w:eastAsia="zh-CN" w:bidi="hi-IN"/>
              </w:rPr>
            </w:pPr>
            <w:r>
              <w:rPr>
                <w:color w:val="000000"/>
                <w:lang w:eastAsia="zh-CN" w:bidi="hi-IN"/>
              </w:rPr>
              <w:t> </w:t>
            </w:r>
          </w:p>
        </w:tc>
        <w:tc>
          <w:tcPr>
            <w:tcW w:w="622" w:type="dxa"/>
            <w:tcBorders>
              <w:top w:val="single" w:sz="4" w:space="0" w:color="auto"/>
              <w:left w:val="single" w:sz="4" w:space="0" w:color="auto"/>
              <w:bottom w:val="single" w:sz="4" w:space="0" w:color="auto"/>
              <w:right w:val="single" w:sz="4" w:space="0" w:color="auto"/>
            </w:tcBorders>
            <w:noWrap/>
            <w:hideMark/>
          </w:tcPr>
          <w:p w14:paraId="3E257935" w14:textId="77777777" w:rsidR="0093024E" w:rsidRDefault="0093024E" w:rsidP="0003428E">
            <w:pPr>
              <w:rPr>
                <w:color w:val="000000"/>
                <w:lang w:eastAsia="zh-CN" w:bidi="hi-IN"/>
              </w:rPr>
            </w:pPr>
            <w:r>
              <w:rPr>
                <w:color w:val="000000"/>
                <w:lang w:eastAsia="zh-CN" w:bidi="hi-IN"/>
              </w:rPr>
              <w:t> </w:t>
            </w:r>
          </w:p>
        </w:tc>
        <w:tc>
          <w:tcPr>
            <w:tcW w:w="654" w:type="dxa"/>
            <w:tcBorders>
              <w:top w:val="single" w:sz="4" w:space="0" w:color="auto"/>
              <w:left w:val="single" w:sz="4" w:space="0" w:color="auto"/>
              <w:bottom w:val="single" w:sz="4" w:space="0" w:color="auto"/>
              <w:right w:val="single" w:sz="4" w:space="0" w:color="auto"/>
            </w:tcBorders>
            <w:noWrap/>
            <w:hideMark/>
          </w:tcPr>
          <w:p w14:paraId="3EA7C8EF" w14:textId="77777777" w:rsidR="0093024E" w:rsidRDefault="0093024E" w:rsidP="0003428E">
            <w:pPr>
              <w:rPr>
                <w:color w:val="000000"/>
                <w:lang w:eastAsia="zh-CN" w:bidi="hi-IN"/>
              </w:rPr>
            </w:pPr>
            <w:r>
              <w:rPr>
                <w:color w:val="000000"/>
                <w:lang w:eastAsia="zh-CN" w:bidi="hi-IN"/>
              </w:rPr>
              <w:t> </w:t>
            </w:r>
          </w:p>
        </w:tc>
        <w:tc>
          <w:tcPr>
            <w:tcW w:w="567" w:type="dxa"/>
            <w:tcBorders>
              <w:top w:val="single" w:sz="4" w:space="0" w:color="auto"/>
              <w:left w:val="single" w:sz="4" w:space="0" w:color="auto"/>
              <w:bottom w:val="single" w:sz="4" w:space="0" w:color="auto"/>
              <w:right w:val="single" w:sz="4" w:space="0" w:color="auto"/>
            </w:tcBorders>
            <w:noWrap/>
            <w:hideMark/>
          </w:tcPr>
          <w:p w14:paraId="45D45B21" w14:textId="77777777" w:rsidR="0093024E" w:rsidRDefault="0093024E" w:rsidP="0003428E">
            <w:pPr>
              <w:rPr>
                <w:color w:val="000000"/>
                <w:lang w:eastAsia="zh-CN" w:bidi="hi-IN"/>
              </w:rPr>
            </w:pPr>
            <w:r>
              <w:rPr>
                <w:color w:val="000000"/>
                <w:lang w:eastAsia="zh-CN" w:bidi="hi-IN"/>
              </w:rPr>
              <w:t> </w:t>
            </w:r>
          </w:p>
        </w:tc>
        <w:tc>
          <w:tcPr>
            <w:tcW w:w="709" w:type="dxa"/>
            <w:gridSpan w:val="2"/>
            <w:tcBorders>
              <w:top w:val="single" w:sz="4" w:space="0" w:color="auto"/>
              <w:left w:val="single" w:sz="4" w:space="0" w:color="auto"/>
              <w:bottom w:val="single" w:sz="4" w:space="0" w:color="auto"/>
              <w:right w:val="single" w:sz="4" w:space="0" w:color="auto"/>
            </w:tcBorders>
            <w:noWrap/>
            <w:hideMark/>
          </w:tcPr>
          <w:p w14:paraId="7EB8E6D0" w14:textId="77777777" w:rsidR="0093024E" w:rsidRDefault="0093024E" w:rsidP="0003428E">
            <w:pPr>
              <w:rPr>
                <w:color w:val="000000"/>
                <w:lang w:eastAsia="zh-CN" w:bidi="hi-IN"/>
              </w:rPr>
            </w:pPr>
            <w:r>
              <w:rPr>
                <w:color w:val="000000"/>
                <w:lang w:eastAsia="zh-CN" w:bidi="hi-IN"/>
              </w:rPr>
              <w:t> </w:t>
            </w:r>
          </w:p>
        </w:tc>
        <w:tc>
          <w:tcPr>
            <w:tcW w:w="992" w:type="dxa"/>
            <w:tcBorders>
              <w:top w:val="single" w:sz="4" w:space="0" w:color="auto"/>
              <w:left w:val="single" w:sz="4" w:space="0" w:color="auto"/>
              <w:bottom w:val="single" w:sz="4" w:space="0" w:color="auto"/>
              <w:right w:val="single" w:sz="4" w:space="0" w:color="auto"/>
            </w:tcBorders>
            <w:noWrap/>
            <w:hideMark/>
          </w:tcPr>
          <w:p w14:paraId="167BB400" w14:textId="77777777" w:rsidR="0093024E" w:rsidRDefault="0093024E" w:rsidP="0003428E">
            <w:pPr>
              <w:rPr>
                <w:color w:val="000000"/>
                <w:lang w:eastAsia="zh-CN" w:bidi="hi-IN"/>
              </w:rPr>
            </w:pPr>
            <w:r>
              <w:rPr>
                <w:color w:val="000000"/>
                <w:lang w:eastAsia="zh-CN" w:bidi="hi-IN"/>
              </w:rPr>
              <w:t> </w:t>
            </w:r>
          </w:p>
        </w:tc>
        <w:tc>
          <w:tcPr>
            <w:tcW w:w="858" w:type="dxa"/>
            <w:gridSpan w:val="3"/>
            <w:tcBorders>
              <w:top w:val="single" w:sz="4" w:space="0" w:color="auto"/>
              <w:left w:val="single" w:sz="4" w:space="0" w:color="auto"/>
              <w:bottom w:val="single" w:sz="4" w:space="0" w:color="auto"/>
              <w:right w:val="single" w:sz="4" w:space="0" w:color="auto"/>
            </w:tcBorders>
            <w:noWrap/>
            <w:hideMark/>
          </w:tcPr>
          <w:p w14:paraId="22B50FFC" w14:textId="77777777" w:rsidR="0093024E" w:rsidRDefault="0093024E" w:rsidP="0003428E">
            <w:pPr>
              <w:rPr>
                <w:color w:val="000000"/>
                <w:lang w:eastAsia="zh-CN" w:bidi="hi-IN"/>
              </w:rPr>
            </w:pPr>
            <w:r>
              <w:rPr>
                <w:color w:val="000000"/>
                <w:lang w:eastAsia="zh-CN" w:bidi="hi-IN"/>
              </w:rPr>
              <w:t> </w:t>
            </w:r>
          </w:p>
        </w:tc>
      </w:tr>
      <w:tr w:rsidR="0093024E" w14:paraId="58D9E00B"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1ADDB099"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5CCACB5"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80A6E66"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33A264F"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8DC63B8"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9EA341B"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DDB45D"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C5D5BB4"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493F569"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B3AA213"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3688015"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B065C8C"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E196C88"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065790A"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FE17A74"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8239DDE"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596C0C83"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128E6A4"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24EE61" w14:textId="77777777" w:rsidR="0093024E" w:rsidRDefault="0093024E" w:rsidP="0003428E">
            <w:pPr>
              <w:rPr>
                <w:color w:val="000000"/>
                <w:lang w:eastAsia="zh-CN" w:bidi="hi-IN"/>
              </w:rPr>
            </w:pPr>
          </w:p>
        </w:tc>
      </w:tr>
      <w:tr w:rsidR="0093024E" w14:paraId="2A541DF8"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974F9E9"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57A43968"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23B3BD9"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4573D158"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732EAD3"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7674990"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07DF9E5"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5BE8A533"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07167BA9"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492A59D"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E839C0"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FFC39B0"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A3E04F5"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850F3AF"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34A161C2"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E301982"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64F5564"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C8B838B"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F423765" w14:textId="77777777" w:rsidR="0093024E" w:rsidRDefault="0093024E" w:rsidP="0003428E">
            <w:pPr>
              <w:rPr>
                <w:color w:val="000000"/>
                <w:lang w:eastAsia="zh-CN" w:bidi="hi-IN"/>
              </w:rPr>
            </w:pPr>
          </w:p>
        </w:tc>
      </w:tr>
      <w:tr w:rsidR="0093024E" w14:paraId="773E9E9F"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80E8BBB"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1138090"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4438096D"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4CE70C4"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C8E4B2"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BFA642C"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FE1A7DA"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EF1350E"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68D3248"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1CE9F9D"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2ECE315D"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74882C5"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3CD8C11"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F835379"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C2626FE"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EB2B68A"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6911A4EC"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64F0D4F0"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625E7EA" w14:textId="77777777" w:rsidR="0093024E" w:rsidRDefault="0093024E" w:rsidP="0003428E">
            <w:pPr>
              <w:rPr>
                <w:color w:val="000000"/>
                <w:lang w:eastAsia="zh-CN" w:bidi="hi-IN"/>
              </w:rPr>
            </w:pPr>
          </w:p>
        </w:tc>
      </w:tr>
      <w:tr w:rsidR="0093024E" w14:paraId="03F18812"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385836D1"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2B3BCFE9"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0A3EB46"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B8596CD"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EF6FD0D"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1456DFF9"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3DB1DDC"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81568EC"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8670412"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313F451"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6F908FBB"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7E6DDA4"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D194DA"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948327C"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1C576DF"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F6E08DB"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B5663C0"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C3D6AFC"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2B3DFBCC" w14:textId="77777777" w:rsidR="0093024E" w:rsidRDefault="0093024E" w:rsidP="0003428E">
            <w:pPr>
              <w:rPr>
                <w:color w:val="000000"/>
                <w:lang w:eastAsia="zh-CN" w:bidi="hi-IN"/>
              </w:rPr>
            </w:pPr>
          </w:p>
        </w:tc>
      </w:tr>
      <w:tr w:rsidR="0093024E" w14:paraId="433EA668" w14:textId="77777777" w:rsidTr="0003428E">
        <w:trPr>
          <w:gridAfter w:val="2"/>
          <w:wAfter w:w="273" w:type="dxa"/>
          <w:trHeight w:val="316"/>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3FDCE8A"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AE96039"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61D2741"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7779319"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152FF8C"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822730D"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CA4A7B8"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3C30A33"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C6AFD86"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6F8CE3F4"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B120586"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D6A9F26"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E685ADC"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54726C88"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4BA899A"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33DBDE0"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2AA078D"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3FF08982"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9D81F8A" w14:textId="77777777" w:rsidR="0093024E" w:rsidRDefault="0093024E" w:rsidP="0003428E">
            <w:pPr>
              <w:rPr>
                <w:color w:val="000000"/>
                <w:lang w:eastAsia="zh-CN" w:bidi="hi-IN"/>
              </w:rPr>
            </w:pPr>
          </w:p>
        </w:tc>
      </w:tr>
      <w:tr w:rsidR="0093024E" w14:paraId="5C06864C"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5582C33D"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488E4BD"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62BBD783"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B47A6E9"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6DB2F2E"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1ADDF31"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0658085C"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A4575AE"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55C09740"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8775754"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55E0CA0"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4175188"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D9FAE89"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1F7BFB1"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881E84E"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AB9CDAE"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51461C8"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9F7F9C3"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935B250" w14:textId="77777777" w:rsidR="0093024E" w:rsidRDefault="0093024E" w:rsidP="0003428E">
            <w:pPr>
              <w:rPr>
                <w:color w:val="000000"/>
                <w:lang w:eastAsia="zh-CN" w:bidi="hi-IN"/>
              </w:rPr>
            </w:pPr>
          </w:p>
        </w:tc>
      </w:tr>
      <w:tr w:rsidR="0093024E" w14:paraId="2CFF90B0"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15AE648"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17411560"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36DDC6B7"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751D1A5B"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888FC4F"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A44483A"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893B7B4"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5FB5E0B"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175383D2"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79F4CF20"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3FBAF589"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26A6CCE"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7DCBAC1"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79F5667D"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5669BB3A"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140769D"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1133703"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293216A1"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19ADC3C" w14:textId="77777777" w:rsidR="0093024E" w:rsidRDefault="0093024E" w:rsidP="0003428E">
            <w:pPr>
              <w:rPr>
                <w:color w:val="000000"/>
                <w:lang w:eastAsia="zh-CN" w:bidi="hi-IN"/>
              </w:rPr>
            </w:pPr>
          </w:p>
        </w:tc>
      </w:tr>
      <w:tr w:rsidR="0093024E" w14:paraId="0A080D30"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35E6DD4"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38A844B5"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609817"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6B77702"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575D5A99"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33697560"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6FC8BCE3"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03034894"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0040FD6"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26E055D2"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74911F0"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941E3F4"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0FD2D139"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25B1396C"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AF4A32D"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3624BF01"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3AC0520B"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F18512D"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62EF1BBD" w14:textId="77777777" w:rsidR="0093024E" w:rsidRDefault="0093024E" w:rsidP="0003428E">
            <w:pPr>
              <w:rPr>
                <w:color w:val="000000"/>
                <w:lang w:eastAsia="zh-CN" w:bidi="hi-IN"/>
              </w:rPr>
            </w:pPr>
          </w:p>
        </w:tc>
      </w:tr>
      <w:tr w:rsidR="0093024E" w14:paraId="54FB765A"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71EE90A6"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8302291"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9AB1508"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53528D27"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0FDE251"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6E00C66"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C489021"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26CE0B1F"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98D6287"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5009ACB5"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1E338987"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A2FB77E"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39F2022"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A09D82"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1EC73FF2"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5CECF7D6"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9ECAD2E"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57BC686B"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1FEBF3D" w14:textId="77777777" w:rsidR="0093024E" w:rsidRDefault="0093024E" w:rsidP="0003428E">
            <w:pPr>
              <w:rPr>
                <w:color w:val="000000"/>
                <w:lang w:eastAsia="zh-CN" w:bidi="hi-IN"/>
              </w:rPr>
            </w:pPr>
          </w:p>
        </w:tc>
      </w:tr>
      <w:tr w:rsidR="0093024E" w14:paraId="5159433B"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4DF849D0"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93498B6"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01D36A65"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26A543DD"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2D293E58"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22498445"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9641DC9"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10D7963E"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39AB837E"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03E050BE"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4F8645F1"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6D35FBE0"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4B0CAB99"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01FE3B9"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22701390"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40AB4F9B"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0719D46A"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04F69797"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03222E5C" w14:textId="77777777" w:rsidR="0093024E" w:rsidRDefault="0093024E" w:rsidP="0003428E">
            <w:pPr>
              <w:rPr>
                <w:color w:val="000000"/>
                <w:lang w:eastAsia="zh-CN" w:bidi="hi-IN"/>
              </w:rPr>
            </w:pPr>
          </w:p>
        </w:tc>
      </w:tr>
      <w:tr w:rsidR="0093024E" w14:paraId="04B6706F"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8751709"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6F0194A0"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2AAFAE98"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0C9C96C"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484103A8"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0136328E"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73E21FE"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45AACDCA"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44A58C6C"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1E08D8B6"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546E90E9"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0BA2FD5"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71C9DB83"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67F72853"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0FD2DC2F"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755BD5C"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1F4E3470"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63E6124"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215B3F" w14:textId="77777777" w:rsidR="0093024E" w:rsidRDefault="0093024E" w:rsidP="0003428E">
            <w:pPr>
              <w:rPr>
                <w:color w:val="000000"/>
                <w:lang w:eastAsia="zh-CN" w:bidi="hi-IN"/>
              </w:rPr>
            </w:pPr>
          </w:p>
        </w:tc>
      </w:tr>
      <w:tr w:rsidR="0093024E" w14:paraId="336382A9"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6603FF34"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42626686"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54040D74"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3A84EEC3"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18C87D98"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5E86E005"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774D1BAB"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642B78FD"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2CD6423"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4C8797F0"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08DCAA88"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86DCCE"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14D1838F"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44B0CBAE"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4D82BE08"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2BC1215C"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B2981D7"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7266F084"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7225E8DE" w14:textId="77777777" w:rsidR="0093024E" w:rsidRDefault="0093024E" w:rsidP="0003428E">
            <w:pPr>
              <w:rPr>
                <w:color w:val="000000"/>
                <w:lang w:eastAsia="zh-CN" w:bidi="hi-IN"/>
              </w:rPr>
            </w:pPr>
          </w:p>
        </w:tc>
      </w:tr>
      <w:tr w:rsidR="0093024E" w14:paraId="1A4576D6" w14:textId="77777777" w:rsidTr="0003428E">
        <w:trPr>
          <w:gridAfter w:val="2"/>
          <w:wAfter w:w="273" w:type="dxa"/>
          <w:trHeight w:val="80"/>
          <w:jc w:val="center"/>
        </w:trPr>
        <w:tc>
          <w:tcPr>
            <w:tcW w:w="610" w:type="dxa"/>
            <w:gridSpan w:val="2"/>
            <w:tcBorders>
              <w:top w:val="single" w:sz="4" w:space="0" w:color="auto"/>
              <w:left w:val="single" w:sz="4" w:space="0" w:color="auto"/>
              <w:bottom w:val="single" w:sz="4" w:space="0" w:color="auto"/>
              <w:right w:val="single" w:sz="4" w:space="0" w:color="auto"/>
            </w:tcBorders>
            <w:vAlign w:val="center"/>
          </w:tcPr>
          <w:p w14:paraId="0B986A89" w14:textId="77777777" w:rsidR="0093024E" w:rsidRDefault="0093024E" w:rsidP="0003428E">
            <w:pPr>
              <w:jc w:val="center"/>
              <w:rPr>
                <w:lang w:eastAsia="zh-CN" w:bidi="hi-IN"/>
              </w:rPr>
            </w:pPr>
          </w:p>
        </w:tc>
        <w:tc>
          <w:tcPr>
            <w:tcW w:w="2930" w:type="dxa"/>
            <w:tcBorders>
              <w:top w:val="single" w:sz="4" w:space="0" w:color="auto"/>
              <w:left w:val="single" w:sz="4" w:space="0" w:color="auto"/>
              <w:bottom w:val="single" w:sz="4" w:space="0" w:color="auto"/>
              <w:right w:val="single" w:sz="4" w:space="0" w:color="auto"/>
            </w:tcBorders>
            <w:vAlign w:val="center"/>
          </w:tcPr>
          <w:p w14:paraId="713BB4C7" w14:textId="77777777" w:rsidR="0093024E" w:rsidRDefault="0093024E" w:rsidP="0003428E">
            <w:pPr>
              <w:rPr>
                <w:lang w:eastAsia="zh-CN" w:bidi="hi-IN"/>
              </w:rPr>
            </w:pPr>
          </w:p>
        </w:tc>
        <w:tc>
          <w:tcPr>
            <w:tcW w:w="708" w:type="dxa"/>
            <w:tcBorders>
              <w:top w:val="single" w:sz="4" w:space="0" w:color="auto"/>
              <w:left w:val="single" w:sz="4" w:space="0" w:color="auto"/>
              <w:bottom w:val="single" w:sz="4" w:space="0" w:color="auto"/>
              <w:right w:val="single" w:sz="4" w:space="0" w:color="auto"/>
            </w:tcBorders>
            <w:vAlign w:val="center"/>
          </w:tcPr>
          <w:p w14:paraId="1A931A2D" w14:textId="77777777" w:rsidR="0093024E" w:rsidRDefault="0093024E" w:rsidP="0003428E">
            <w:pPr>
              <w:jc w:val="center"/>
              <w:rPr>
                <w:color w:val="000000"/>
                <w:lang w:eastAsia="zh-CN" w:bidi="hi-IN"/>
              </w:rPr>
            </w:pPr>
          </w:p>
        </w:tc>
        <w:tc>
          <w:tcPr>
            <w:tcW w:w="708" w:type="dxa"/>
            <w:gridSpan w:val="2"/>
            <w:tcBorders>
              <w:top w:val="single" w:sz="4" w:space="0" w:color="auto"/>
              <w:left w:val="single" w:sz="4" w:space="0" w:color="auto"/>
              <w:bottom w:val="single" w:sz="4" w:space="0" w:color="auto"/>
              <w:right w:val="single" w:sz="4" w:space="0" w:color="auto"/>
            </w:tcBorders>
            <w:noWrap/>
            <w:vAlign w:val="center"/>
          </w:tcPr>
          <w:p w14:paraId="185FE8C5"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2719ECA" w14:textId="77777777" w:rsidR="0093024E" w:rsidRDefault="0093024E" w:rsidP="0003428E">
            <w:pPr>
              <w:rPr>
                <w:lang w:eastAsia="zh-CN" w:bidi="hi-IN"/>
              </w:rPr>
            </w:pPr>
          </w:p>
        </w:tc>
        <w:tc>
          <w:tcPr>
            <w:tcW w:w="425" w:type="dxa"/>
            <w:tcBorders>
              <w:top w:val="single" w:sz="4" w:space="0" w:color="auto"/>
              <w:left w:val="single" w:sz="4" w:space="0" w:color="auto"/>
              <w:bottom w:val="single" w:sz="4" w:space="0" w:color="auto"/>
              <w:right w:val="single" w:sz="4" w:space="0" w:color="auto"/>
            </w:tcBorders>
            <w:vAlign w:val="center"/>
          </w:tcPr>
          <w:p w14:paraId="4BE58153" w14:textId="77777777" w:rsidR="0093024E" w:rsidRDefault="0093024E" w:rsidP="0003428E">
            <w:pPr>
              <w:jc w:val="center"/>
              <w:rPr>
                <w:lang w:eastAsia="zh-CN" w:bidi="hi-IN"/>
              </w:rPr>
            </w:pPr>
          </w:p>
        </w:tc>
        <w:tc>
          <w:tcPr>
            <w:tcW w:w="424" w:type="dxa"/>
            <w:tcBorders>
              <w:top w:val="single" w:sz="4" w:space="0" w:color="auto"/>
              <w:left w:val="single" w:sz="4" w:space="0" w:color="auto"/>
              <w:bottom w:val="single" w:sz="4" w:space="0" w:color="auto"/>
              <w:right w:val="single" w:sz="4" w:space="0" w:color="auto"/>
            </w:tcBorders>
            <w:vAlign w:val="center"/>
          </w:tcPr>
          <w:p w14:paraId="3E9F341B" w14:textId="77777777" w:rsidR="0093024E" w:rsidRDefault="0093024E" w:rsidP="0003428E">
            <w:pPr>
              <w:rPr>
                <w:lang w:eastAsia="zh-CN" w:bidi="hi-IN"/>
              </w:rPr>
            </w:pPr>
          </w:p>
        </w:tc>
        <w:tc>
          <w:tcPr>
            <w:tcW w:w="567" w:type="dxa"/>
            <w:tcBorders>
              <w:top w:val="single" w:sz="4" w:space="0" w:color="auto"/>
              <w:left w:val="single" w:sz="4" w:space="0" w:color="auto"/>
              <w:bottom w:val="single" w:sz="4" w:space="0" w:color="auto"/>
              <w:right w:val="single" w:sz="4" w:space="0" w:color="auto"/>
            </w:tcBorders>
            <w:vAlign w:val="center"/>
          </w:tcPr>
          <w:p w14:paraId="7C9EB94F" w14:textId="77777777" w:rsidR="0093024E" w:rsidRDefault="0093024E" w:rsidP="0003428E">
            <w:pPr>
              <w:jc w:val="center"/>
              <w:rPr>
                <w:lang w:eastAsia="zh-CN" w:bidi="hi-IN"/>
              </w:rPr>
            </w:pPr>
          </w:p>
        </w:tc>
        <w:tc>
          <w:tcPr>
            <w:tcW w:w="708" w:type="dxa"/>
            <w:tcBorders>
              <w:top w:val="single" w:sz="4" w:space="0" w:color="auto"/>
              <w:left w:val="single" w:sz="4" w:space="0" w:color="auto"/>
              <w:bottom w:val="single" w:sz="4" w:space="0" w:color="auto"/>
              <w:right w:val="single" w:sz="4" w:space="0" w:color="auto"/>
            </w:tcBorders>
            <w:noWrap/>
          </w:tcPr>
          <w:p w14:paraId="7038132B" w14:textId="77777777" w:rsidR="0093024E" w:rsidRDefault="0093024E" w:rsidP="0003428E">
            <w:pPr>
              <w:rPr>
                <w:color w:val="000000"/>
                <w:lang w:eastAsia="zh-CN" w:bidi="hi-IN"/>
              </w:rPr>
            </w:pPr>
          </w:p>
        </w:tc>
        <w:tc>
          <w:tcPr>
            <w:tcW w:w="860" w:type="dxa"/>
            <w:gridSpan w:val="2"/>
            <w:tcBorders>
              <w:top w:val="single" w:sz="4" w:space="0" w:color="auto"/>
              <w:left w:val="single" w:sz="4" w:space="0" w:color="auto"/>
              <w:bottom w:val="single" w:sz="4" w:space="0" w:color="auto"/>
              <w:right w:val="single" w:sz="4" w:space="0" w:color="auto"/>
            </w:tcBorders>
            <w:noWrap/>
          </w:tcPr>
          <w:p w14:paraId="3244420C" w14:textId="77777777" w:rsidR="0093024E" w:rsidRDefault="0093024E" w:rsidP="0003428E">
            <w:pPr>
              <w:rPr>
                <w:color w:val="000000"/>
                <w:lang w:eastAsia="zh-CN" w:bidi="hi-IN"/>
              </w:rPr>
            </w:pPr>
          </w:p>
        </w:tc>
        <w:tc>
          <w:tcPr>
            <w:tcW w:w="555" w:type="dxa"/>
            <w:tcBorders>
              <w:top w:val="single" w:sz="4" w:space="0" w:color="auto"/>
              <w:left w:val="single" w:sz="4" w:space="0" w:color="auto"/>
              <w:bottom w:val="single" w:sz="4" w:space="0" w:color="auto"/>
              <w:right w:val="single" w:sz="4" w:space="0" w:color="auto"/>
            </w:tcBorders>
            <w:noWrap/>
          </w:tcPr>
          <w:p w14:paraId="7FA68FB6"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33E432A7" w14:textId="77777777" w:rsidR="0093024E" w:rsidRDefault="0093024E" w:rsidP="0003428E">
            <w:pPr>
              <w:rPr>
                <w:color w:val="000000"/>
                <w:lang w:eastAsia="zh-CN" w:bidi="hi-IN"/>
              </w:rPr>
            </w:pPr>
          </w:p>
        </w:tc>
        <w:tc>
          <w:tcPr>
            <w:tcW w:w="579" w:type="dxa"/>
            <w:tcBorders>
              <w:top w:val="single" w:sz="4" w:space="0" w:color="auto"/>
              <w:left w:val="single" w:sz="4" w:space="0" w:color="auto"/>
              <w:bottom w:val="single" w:sz="4" w:space="0" w:color="auto"/>
              <w:right w:val="single" w:sz="4" w:space="0" w:color="auto"/>
            </w:tcBorders>
            <w:noWrap/>
          </w:tcPr>
          <w:p w14:paraId="5477FC1F" w14:textId="77777777" w:rsidR="0093024E" w:rsidRDefault="0093024E" w:rsidP="0003428E">
            <w:pPr>
              <w:rPr>
                <w:color w:val="000000"/>
                <w:lang w:eastAsia="zh-CN" w:bidi="hi-IN"/>
              </w:rPr>
            </w:pPr>
          </w:p>
        </w:tc>
        <w:tc>
          <w:tcPr>
            <w:tcW w:w="622" w:type="dxa"/>
            <w:tcBorders>
              <w:top w:val="single" w:sz="4" w:space="0" w:color="auto"/>
              <w:left w:val="single" w:sz="4" w:space="0" w:color="auto"/>
              <w:bottom w:val="single" w:sz="4" w:space="0" w:color="auto"/>
              <w:right w:val="single" w:sz="4" w:space="0" w:color="auto"/>
            </w:tcBorders>
            <w:noWrap/>
          </w:tcPr>
          <w:p w14:paraId="1A1007BB" w14:textId="77777777" w:rsidR="0093024E" w:rsidRDefault="0093024E" w:rsidP="0003428E">
            <w:pPr>
              <w:rPr>
                <w:color w:val="000000"/>
                <w:lang w:eastAsia="zh-CN" w:bidi="hi-IN"/>
              </w:rPr>
            </w:pPr>
          </w:p>
        </w:tc>
        <w:tc>
          <w:tcPr>
            <w:tcW w:w="654" w:type="dxa"/>
            <w:tcBorders>
              <w:top w:val="single" w:sz="4" w:space="0" w:color="auto"/>
              <w:left w:val="single" w:sz="4" w:space="0" w:color="auto"/>
              <w:bottom w:val="single" w:sz="4" w:space="0" w:color="auto"/>
              <w:right w:val="single" w:sz="4" w:space="0" w:color="auto"/>
            </w:tcBorders>
            <w:noWrap/>
          </w:tcPr>
          <w:p w14:paraId="74055BEF" w14:textId="77777777" w:rsidR="0093024E" w:rsidRDefault="0093024E" w:rsidP="0003428E">
            <w:pPr>
              <w:rPr>
                <w:color w:val="000000"/>
                <w:lang w:eastAsia="zh-CN" w:bidi="hi-IN"/>
              </w:rPr>
            </w:pPr>
          </w:p>
        </w:tc>
        <w:tc>
          <w:tcPr>
            <w:tcW w:w="567" w:type="dxa"/>
            <w:tcBorders>
              <w:top w:val="single" w:sz="4" w:space="0" w:color="auto"/>
              <w:left w:val="single" w:sz="4" w:space="0" w:color="auto"/>
              <w:bottom w:val="single" w:sz="4" w:space="0" w:color="auto"/>
              <w:right w:val="single" w:sz="4" w:space="0" w:color="auto"/>
            </w:tcBorders>
            <w:noWrap/>
          </w:tcPr>
          <w:p w14:paraId="0CA4D936" w14:textId="77777777" w:rsidR="0093024E" w:rsidRDefault="0093024E" w:rsidP="0003428E">
            <w:pPr>
              <w:rPr>
                <w:color w:val="000000"/>
                <w:lang w:eastAsia="zh-CN" w:bidi="hi-IN"/>
              </w:rPr>
            </w:pPr>
          </w:p>
        </w:tc>
        <w:tc>
          <w:tcPr>
            <w:tcW w:w="709" w:type="dxa"/>
            <w:gridSpan w:val="2"/>
            <w:tcBorders>
              <w:top w:val="single" w:sz="4" w:space="0" w:color="auto"/>
              <w:left w:val="single" w:sz="4" w:space="0" w:color="auto"/>
              <w:bottom w:val="single" w:sz="4" w:space="0" w:color="auto"/>
              <w:right w:val="single" w:sz="4" w:space="0" w:color="auto"/>
            </w:tcBorders>
            <w:noWrap/>
          </w:tcPr>
          <w:p w14:paraId="2B2DA9FC" w14:textId="77777777" w:rsidR="0093024E" w:rsidRDefault="0093024E" w:rsidP="0003428E">
            <w:pPr>
              <w:rPr>
                <w:color w:val="000000"/>
                <w:lang w:eastAsia="zh-CN" w:bidi="hi-IN"/>
              </w:rPr>
            </w:pPr>
          </w:p>
        </w:tc>
        <w:tc>
          <w:tcPr>
            <w:tcW w:w="992" w:type="dxa"/>
            <w:tcBorders>
              <w:top w:val="single" w:sz="4" w:space="0" w:color="auto"/>
              <w:left w:val="single" w:sz="4" w:space="0" w:color="auto"/>
              <w:bottom w:val="single" w:sz="4" w:space="0" w:color="auto"/>
              <w:right w:val="single" w:sz="4" w:space="0" w:color="auto"/>
            </w:tcBorders>
            <w:noWrap/>
          </w:tcPr>
          <w:p w14:paraId="11DEF953" w14:textId="77777777" w:rsidR="0093024E" w:rsidRDefault="0093024E" w:rsidP="0003428E">
            <w:pPr>
              <w:rPr>
                <w:color w:val="000000"/>
                <w:lang w:eastAsia="zh-CN" w:bidi="hi-IN"/>
              </w:rPr>
            </w:pPr>
          </w:p>
        </w:tc>
        <w:tc>
          <w:tcPr>
            <w:tcW w:w="858" w:type="dxa"/>
            <w:gridSpan w:val="3"/>
            <w:tcBorders>
              <w:top w:val="single" w:sz="4" w:space="0" w:color="auto"/>
              <w:left w:val="single" w:sz="4" w:space="0" w:color="auto"/>
              <w:bottom w:val="single" w:sz="4" w:space="0" w:color="auto"/>
              <w:right w:val="single" w:sz="4" w:space="0" w:color="auto"/>
            </w:tcBorders>
            <w:noWrap/>
          </w:tcPr>
          <w:p w14:paraId="320F9149" w14:textId="77777777" w:rsidR="0093024E" w:rsidRDefault="0093024E" w:rsidP="0003428E">
            <w:pPr>
              <w:rPr>
                <w:color w:val="000000"/>
                <w:lang w:eastAsia="zh-CN" w:bidi="hi-IN"/>
              </w:rPr>
            </w:pPr>
          </w:p>
        </w:tc>
      </w:tr>
      <w:tr w:rsidR="0093024E" w14:paraId="15354AE0" w14:textId="77777777" w:rsidTr="0003428E">
        <w:trPr>
          <w:gridAfter w:val="26"/>
          <w:wAfter w:w="14186" w:type="dxa"/>
          <w:trHeight w:val="706"/>
          <w:jc w:val="center"/>
        </w:trPr>
        <w:tc>
          <w:tcPr>
            <w:tcW w:w="566" w:type="dxa"/>
            <w:tcBorders>
              <w:top w:val="single" w:sz="4" w:space="0" w:color="auto"/>
              <w:left w:val="nil"/>
              <w:bottom w:val="nil"/>
              <w:right w:val="nil"/>
            </w:tcBorders>
          </w:tcPr>
          <w:p w14:paraId="75ECB6FF" w14:textId="77777777" w:rsidR="0093024E" w:rsidRDefault="0093024E" w:rsidP="0003428E">
            <w:pPr>
              <w:outlineLvl w:val="0"/>
              <w:rPr>
                <w:color w:val="000000"/>
                <w:sz w:val="16"/>
                <w:szCs w:val="16"/>
                <w:lang w:eastAsia="zh-CN" w:bidi="hi-IN"/>
              </w:rPr>
            </w:pPr>
          </w:p>
        </w:tc>
      </w:tr>
    </w:tbl>
    <w:p w14:paraId="38863F21" w14:textId="77777777" w:rsidR="0093024E" w:rsidRDefault="0093024E" w:rsidP="0093024E">
      <w:pPr>
        <w:spacing w:line="252" w:lineRule="auto"/>
        <w:rPr>
          <w:sz w:val="20"/>
          <w:szCs w:val="20"/>
        </w:rPr>
      </w:pPr>
    </w:p>
    <w:tbl>
      <w:tblPr>
        <w:tblW w:w="13095" w:type="dxa"/>
        <w:tblLayout w:type="fixed"/>
        <w:tblLook w:val="04A0" w:firstRow="1" w:lastRow="0" w:firstColumn="1" w:lastColumn="0" w:noHBand="0" w:noVBand="1"/>
      </w:tblPr>
      <w:tblGrid>
        <w:gridCol w:w="4208"/>
        <w:gridCol w:w="390"/>
        <w:gridCol w:w="368"/>
        <w:gridCol w:w="383"/>
        <w:gridCol w:w="1155"/>
        <w:gridCol w:w="547"/>
        <w:gridCol w:w="1252"/>
        <w:gridCol w:w="214"/>
        <w:gridCol w:w="1162"/>
        <w:gridCol w:w="1140"/>
        <w:gridCol w:w="1140"/>
        <w:gridCol w:w="1136"/>
      </w:tblGrid>
      <w:tr w:rsidR="0093024E" w14:paraId="73DE8B46" w14:textId="77777777" w:rsidTr="0003428E">
        <w:trPr>
          <w:trHeight w:val="139"/>
        </w:trPr>
        <w:tc>
          <w:tcPr>
            <w:tcW w:w="4208" w:type="dxa"/>
            <w:noWrap/>
            <w:vAlign w:val="center"/>
          </w:tcPr>
          <w:p w14:paraId="1130A0F8" w14:textId="77777777" w:rsidR="0093024E" w:rsidRDefault="0093024E" w:rsidP="0003428E">
            <w:pPr>
              <w:outlineLvl w:val="0"/>
              <w:rPr>
                <w:b/>
                <w:bCs/>
                <w:sz w:val="20"/>
                <w:szCs w:val="20"/>
                <w:lang w:eastAsia="zh-CN" w:bidi="hi-IN"/>
              </w:rPr>
            </w:pPr>
          </w:p>
          <w:p w14:paraId="119C049E" w14:textId="77777777" w:rsidR="0093024E" w:rsidRDefault="0093024E" w:rsidP="0003428E">
            <w:pPr>
              <w:outlineLvl w:val="0"/>
              <w:rPr>
                <w:b/>
                <w:bCs/>
                <w:sz w:val="20"/>
                <w:szCs w:val="20"/>
                <w:lang w:eastAsia="zh-CN" w:bidi="hi-IN"/>
              </w:rPr>
            </w:pPr>
            <w:r>
              <w:rPr>
                <w:b/>
                <w:bCs/>
                <w:sz w:val="20"/>
                <w:szCs w:val="20"/>
                <w:lang w:eastAsia="zh-CN" w:bidi="hi-IN"/>
              </w:rPr>
              <w:t>Государственный заказчик:</w:t>
            </w:r>
          </w:p>
        </w:tc>
        <w:tc>
          <w:tcPr>
            <w:tcW w:w="390" w:type="dxa"/>
            <w:noWrap/>
            <w:vAlign w:val="center"/>
            <w:hideMark/>
          </w:tcPr>
          <w:p w14:paraId="2969CF8E" w14:textId="77777777" w:rsidR="0093024E" w:rsidRDefault="0093024E" w:rsidP="0003428E">
            <w:pPr>
              <w:rPr>
                <w:b/>
                <w:bCs/>
                <w:sz w:val="20"/>
                <w:szCs w:val="20"/>
                <w:lang w:eastAsia="zh-CN" w:bidi="hi-IN"/>
              </w:rPr>
            </w:pPr>
          </w:p>
        </w:tc>
        <w:tc>
          <w:tcPr>
            <w:tcW w:w="368" w:type="dxa"/>
            <w:noWrap/>
            <w:vAlign w:val="center"/>
            <w:hideMark/>
          </w:tcPr>
          <w:p w14:paraId="5B4C503A" w14:textId="77777777" w:rsidR="0093024E" w:rsidRDefault="0093024E" w:rsidP="0003428E">
            <w:pPr>
              <w:rPr>
                <w:rFonts w:ascii="Liberation Serif" w:eastAsia="Droid Sans Fallback" w:hAnsi="Liberation Serif" w:cs="FreeSans"/>
                <w:sz w:val="20"/>
                <w:szCs w:val="20"/>
              </w:rPr>
            </w:pPr>
          </w:p>
        </w:tc>
        <w:tc>
          <w:tcPr>
            <w:tcW w:w="383" w:type="dxa"/>
            <w:noWrap/>
            <w:vAlign w:val="center"/>
            <w:hideMark/>
          </w:tcPr>
          <w:p w14:paraId="19AEB284" w14:textId="77777777" w:rsidR="0093024E" w:rsidRDefault="0093024E" w:rsidP="0003428E">
            <w:pPr>
              <w:rPr>
                <w:rFonts w:ascii="Liberation Serif" w:eastAsia="Droid Sans Fallback" w:hAnsi="Liberation Serif" w:cs="FreeSans"/>
                <w:sz w:val="20"/>
                <w:szCs w:val="20"/>
              </w:rPr>
            </w:pPr>
          </w:p>
        </w:tc>
        <w:tc>
          <w:tcPr>
            <w:tcW w:w="1155" w:type="dxa"/>
            <w:noWrap/>
            <w:vAlign w:val="center"/>
            <w:hideMark/>
          </w:tcPr>
          <w:p w14:paraId="5E032594" w14:textId="77777777" w:rsidR="0093024E" w:rsidRDefault="0093024E" w:rsidP="0003428E">
            <w:pPr>
              <w:rPr>
                <w:rFonts w:ascii="Liberation Serif" w:eastAsia="Droid Sans Fallback" w:hAnsi="Liberation Serif" w:cs="FreeSans"/>
                <w:sz w:val="20"/>
                <w:szCs w:val="20"/>
              </w:rPr>
            </w:pPr>
          </w:p>
        </w:tc>
        <w:tc>
          <w:tcPr>
            <w:tcW w:w="2013" w:type="dxa"/>
            <w:gridSpan w:val="3"/>
            <w:noWrap/>
            <w:vAlign w:val="center"/>
          </w:tcPr>
          <w:p w14:paraId="39C57E60" w14:textId="77777777" w:rsidR="0093024E" w:rsidRDefault="0093024E" w:rsidP="0003428E">
            <w:pPr>
              <w:outlineLvl w:val="0"/>
              <w:rPr>
                <w:b/>
                <w:bCs/>
                <w:sz w:val="20"/>
                <w:szCs w:val="20"/>
                <w:lang w:eastAsia="zh-CN" w:bidi="hi-IN"/>
              </w:rPr>
            </w:pPr>
          </w:p>
          <w:p w14:paraId="688DFA05" w14:textId="77777777" w:rsidR="0093024E" w:rsidRDefault="0093024E" w:rsidP="0003428E">
            <w:pPr>
              <w:outlineLvl w:val="0"/>
              <w:rPr>
                <w:b/>
                <w:bCs/>
                <w:sz w:val="20"/>
                <w:szCs w:val="20"/>
                <w:lang w:eastAsia="zh-CN" w:bidi="hi-IN"/>
              </w:rPr>
            </w:pPr>
            <w:r>
              <w:rPr>
                <w:b/>
                <w:bCs/>
                <w:sz w:val="20"/>
                <w:szCs w:val="20"/>
                <w:lang w:eastAsia="zh-CN" w:bidi="hi-IN"/>
              </w:rPr>
              <w:t>Подрядчик:</w:t>
            </w:r>
          </w:p>
        </w:tc>
        <w:tc>
          <w:tcPr>
            <w:tcW w:w="1162" w:type="dxa"/>
            <w:noWrap/>
            <w:vAlign w:val="center"/>
            <w:hideMark/>
          </w:tcPr>
          <w:p w14:paraId="29BD8728" w14:textId="77777777" w:rsidR="0093024E" w:rsidRDefault="0093024E" w:rsidP="0003428E">
            <w:pPr>
              <w:rPr>
                <w:b/>
                <w:bCs/>
                <w:sz w:val="20"/>
                <w:szCs w:val="20"/>
                <w:lang w:eastAsia="zh-CN" w:bidi="hi-IN"/>
              </w:rPr>
            </w:pPr>
          </w:p>
        </w:tc>
        <w:tc>
          <w:tcPr>
            <w:tcW w:w="1140" w:type="dxa"/>
            <w:noWrap/>
            <w:vAlign w:val="center"/>
            <w:hideMark/>
          </w:tcPr>
          <w:p w14:paraId="66F6CE3D" w14:textId="77777777" w:rsidR="0093024E" w:rsidRDefault="0093024E" w:rsidP="0003428E">
            <w:pPr>
              <w:rPr>
                <w:rFonts w:ascii="Liberation Serif" w:eastAsia="Droid Sans Fallback" w:hAnsi="Liberation Serif" w:cs="FreeSans"/>
                <w:sz w:val="20"/>
                <w:szCs w:val="20"/>
              </w:rPr>
            </w:pPr>
          </w:p>
        </w:tc>
        <w:tc>
          <w:tcPr>
            <w:tcW w:w="1140" w:type="dxa"/>
            <w:noWrap/>
            <w:vAlign w:val="center"/>
            <w:hideMark/>
          </w:tcPr>
          <w:p w14:paraId="2552E9A8" w14:textId="77777777" w:rsidR="0093024E" w:rsidRDefault="0093024E" w:rsidP="0003428E">
            <w:pPr>
              <w:rPr>
                <w:rFonts w:ascii="Liberation Serif" w:eastAsia="Droid Sans Fallback" w:hAnsi="Liberation Serif" w:cs="FreeSans"/>
                <w:sz w:val="20"/>
                <w:szCs w:val="20"/>
              </w:rPr>
            </w:pPr>
          </w:p>
        </w:tc>
        <w:tc>
          <w:tcPr>
            <w:tcW w:w="1136" w:type="dxa"/>
            <w:noWrap/>
            <w:hideMark/>
          </w:tcPr>
          <w:p w14:paraId="78DA904B" w14:textId="77777777" w:rsidR="0093024E" w:rsidRDefault="0093024E" w:rsidP="0003428E">
            <w:pPr>
              <w:rPr>
                <w:rFonts w:ascii="Liberation Serif" w:eastAsia="Droid Sans Fallback" w:hAnsi="Liberation Serif" w:cs="FreeSans"/>
                <w:sz w:val="20"/>
                <w:szCs w:val="20"/>
              </w:rPr>
            </w:pPr>
          </w:p>
        </w:tc>
      </w:tr>
      <w:tr w:rsidR="0093024E" w14:paraId="6E8174CC" w14:textId="77777777" w:rsidTr="0003428E">
        <w:trPr>
          <w:trHeight w:val="139"/>
        </w:trPr>
        <w:tc>
          <w:tcPr>
            <w:tcW w:w="4208" w:type="dxa"/>
            <w:tcBorders>
              <w:top w:val="nil"/>
              <w:left w:val="nil"/>
              <w:bottom w:val="single" w:sz="4" w:space="0" w:color="auto"/>
              <w:right w:val="nil"/>
            </w:tcBorders>
            <w:noWrap/>
            <w:vAlign w:val="center"/>
            <w:hideMark/>
          </w:tcPr>
          <w:p w14:paraId="3B91EA5A" w14:textId="77777777" w:rsidR="0093024E" w:rsidRDefault="0093024E" w:rsidP="0003428E">
            <w:pPr>
              <w:outlineLvl w:val="0"/>
              <w:rPr>
                <w:b/>
                <w:bCs/>
                <w:sz w:val="20"/>
                <w:szCs w:val="20"/>
                <w:lang w:eastAsia="zh-CN" w:bidi="hi-IN"/>
              </w:rPr>
            </w:pPr>
            <w:r>
              <w:rPr>
                <w:b/>
                <w:bCs/>
                <w:sz w:val="20"/>
                <w:szCs w:val="20"/>
                <w:lang w:eastAsia="zh-CN" w:bidi="hi-IN"/>
              </w:rPr>
              <w:t>ИНН</w:t>
            </w:r>
          </w:p>
        </w:tc>
        <w:tc>
          <w:tcPr>
            <w:tcW w:w="390" w:type="dxa"/>
            <w:noWrap/>
            <w:vAlign w:val="center"/>
            <w:hideMark/>
          </w:tcPr>
          <w:p w14:paraId="67D84427" w14:textId="77777777" w:rsidR="0093024E" w:rsidRDefault="0093024E" w:rsidP="0003428E">
            <w:pPr>
              <w:rPr>
                <w:b/>
                <w:bCs/>
                <w:sz w:val="20"/>
                <w:szCs w:val="20"/>
                <w:lang w:eastAsia="zh-CN" w:bidi="hi-IN"/>
              </w:rPr>
            </w:pPr>
          </w:p>
        </w:tc>
        <w:tc>
          <w:tcPr>
            <w:tcW w:w="368" w:type="dxa"/>
            <w:noWrap/>
            <w:vAlign w:val="center"/>
            <w:hideMark/>
          </w:tcPr>
          <w:p w14:paraId="6EBB749E" w14:textId="77777777" w:rsidR="0093024E" w:rsidRDefault="0093024E" w:rsidP="0003428E">
            <w:pPr>
              <w:rPr>
                <w:rFonts w:ascii="Liberation Serif" w:eastAsia="Droid Sans Fallback" w:hAnsi="Liberation Serif" w:cs="FreeSans"/>
                <w:sz w:val="20"/>
                <w:szCs w:val="20"/>
              </w:rPr>
            </w:pPr>
          </w:p>
        </w:tc>
        <w:tc>
          <w:tcPr>
            <w:tcW w:w="383" w:type="dxa"/>
            <w:noWrap/>
            <w:vAlign w:val="center"/>
            <w:hideMark/>
          </w:tcPr>
          <w:p w14:paraId="2875B32E" w14:textId="77777777" w:rsidR="0093024E" w:rsidRDefault="0093024E" w:rsidP="0003428E">
            <w:pPr>
              <w:rPr>
                <w:rFonts w:ascii="Liberation Serif" w:eastAsia="Droid Sans Fallback" w:hAnsi="Liberation Serif" w:cs="FreeSans"/>
                <w:sz w:val="20"/>
                <w:szCs w:val="20"/>
              </w:rPr>
            </w:pPr>
          </w:p>
        </w:tc>
        <w:tc>
          <w:tcPr>
            <w:tcW w:w="1155" w:type="dxa"/>
            <w:noWrap/>
            <w:vAlign w:val="center"/>
            <w:hideMark/>
          </w:tcPr>
          <w:p w14:paraId="4667C733" w14:textId="77777777" w:rsidR="0093024E" w:rsidRDefault="0093024E" w:rsidP="0003428E">
            <w:pPr>
              <w:rPr>
                <w:rFonts w:ascii="Liberation Serif" w:eastAsia="Droid Sans Fallback" w:hAnsi="Liberation Serif" w:cs="FreeSans"/>
                <w:sz w:val="20"/>
                <w:szCs w:val="20"/>
              </w:rPr>
            </w:pPr>
          </w:p>
        </w:tc>
        <w:tc>
          <w:tcPr>
            <w:tcW w:w="1799" w:type="dxa"/>
            <w:gridSpan w:val="2"/>
            <w:tcBorders>
              <w:top w:val="nil"/>
              <w:left w:val="nil"/>
              <w:bottom w:val="single" w:sz="4" w:space="0" w:color="auto"/>
              <w:right w:val="nil"/>
            </w:tcBorders>
            <w:noWrap/>
            <w:vAlign w:val="center"/>
            <w:hideMark/>
          </w:tcPr>
          <w:p w14:paraId="1651C10D" w14:textId="77777777" w:rsidR="0093024E" w:rsidRDefault="0093024E" w:rsidP="0003428E">
            <w:pPr>
              <w:outlineLvl w:val="0"/>
              <w:rPr>
                <w:b/>
                <w:bCs/>
                <w:sz w:val="20"/>
                <w:szCs w:val="20"/>
                <w:lang w:eastAsia="zh-CN" w:bidi="hi-IN"/>
              </w:rPr>
            </w:pPr>
            <w:r>
              <w:rPr>
                <w:b/>
                <w:bCs/>
                <w:sz w:val="20"/>
                <w:szCs w:val="20"/>
                <w:lang w:eastAsia="zh-CN" w:bidi="hi-IN"/>
              </w:rPr>
              <w:t>ИНН</w:t>
            </w:r>
          </w:p>
        </w:tc>
        <w:tc>
          <w:tcPr>
            <w:tcW w:w="1376" w:type="dxa"/>
            <w:gridSpan w:val="2"/>
            <w:tcBorders>
              <w:top w:val="nil"/>
              <w:left w:val="nil"/>
              <w:bottom w:val="single" w:sz="4" w:space="0" w:color="auto"/>
              <w:right w:val="nil"/>
            </w:tcBorders>
            <w:noWrap/>
            <w:vAlign w:val="center"/>
            <w:hideMark/>
          </w:tcPr>
          <w:p w14:paraId="5967DB2D"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05023D2"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D7AD3EE"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36" w:type="dxa"/>
            <w:noWrap/>
            <w:hideMark/>
          </w:tcPr>
          <w:p w14:paraId="0C21247D" w14:textId="77777777" w:rsidR="0093024E" w:rsidRDefault="0093024E" w:rsidP="0003428E">
            <w:pPr>
              <w:rPr>
                <w:b/>
                <w:bCs/>
                <w:sz w:val="20"/>
                <w:szCs w:val="20"/>
                <w:lang w:eastAsia="zh-CN" w:bidi="hi-IN"/>
              </w:rPr>
            </w:pPr>
          </w:p>
        </w:tc>
      </w:tr>
      <w:tr w:rsidR="0093024E" w14:paraId="1DEF2E44" w14:textId="77777777" w:rsidTr="0003428E">
        <w:trPr>
          <w:trHeight w:val="139"/>
        </w:trPr>
        <w:tc>
          <w:tcPr>
            <w:tcW w:w="4208" w:type="dxa"/>
            <w:tcBorders>
              <w:top w:val="nil"/>
              <w:left w:val="nil"/>
              <w:bottom w:val="single" w:sz="4" w:space="0" w:color="auto"/>
              <w:right w:val="nil"/>
            </w:tcBorders>
            <w:noWrap/>
            <w:vAlign w:val="center"/>
            <w:hideMark/>
          </w:tcPr>
          <w:p w14:paraId="776AA872" w14:textId="77777777" w:rsidR="0093024E" w:rsidRDefault="0093024E" w:rsidP="0003428E">
            <w:pPr>
              <w:outlineLvl w:val="0"/>
              <w:rPr>
                <w:b/>
                <w:bCs/>
                <w:sz w:val="20"/>
                <w:szCs w:val="20"/>
                <w:lang w:eastAsia="zh-CN" w:bidi="hi-IN"/>
              </w:rPr>
            </w:pPr>
            <w:r>
              <w:rPr>
                <w:b/>
                <w:bCs/>
                <w:sz w:val="20"/>
                <w:szCs w:val="20"/>
                <w:lang w:eastAsia="zh-CN" w:bidi="hi-IN"/>
              </w:rPr>
              <w:t>КПП</w:t>
            </w:r>
          </w:p>
        </w:tc>
        <w:tc>
          <w:tcPr>
            <w:tcW w:w="390" w:type="dxa"/>
            <w:noWrap/>
            <w:vAlign w:val="center"/>
            <w:hideMark/>
          </w:tcPr>
          <w:p w14:paraId="51CD24CF" w14:textId="77777777" w:rsidR="0093024E" w:rsidRDefault="0093024E" w:rsidP="0003428E">
            <w:pPr>
              <w:rPr>
                <w:b/>
                <w:bCs/>
                <w:sz w:val="20"/>
                <w:szCs w:val="20"/>
                <w:lang w:eastAsia="zh-CN" w:bidi="hi-IN"/>
              </w:rPr>
            </w:pPr>
          </w:p>
        </w:tc>
        <w:tc>
          <w:tcPr>
            <w:tcW w:w="368" w:type="dxa"/>
            <w:noWrap/>
            <w:vAlign w:val="center"/>
            <w:hideMark/>
          </w:tcPr>
          <w:p w14:paraId="4609FBBB" w14:textId="77777777" w:rsidR="0093024E" w:rsidRDefault="0093024E" w:rsidP="0003428E">
            <w:pPr>
              <w:rPr>
                <w:rFonts w:ascii="Liberation Serif" w:eastAsia="Droid Sans Fallback" w:hAnsi="Liberation Serif" w:cs="FreeSans"/>
                <w:sz w:val="20"/>
                <w:szCs w:val="20"/>
              </w:rPr>
            </w:pPr>
          </w:p>
        </w:tc>
        <w:tc>
          <w:tcPr>
            <w:tcW w:w="383" w:type="dxa"/>
            <w:noWrap/>
            <w:vAlign w:val="center"/>
            <w:hideMark/>
          </w:tcPr>
          <w:p w14:paraId="080B094E" w14:textId="77777777" w:rsidR="0093024E" w:rsidRDefault="0093024E" w:rsidP="0003428E">
            <w:pPr>
              <w:rPr>
                <w:rFonts w:ascii="Liberation Serif" w:eastAsia="Droid Sans Fallback" w:hAnsi="Liberation Serif" w:cs="FreeSans"/>
                <w:sz w:val="20"/>
                <w:szCs w:val="20"/>
              </w:rPr>
            </w:pPr>
          </w:p>
        </w:tc>
        <w:tc>
          <w:tcPr>
            <w:tcW w:w="1155" w:type="dxa"/>
            <w:noWrap/>
            <w:vAlign w:val="center"/>
            <w:hideMark/>
          </w:tcPr>
          <w:p w14:paraId="2A70BD0B" w14:textId="77777777" w:rsidR="0093024E" w:rsidRDefault="0093024E" w:rsidP="0003428E">
            <w:pPr>
              <w:rPr>
                <w:rFonts w:ascii="Liberation Serif" w:eastAsia="Droid Sans Fallback" w:hAnsi="Liberation Serif" w:cs="FreeSans"/>
                <w:sz w:val="20"/>
                <w:szCs w:val="20"/>
              </w:rPr>
            </w:pPr>
          </w:p>
        </w:tc>
        <w:tc>
          <w:tcPr>
            <w:tcW w:w="1799" w:type="dxa"/>
            <w:gridSpan w:val="2"/>
            <w:tcBorders>
              <w:top w:val="single" w:sz="4" w:space="0" w:color="auto"/>
              <w:left w:val="nil"/>
              <w:bottom w:val="single" w:sz="4" w:space="0" w:color="auto"/>
              <w:right w:val="nil"/>
            </w:tcBorders>
            <w:noWrap/>
            <w:vAlign w:val="center"/>
            <w:hideMark/>
          </w:tcPr>
          <w:p w14:paraId="42112251" w14:textId="77777777" w:rsidR="0093024E" w:rsidRDefault="0093024E" w:rsidP="0003428E">
            <w:pPr>
              <w:outlineLvl w:val="0"/>
              <w:rPr>
                <w:b/>
                <w:bCs/>
                <w:sz w:val="20"/>
                <w:szCs w:val="20"/>
                <w:lang w:eastAsia="zh-CN" w:bidi="hi-IN"/>
              </w:rPr>
            </w:pPr>
            <w:r>
              <w:rPr>
                <w:b/>
                <w:bCs/>
                <w:sz w:val="20"/>
                <w:szCs w:val="20"/>
                <w:lang w:eastAsia="zh-CN" w:bidi="hi-IN"/>
              </w:rPr>
              <w:t>КПП</w:t>
            </w:r>
          </w:p>
        </w:tc>
        <w:tc>
          <w:tcPr>
            <w:tcW w:w="1376" w:type="dxa"/>
            <w:gridSpan w:val="2"/>
            <w:tcBorders>
              <w:top w:val="nil"/>
              <w:left w:val="nil"/>
              <w:bottom w:val="single" w:sz="4" w:space="0" w:color="auto"/>
              <w:right w:val="nil"/>
            </w:tcBorders>
            <w:noWrap/>
            <w:vAlign w:val="center"/>
            <w:hideMark/>
          </w:tcPr>
          <w:p w14:paraId="265E56AB"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C2F9E6A"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19DCF624"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36" w:type="dxa"/>
            <w:noWrap/>
            <w:hideMark/>
          </w:tcPr>
          <w:p w14:paraId="4CDB8E4E" w14:textId="77777777" w:rsidR="0093024E" w:rsidRDefault="0093024E" w:rsidP="0003428E">
            <w:pPr>
              <w:rPr>
                <w:b/>
                <w:bCs/>
                <w:sz w:val="20"/>
                <w:szCs w:val="20"/>
                <w:lang w:eastAsia="zh-CN" w:bidi="hi-IN"/>
              </w:rPr>
            </w:pPr>
          </w:p>
        </w:tc>
      </w:tr>
      <w:tr w:rsidR="0093024E" w14:paraId="7E827728" w14:textId="77777777" w:rsidTr="0003428E">
        <w:trPr>
          <w:trHeight w:val="139"/>
        </w:trPr>
        <w:tc>
          <w:tcPr>
            <w:tcW w:w="4208" w:type="dxa"/>
            <w:tcBorders>
              <w:top w:val="nil"/>
              <w:left w:val="nil"/>
              <w:bottom w:val="single" w:sz="4" w:space="0" w:color="auto"/>
              <w:right w:val="nil"/>
            </w:tcBorders>
            <w:noWrap/>
            <w:vAlign w:val="center"/>
            <w:hideMark/>
          </w:tcPr>
          <w:p w14:paraId="7BCE97B4" w14:textId="77777777" w:rsidR="0093024E" w:rsidRDefault="0093024E" w:rsidP="0003428E">
            <w:pPr>
              <w:outlineLvl w:val="0"/>
              <w:rPr>
                <w:b/>
                <w:bCs/>
                <w:sz w:val="20"/>
                <w:szCs w:val="20"/>
                <w:lang w:eastAsia="zh-CN" w:bidi="hi-IN"/>
              </w:rPr>
            </w:pPr>
            <w:r>
              <w:rPr>
                <w:b/>
                <w:bCs/>
                <w:sz w:val="20"/>
                <w:szCs w:val="20"/>
                <w:lang w:eastAsia="zh-CN" w:bidi="hi-IN"/>
              </w:rPr>
              <w:t> </w:t>
            </w:r>
          </w:p>
        </w:tc>
        <w:tc>
          <w:tcPr>
            <w:tcW w:w="390" w:type="dxa"/>
            <w:noWrap/>
            <w:vAlign w:val="center"/>
            <w:hideMark/>
          </w:tcPr>
          <w:p w14:paraId="3F9ECCA7" w14:textId="77777777" w:rsidR="0093024E" w:rsidRDefault="0093024E" w:rsidP="0003428E">
            <w:pPr>
              <w:rPr>
                <w:b/>
                <w:bCs/>
                <w:sz w:val="20"/>
                <w:szCs w:val="20"/>
                <w:lang w:eastAsia="zh-CN" w:bidi="hi-IN"/>
              </w:rPr>
            </w:pPr>
          </w:p>
        </w:tc>
        <w:tc>
          <w:tcPr>
            <w:tcW w:w="368" w:type="dxa"/>
            <w:noWrap/>
            <w:vAlign w:val="center"/>
            <w:hideMark/>
          </w:tcPr>
          <w:p w14:paraId="4A1DEAAC" w14:textId="77777777" w:rsidR="0093024E" w:rsidRDefault="0093024E" w:rsidP="0003428E">
            <w:pPr>
              <w:rPr>
                <w:rFonts w:ascii="Liberation Serif" w:eastAsia="Droid Sans Fallback" w:hAnsi="Liberation Serif" w:cs="FreeSans"/>
                <w:sz w:val="20"/>
                <w:szCs w:val="20"/>
              </w:rPr>
            </w:pPr>
          </w:p>
        </w:tc>
        <w:tc>
          <w:tcPr>
            <w:tcW w:w="383" w:type="dxa"/>
            <w:noWrap/>
            <w:vAlign w:val="center"/>
            <w:hideMark/>
          </w:tcPr>
          <w:p w14:paraId="78C0B7AD" w14:textId="77777777" w:rsidR="0093024E" w:rsidRDefault="0093024E" w:rsidP="0003428E">
            <w:pPr>
              <w:rPr>
                <w:rFonts w:ascii="Liberation Serif" w:eastAsia="Droid Sans Fallback" w:hAnsi="Liberation Serif" w:cs="FreeSans"/>
                <w:sz w:val="20"/>
                <w:szCs w:val="20"/>
              </w:rPr>
            </w:pPr>
          </w:p>
        </w:tc>
        <w:tc>
          <w:tcPr>
            <w:tcW w:w="1155" w:type="dxa"/>
            <w:noWrap/>
            <w:vAlign w:val="center"/>
            <w:hideMark/>
          </w:tcPr>
          <w:p w14:paraId="145356F8" w14:textId="77777777" w:rsidR="0093024E" w:rsidRDefault="0093024E" w:rsidP="0003428E">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5C3C29F4"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0B2268E2"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421E6784"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375FC63"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006015BF"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36" w:type="dxa"/>
            <w:noWrap/>
            <w:hideMark/>
          </w:tcPr>
          <w:p w14:paraId="012EE136" w14:textId="77777777" w:rsidR="0093024E" w:rsidRDefault="0093024E" w:rsidP="0003428E">
            <w:pPr>
              <w:rPr>
                <w:b/>
                <w:bCs/>
                <w:sz w:val="20"/>
                <w:szCs w:val="20"/>
                <w:lang w:eastAsia="zh-CN" w:bidi="hi-IN"/>
              </w:rPr>
            </w:pPr>
          </w:p>
        </w:tc>
      </w:tr>
      <w:tr w:rsidR="0093024E" w14:paraId="50CA2CF0" w14:textId="77777777" w:rsidTr="0003428E">
        <w:trPr>
          <w:trHeight w:val="139"/>
        </w:trPr>
        <w:tc>
          <w:tcPr>
            <w:tcW w:w="4208" w:type="dxa"/>
            <w:noWrap/>
            <w:hideMark/>
          </w:tcPr>
          <w:p w14:paraId="6E223DFD" w14:textId="77777777" w:rsidR="0093024E" w:rsidRDefault="0093024E" w:rsidP="0003428E">
            <w:pPr>
              <w:jc w:val="center"/>
              <w:outlineLvl w:val="0"/>
              <w:rPr>
                <w:sz w:val="20"/>
                <w:szCs w:val="20"/>
                <w:lang w:eastAsia="zh-CN" w:bidi="hi-IN"/>
              </w:rPr>
            </w:pPr>
            <w:r>
              <w:rPr>
                <w:sz w:val="20"/>
                <w:szCs w:val="20"/>
                <w:lang w:eastAsia="zh-CN" w:bidi="hi-IN"/>
              </w:rPr>
              <w:t>(должность представителя)</w:t>
            </w:r>
          </w:p>
        </w:tc>
        <w:tc>
          <w:tcPr>
            <w:tcW w:w="390" w:type="dxa"/>
            <w:noWrap/>
            <w:hideMark/>
          </w:tcPr>
          <w:p w14:paraId="32B10D45" w14:textId="77777777" w:rsidR="0093024E" w:rsidRDefault="0093024E" w:rsidP="0003428E">
            <w:pPr>
              <w:rPr>
                <w:sz w:val="20"/>
                <w:szCs w:val="20"/>
                <w:lang w:eastAsia="zh-CN" w:bidi="hi-IN"/>
              </w:rPr>
            </w:pPr>
          </w:p>
        </w:tc>
        <w:tc>
          <w:tcPr>
            <w:tcW w:w="368" w:type="dxa"/>
            <w:noWrap/>
            <w:hideMark/>
          </w:tcPr>
          <w:p w14:paraId="4D56DB5E" w14:textId="77777777" w:rsidR="0093024E" w:rsidRDefault="0093024E" w:rsidP="0003428E">
            <w:pPr>
              <w:rPr>
                <w:rFonts w:ascii="Liberation Serif" w:eastAsia="Droid Sans Fallback" w:hAnsi="Liberation Serif" w:cs="FreeSans"/>
                <w:sz w:val="20"/>
                <w:szCs w:val="20"/>
              </w:rPr>
            </w:pPr>
          </w:p>
        </w:tc>
        <w:tc>
          <w:tcPr>
            <w:tcW w:w="383" w:type="dxa"/>
            <w:noWrap/>
            <w:hideMark/>
          </w:tcPr>
          <w:p w14:paraId="182A940C" w14:textId="77777777" w:rsidR="0093024E" w:rsidRDefault="0093024E" w:rsidP="0003428E">
            <w:pPr>
              <w:rPr>
                <w:rFonts w:ascii="Liberation Serif" w:eastAsia="Droid Sans Fallback" w:hAnsi="Liberation Serif" w:cs="FreeSans"/>
                <w:sz w:val="20"/>
                <w:szCs w:val="20"/>
              </w:rPr>
            </w:pPr>
          </w:p>
        </w:tc>
        <w:tc>
          <w:tcPr>
            <w:tcW w:w="1155" w:type="dxa"/>
            <w:noWrap/>
            <w:hideMark/>
          </w:tcPr>
          <w:p w14:paraId="347E3D3E" w14:textId="77777777" w:rsidR="0093024E" w:rsidRDefault="0093024E" w:rsidP="0003428E">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6A0045CB" w14:textId="77777777" w:rsidR="0093024E" w:rsidRDefault="0093024E" w:rsidP="0003428E">
            <w:pPr>
              <w:jc w:val="center"/>
              <w:outlineLvl w:val="0"/>
              <w:rPr>
                <w:sz w:val="20"/>
                <w:szCs w:val="20"/>
                <w:lang w:eastAsia="zh-CN" w:bidi="hi-IN"/>
              </w:rPr>
            </w:pPr>
            <w:r>
              <w:rPr>
                <w:sz w:val="20"/>
                <w:szCs w:val="20"/>
                <w:lang w:eastAsia="zh-CN" w:bidi="hi-IN"/>
              </w:rPr>
              <w:t>(должность представителя)</w:t>
            </w:r>
          </w:p>
        </w:tc>
        <w:tc>
          <w:tcPr>
            <w:tcW w:w="1136" w:type="dxa"/>
            <w:noWrap/>
            <w:hideMark/>
          </w:tcPr>
          <w:p w14:paraId="27826785" w14:textId="77777777" w:rsidR="0093024E" w:rsidRDefault="0093024E" w:rsidP="0003428E">
            <w:pPr>
              <w:rPr>
                <w:sz w:val="20"/>
                <w:szCs w:val="20"/>
                <w:lang w:eastAsia="zh-CN" w:bidi="hi-IN"/>
              </w:rPr>
            </w:pPr>
          </w:p>
        </w:tc>
      </w:tr>
      <w:tr w:rsidR="0093024E" w14:paraId="4B3876E9" w14:textId="77777777" w:rsidTr="0003428E">
        <w:trPr>
          <w:trHeight w:val="139"/>
        </w:trPr>
        <w:tc>
          <w:tcPr>
            <w:tcW w:w="4208" w:type="dxa"/>
            <w:tcBorders>
              <w:top w:val="nil"/>
              <w:left w:val="nil"/>
              <w:bottom w:val="single" w:sz="4" w:space="0" w:color="auto"/>
              <w:right w:val="nil"/>
            </w:tcBorders>
            <w:noWrap/>
            <w:vAlign w:val="center"/>
            <w:hideMark/>
          </w:tcPr>
          <w:p w14:paraId="772AC1EF" w14:textId="77777777" w:rsidR="0093024E" w:rsidRDefault="0093024E" w:rsidP="0003428E">
            <w:pPr>
              <w:outlineLvl w:val="0"/>
              <w:rPr>
                <w:b/>
                <w:bCs/>
                <w:sz w:val="20"/>
                <w:szCs w:val="20"/>
                <w:lang w:eastAsia="zh-CN" w:bidi="hi-IN"/>
              </w:rPr>
            </w:pPr>
            <w:r>
              <w:rPr>
                <w:b/>
                <w:bCs/>
                <w:sz w:val="20"/>
                <w:szCs w:val="20"/>
                <w:lang w:eastAsia="zh-CN" w:bidi="hi-IN"/>
              </w:rPr>
              <w:t> </w:t>
            </w:r>
          </w:p>
        </w:tc>
        <w:tc>
          <w:tcPr>
            <w:tcW w:w="390" w:type="dxa"/>
            <w:noWrap/>
            <w:vAlign w:val="center"/>
            <w:hideMark/>
          </w:tcPr>
          <w:p w14:paraId="3E5EEA5B" w14:textId="77777777" w:rsidR="0093024E" w:rsidRDefault="0093024E" w:rsidP="0003428E">
            <w:pPr>
              <w:rPr>
                <w:b/>
                <w:bCs/>
                <w:sz w:val="20"/>
                <w:szCs w:val="20"/>
                <w:lang w:eastAsia="zh-CN" w:bidi="hi-IN"/>
              </w:rPr>
            </w:pPr>
          </w:p>
        </w:tc>
        <w:tc>
          <w:tcPr>
            <w:tcW w:w="368" w:type="dxa"/>
            <w:noWrap/>
            <w:vAlign w:val="center"/>
            <w:hideMark/>
          </w:tcPr>
          <w:p w14:paraId="5A517AB3" w14:textId="77777777" w:rsidR="0093024E" w:rsidRDefault="0093024E" w:rsidP="0003428E">
            <w:pPr>
              <w:rPr>
                <w:rFonts w:ascii="Liberation Serif" w:eastAsia="Droid Sans Fallback" w:hAnsi="Liberation Serif" w:cs="FreeSans"/>
                <w:sz w:val="20"/>
                <w:szCs w:val="20"/>
              </w:rPr>
            </w:pPr>
          </w:p>
        </w:tc>
        <w:tc>
          <w:tcPr>
            <w:tcW w:w="383" w:type="dxa"/>
            <w:noWrap/>
            <w:vAlign w:val="center"/>
            <w:hideMark/>
          </w:tcPr>
          <w:p w14:paraId="02DD1679" w14:textId="77777777" w:rsidR="0093024E" w:rsidRDefault="0093024E" w:rsidP="0003428E">
            <w:pPr>
              <w:rPr>
                <w:rFonts w:ascii="Liberation Serif" w:eastAsia="Droid Sans Fallback" w:hAnsi="Liberation Serif" w:cs="FreeSans"/>
                <w:sz w:val="20"/>
                <w:szCs w:val="20"/>
              </w:rPr>
            </w:pPr>
          </w:p>
        </w:tc>
        <w:tc>
          <w:tcPr>
            <w:tcW w:w="1155" w:type="dxa"/>
            <w:noWrap/>
            <w:vAlign w:val="center"/>
            <w:hideMark/>
          </w:tcPr>
          <w:p w14:paraId="76B3D394" w14:textId="77777777" w:rsidR="0093024E" w:rsidRDefault="0093024E" w:rsidP="0003428E">
            <w:pPr>
              <w:rPr>
                <w:rFonts w:ascii="Liberation Serif" w:eastAsia="Droid Sans Fallback" w:hAnsi="Liberation Serif" w:cs="FreeSans"/>
                <w:sz w:val="20"/>
                <w:szCs w:val="20"/>
              </w:rPr>
            </w:pPr>
          </w:p>
        </w:tc>
        <w:tc>
          <w:tcPr>
            <w:tcW w:w="547" w:type="dxa"/>
            <w:tcBorders>
              <w:top w:val="nil"/>
              <w:left w:val="nil"/>
              <w:bottom w:val="single" w:sz="4" w:space="0" w:color="auto"/>
              <w:right w:val="nil"/>
            </w:tcBorders>
            <w:noWrap/>
            <w:vAlign w:val="center"/>
            <w:hideMark/>
          </w:tcPr>
          <w:p w14:paraId="6BC8DABD"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252" w:type="dxa"/>
            <w:tcBorders>
              <w:top w:val="nil"/>
              <w:left w:val="nil"/>
              <w:bottom w:val="single" w:sz="4" w:space="0" w:color="auto"/>
              <w:right w:val="nil"/>
            </w:tcBorders>
            <w:noWrap/>
            <w:vAlign w:val="center"/>
            <w:hideMark/>
          </w:tcPr>
          <w:p w14:paraId="137C6CE3"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376" w:type="dxa"/>
            <w:gridSpan w:val="2"/>
            <w:tcBorders>
              <w:top w:val="nil"/>
              <w:left w:val="nil"/>
              <w:bottom w:val="single" w:sz="4" w:space="0" w:color="auto"/>
              <w:right w:val="nil"/>
            </w:tcBorders>
            <w:noWrap/>
            <w:vAlign w:val="center"/>
            <w:hideMark/>
          </w:tcPr>
          <w:p w14:paraId="276A0D6B"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A918A41"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40" w:type="dxa"/>
            <w:tcBorders>
              <w:top w:val="nil"/>
              <w:left w:val="nil"/>
              <w:bottom w:val="single" w:sz="4" w:space="0" w:color="auto"/>
              <w:right w:val="nil"/>
            </w:tcBorders>
            <w:noWrap/>
            <w:vAlign w:val="center"/>
            <w:hideMark/>
          </w:tcPr>
          <w:p w14:paraId="2C71A4EC" w14:textId="77777777" w:rsidR="0093024E" w:rsidRDefault="0093024E" w:rsidP="0003428E">
            <w:pPr>
              <w:outlineLvl w:val="0"/>
              <w:rPr>
                <w:b/>
                <w:bCs/>
                <w:sz w:val="20"/>
                <w:szCs w:val="20"/>
                <w:lang w:eastAsia="zh-CN" w:bidi="hi-IN"/>
              </w:rPr>
            </w:pPr>
            <w:r>
              <w:rPr>
                <w:b/>
                <w:bCs/>
                <w:sz w:val="20"/>
                <w:szCs w:val="20"/>
                <w:lang w:eastAsia="zh-CN" w:bidi="hi-IN"/>
              </w:rPr>
              <w:t> </w:t>
            </w:r>
          </w:p>
        </w:tc>
        <w:tc>
          <w:tcPr>
            <w:tcW w:w="1136" w:type="dxa"/>
            <w:noWrap/>
            <w:hideMark/>
          </w:tcPr>
          <w:p w14:paraId="1ED0CC40" w14:textId="77777777" w:rsidR="0093024E" w:rsidRDefault="0093024E" w:rsidP="0003428E">
            <w:pPr>
              <w:rPr>
                <w:b/>
                <w:bCs/>
                <w:sz w:val="20"/>
                <w:szCs w:val="20"/>
                <w:lang w:eastAsia="zh-CN" w:bidi="hi-IN"/>
              </w:rPr>
            </w:pPr>
          </w:p>
        </w:tc>
      </w:tr>
      <w:tr w:rsidR="0093024E" w14:paraId="7AC90783" w14:textId="77777777" w:rsidTr="0003428E">
        <w:trPr>
          <w:trHeight w:val="139"/>
        </w:trPr>
        <w:tc>
          <w:tcPr>
            <w:tcW w:w="4208" w:type="dxa"/>
            <w:noWrap/>
            <w:hideMark/>
          </w:tcPr>
          <w:p w14:paraId="5036A34F" w14:textId="77777777" w:rsidR="0093024E" w:rsidRDefault="0093024E" w:rsidP="0003428E">
            <w:pPr>
              <w:jc w:val="center"/>
              <w:outlineLvl w:val="0"/>
              <w:rPr>
                <w:sz w:val="20"/>
                <w:szCs w:val="20"/>
                <w:lang w:eastAsia="zh-CN" w:bidi="hi-IN"/>
              </w:rPr>
            </w:pPr>
            <w:r>
              <w:rPr>
                <w:sz w:val="20"/>
                <w:szCs w:val="20"/>
                <w:lang w:eastAsia="zh-CN" w:bidi="hi-IN"/>
              </w:rPr>
              <w:t>(должность Ф.И.О.)</w:t>
            </w:r>
          </w:p>
        </w:tc>
        <w:tc>
          <w:tcPr>
            <w:tcW w:w="390" w:type="dxa"/>
            <w:noWrap/>
            <w:hideMark/>
          </w:tcPr>
          <w:p w14:paraId="5B23DF4B" w14:textId="77777777" w:rsidR="0093024E" w:rsidRDefault="0093024E" w:rsidP="0003428E">
            <w:pPr>
              <w:rPr>
                <w:sz w:val="20"/>
                <w:szCs w:val="20"/>
                <w:lang w:eastAsia="zh-CN" w:bidi="hi-IN"/>
              </w:rPr>
            </w:pPr>
          </w:p>
        </w:tc>
        <w:tc>
          <w:tcPr>
            <w:tcW w:w="368" w:type="dxa"/>
            <w:noWrap/>
            <w:hideMark/>
          </w:tcPr>
          <w:p w14:paraId="0A3A3909" w14:textId="77777777" w:rsidR="0093024E" w:rsidRDefault="0093024E" w:rsidP="0003428E">
            <w:pPr>
              <w:rPr>
                <w:rFonts w:ascii="Liberation Serif" w:eastAsia="Droid Sans Fallback" w:hAnsi="Liberation Serif" w:cs="FreeSans"/>
                <w:sz w:val="20"/>
                <w:szCs w:val="20"/>
              </w:rPr>
            </w:pPr>
          </w:p>
        </w:tc>
        <w:tc>
          <w:tcPr>
            <w:tcW w:w="383" w:type="dxa"/>
            <w:noWrap/>
            <w:hideMark/>
          </w:tcPr>
          <w:p w14:paraId="76AABA40" w14:textId="77777777" w:rsidR="0093024E" w:rsidRDefault="0093024E" w:rsidP="0003428E">
            <w:pPr>
              <w:rPr>
                <w:rFonts w:ascii="Liberation Serif" w:eastAsia="Droid Sans Fallback" w:hAnsi="Liberation Serif" w:cs="FreeSans"/>
                <w:sz w:val="20"/>
                <w:szCs w:val="20"/>
              </w:rPr>
            </w:pPr>
          </w:p>
        </w:tc>
        <w:tc>
          <w:tcPr>
            <w:tcW w:w="1155" w:type="dxa"/>
            <w:noWrap/>
            <w:hideMark/>
          </w:tcPr>
          <w:p w14:paraId="0EB81AFF" w14:textId="77777777" w:rsidR="0093024E" w:rsidRDefault="0093024E" w:rsidP="0003428E">
            <w:pPr>
              <w:rPr>
                <w:rFonts w:ascii="Liberation Serif" w:eastAsia="Droid Sans Fallback" w:hAnsi="Liberation Serif" w:cs="FreeSans"/>
                <w:sz w:val="20"/>
                <w:szCs w:val="20"/>
              </w:rPr>
            </w:pPr>
          </w:p>
        </w:tc>
        <w:tc>
          <w:tcPr>
            <w:tcW w:w="5455" w:type="dxa"/>
            <w:gridSpan w:val="6"/>
            <w:tcBorders>
              <w:top w:val="single" w:sz="4" w:space="0" w:color="auto"/>
              <w:left w:val="nil"/>
              <w:bottom w:val="nil"/>
              <w:right w:val="nil"/>
            </w:tcBorders>
            <w:noWrap/>
            <w:hideMark/>
          </w:tcPr>
          <w:p w14:paraId="47F051EC" w14:textId="77777777" w:rsidR="0093024E" w:rsidRDefault="0093024E" w:rsidP="0003428E">
            <w:pPr>
              <w:jc w:val="center"/>
              <w:outlineLvl w:val="0"/>
              <w:rPr>
                <w:sz w:val="20"/>
                <w:szCs w:val="20"/>
                <w:lang w:eastAsia="zh-CN" w:bidi="hi-IN"/>
              </w:rPr>
            </w:pPr>
            <w:r>
              <w:rPr>
                <w:sz w:val="20"/>
                <w:szCs w:val="20"/>
                <w:lang w:eastAsia="zh-CN" w:bidi="hi-IN"/>
              </w:rPr>
              <w:t>(должность Ф.И.О.)</w:t>
            </w:r>
          </w:p>
        </w:tc>
        <w:tc>
          <w:tcPr>
            <w:tcW w:w="1136" w:type="dxa"/>
            <w:noWrap/>
            <w:hideMark/>
          </w:tcPr>
          <w:p w14:paraId="6983A7CB" w14:textId="77777777" w:rsidR="0093024E" w:rsidRDefault="0093024E" w:rsidP="0003428E">
            <w:pPr>
              <w:rPr>
                <w:sz w:val="20"/>
                <w:szCs w:val="20"/>
                <w:lang w:eastAsia="zh-CN" w:bidi="hi-IN"/>
              </w:rPr>
            </w:pPr>
          </w:p>
        </w:tc>
      </w:tr>
      <w:tr w:rsidR="0093024E" w14:paraId="01621EC4" w14:textId="77777777" w:rsidTr="0003428E">
        <w:trPr>
          <w:trHeight w:val="139"/>
        </w:trPr>
        <w:tc>
          <w:tcPr>
            <w:tcW w:w="4208" w:type="dxa"/>
            <w:noWrap/>
            <w:vAlign w:val="bottom"/>
            <w:hideMark/>
          </w:tcPr>
          <w:p w14:paraId="0D321498" w14:textId="77777777" w:rsidR="0093024E" w:rsidRDefault="0093024E" w:rsidP="0003428E">
            <w:pPr>
              <w:outlineLvl w:val="0"/>
              <w:rPr>
                <w:sz w:val="20"/>
                <w:szCs w:val="20"/>
                <w:lang w:eastAsia="zh-CN" w:bidi="hi-IN"/>
              </w:rPr>
            </w:pPr>
            <w:r>
              <w:rPr>
                <w:sz w:val="20"/>
                <w:szCs w:val="20"/>
                <w:lang w:eastAsia="zh-CN" w:bidi="hi-IN"/>
              </w:rPr>
              <w:t xml:space="preserve"> "___"____________20___год </w:t>
            </w:r>
          </w:p>
        </w:tc>
        <w:tc>
          <w:tcPr>
            <w:tcW w:w="390" w:type="dxa"/>
            <w:noWrap/>
            <w:vAlign w:val="bottom"/>
            <w:hideMark/>
          </w:tcPr>
          <w:p w14:paraId="554CC330" w14:textId="77777777" w:rsidR="0093024E" w:rsidRDefault="0093024E" w:rsidP="0003428E">
            <w:pPr>
              <w:rPr>
                <w:sz w:val="20"/>
                <w:szCs w:val="20"/>
                <w:lang w:eastAsia="zh-CN" w:bidi="hi-IN"/>
              </w:rPr>
            </w:pPr>
          </w:p>
        </w:tc>
        <w:tc>
          <w:tcPr>
            <w:tcW w:w="368" w:type="dxa"/>
            <w:noWrap/>
            <w:vAlign w:val="bottom"/>
            <w:hideMark/>
          </w:tcPr>
          <w:p w14:paraId="7CE8FC93" w14:textId="77777777" w:rsidR="0093024E" w:rsidRDefault="0093024E" w:rsidP="0003428E">
            <w:pPr>
              <w:rPr>
                <w:rFonts w:ascii="Liberation Serif" w:eastAsia="Droid Sans Fallback" w:hAnsi="Liberation Serif" w:cs="FreeSans"/>
                <w:sz w:val="20"/>
                <w:szCs w:val="20"/>
              </w:rPr>
            </w:pPr>
          </w:p>
        </w:tc>
        <w:tc>
          <w:tcPr>
            <w:tcW w:w="383" w:type="dxa"/>
            <w:noWrap/>
            <w:vAlign w:val="bottom"/>
            <w:hideMark/>
          </w:tcPr>
          <w:p w14:paraId="112E8213" w14:textId="77777777" w:rsidR="0093024E" w:rsidRDefault="0093024E" w:rsidP="0003428E">
            <w:pPr>
              <w:rPr>
                <w:rFonts w:ascii="Liberation Serif" w:eastAsia="Droid Sans Fallback" w:hAnsi="Liberation Serif" w:cs="FreeSans"/>
                <w:sz w:val="20"/>
                <w:szCs w:val="20"/>
              </w:rPr>
            </w:pPr>
          </w:p>
        </w:tc>
        <w:tc>
          <w:tcPr>
            <w:tcW w:w="1155" w:type="dxa"/>
            <w:noWrap/>
            <w:vAlign w:val="bottom"/>
            <w:hideMark/>
          </w:tcPr>
          <w:p w14:paraId="4040D151" w14:textId="77777777" w:rsidR="0093024E" w:rsidRDefault="0093024E" w:rsidP="0003428E">
            <w:pPr>
              <w:rPr>
                <w:rFonts w:ascii="Liberation Serif" w:eastAsia="Droid Sans Fallback" w:hAnsi="Liberation Serif" w:cs="FreeSans"/>
                <w:sz w:val="20"/>
                <w:szCs w:val="20"/>
              </w:rPr>
            </w:pPr>
          </w:p>
        </w:tc>
        <w:tc>
          <w:tcPr>
            <w:tcW w:w="4315" w:type="dxa"/>
            <w:gridSpan w:val="5"/>
            <w:noWrap/>
            <w:vAlign w:val="bottom"/>
            <w:hideMark/>
          </w:tcPr>
          <w:p w14:paraId="11AAF608" w14:textId="77777777" w:rsidR="0093024E" w:rsidRDefault="0093024E" w:rsidP="0003428E">
            <w:pPr>
              <w:outlineLvl w:val="0"/>
              <w:rPr>
                <w:sz w:val="20"/>
                <w:szCs w:val="20"/>
                <w:lang w:eastAsia="zh-CN" w:bidi="hi-IN"/>
              </w:rPr>
            </w:pPr>
            <w:r>
              <w:rPr>
                <w:sz w:val="20"/>
                <w:szCs w:val="20"/>
                <w:lang w:eastAsia="zh-CN" w:bidi="hi-IN"/>
              </w:rPr>
              <w:t xml:space="preserve"> "___"____________20___год </w:t>
            </w:r>
          </w:p>
        </w:tc>
        <w:tc>
          <w:tcPr>
            <w:tcW w:w="1140" w:type="dxa"/>
            <w:noWrap/>
            <w:vAlign w:val="bottom"/>
            <w:hideMark/>
          </w:tcPr>
          <w:p w14:paraId="66AD5012" w14:textId="77777777" w:rsidR="0093024E" w:rsidRDefault="0093024E" w:rsidP="0003428E">
            <w:pPr>
              <w:rPr>
                <w:sz w:val="20"/>
                <w:szCs w:val="20"/>
                <w:lang w:eastAsia="zh-CN" w:bidi="hi-IN"/>
              </w:rPr>
            </w:pPr>
          </w:p>
        </w:tc>
        <w:tc>
          <w:tcPr>
            <w:tcW w:w="1136" w:type="dxa"/>
            <w:noWrap/>
            <w:hideMark/>
          </w:tcPr>
          <w:p w14:paraId="21E5A11A" w14:textId="77777777" w:rsidR="0093024E" w:rsidRDefault="0093024E" w:rsidP="0003428E">
            <w:pPr>
              <w:rPr>
                <w:rFonts w:ascii="Liberation Serif" w:eastAsia="Droid Sans Fallback" w:hAnsi="Liberation Serif" w:cs="FreeSans"/>
                <w:sz w:val="20"/>
                <w:szCs w:val="20"/>
              </w:rPr>
            </w:pPr>
          </w:p>
        </w:tc>
      </w:tr>
      <w:tr w:rsidR="0093024E" w14:paraId="15C6326E" w14:textId="77777777" w:rsidTr="0003428E">
        <w:trPr>
          <w:trHeight w:val="139"/>
        </w:trPr>
        <w:tc>
          <w:tcPr>
            <w:tcW w:w="4208" w:type="dxa"/>
            <w:shd w:val="clear" w:color="auto" w:fill="FFFFFF"/>
            <w:noWrap/>
            <w:vAlign w:val="center"/>
            <w:hideMark/>
          </w:tcPr>
          <w:p w14:paraId="2C430126" w14:textId="77777777" w:rsidR="0093024E" w:rsidRDefault="0093024E" w:rsidP="0003428E">
            <w:pPr>
              <w:jc w:val="center"/>
              <w:outlineLvl w:val="0"/>
              <w:rPr>
                <w:color w:val="000000"/>
                <w:sz w:val="20"/>
                <w:szCs w:val="20"/>
                <w:lang w:eastAsia="zh-CN" w:bidi="hi-IN"/>
              </w:rPr>
            </w:pPr>
            <w:r>
              <w:rPr>
                <w:color w:val="000000"/>
                <w:sz w:val="20"/>
                <w:szCs w:val="20"/>
                <w:lang w:eastAsia="zh-CN" w:bidi="hi-IN"/>
              </w:rPr>
              <w:t> </w:t>
            </w:r>
          </w:p>
        </w:tc>
        <w:tc>
          <w:tcPr>
            <w:tcW w:w="390" w:type="dxa"/>
            <w:shd w:val="clear" w:color="auto" w:fill="FFFFFF"/>
            <w:noWrap/>
            <w:vAlign w:val="center"/>
            <w:hideMark/>
          </w:tcPr>
          <w:p w14:paraId="218FCE46" w14:textId="77777777" w:rsidR="0093024E" w:rsidRDefault="0093024E" w:rsidP="0003428E">
            <w:pPr>
              <w:jc w:val="center"/>
              <w:outlineLvl w:val="0"/>
              <w:rPr>
                <w:color w:val="000000"/>
                <w:sz w:val="20"/>
                <w:szCs w:val="20"/>
                <w:lang w:eastAsia="zh-CN" w:bidi="hi-IN"/>
              </w:rPr>
            </w:pPr>
            <w:r>
              <w:rPr>
                <w:color w:val="000000"/>
                <w:sz w:val="20"/>
                <w:szCs w:val="20"/>
                <w:lang w:eastAsia="zh-CN" w:bidi="hi-IN"/>
              </w:rPr>
              <w:t> </w:t>
            </w:r>
          </w:p>
        </w:tc>
        <w:tc>
          <w:tcPr>
            <w:tcW w:w="368" w:type="dxa"/>
            <w:shd w:val="clear" w:color="auto" w:fill="FFFFFF"/>
            <w:noWrap/>
            <w:vAlign w:val="center"/>
            <w:hideMark/>
          </w:tcPr>
          <w:p w14:paraId="24E90CA4" w14:textId="77777777" w:rsidR="0093024E" w:rsidRDefault="0093024E" w:rsidP="0003428E">
            <w:pPr>
              <w:jc w:val="center"/>
              <w:outlineLvl w:val="0"/>
              <w:rPr>
                <w:color w:val="000000"/>
                <w:sz w:val="20"/>
                <w:szCs w:val="20"/>
                <w:lang w:eastAsia="zh-CN" w:bidi="hi-IN"/>
              </w:rPr>
            </w:pPr>
            <w:r>
              <w:rPr>
                <w:color w:val="000000"/>
                <w:sz w:val="20"/>
                <w:szCs w:val="20"/>
                <w:lang w:eastAsia="zh-CN" w:bidi="hi-IN"/>
              </w:rPr>
              <w:t> </w:t>
            </w:r>
          </w:p>
        </w:tc>
        <w:tc>
          <w:tcPr>
            <w:tcW w:w="383" w:type="dxa"/>
            <w:noWrap/>
            <w:hideMark/>
          </w:tcPr>
          <w:p w14:paraId="1B96AA10" w14:textId="77777777" w:rsidR="0093024E" w:rsidRDefault="0093024E" w:rsidP="0003428E">
            <w:pPr>
              <w:rPr>
                <w:color w:val="000000"/>
                <w:sz w:val="20"/>
                <w:szCs w:val="20"/>
                <w:lang w:eastAsia="zh-CN" w:bidi="hi-IN"/>
              </w:rPr>
            </w:pPr>
          </w:p>
        </w:tc>
        <w:tc>
          <w:tcPr>
            <w:tcW w:w="1155" w:type="dxa"/>
            <w:noWrap/>
            <w:hideMark/>
          </w:tcPr>
          <w:p w14:paraId="7E06E5AA" w14:textId="77777777" w:rsidR="0093024E" w:rsidRDefault="0093024E" w:rsidP="0003428E">
            <w:pPr>
              <w:rPr>
                <w:rFonts w:ascii="Liberation Serif" w:eastAsia="Droid Sans Fallback" w:hAnsi="Liberation Serif" w:cs="FreeSans"/>
                <w:sz w:val="20"/>
                <w:szCs w:val="20"/>
              </w:rPr>
            </w:pPr>
          </w:p>
        </w:tc>
        <w:tc>
          <w:tcPr>
            <w:tcW w:w="547" w:type="dxa"/>
            <w:noWrap/>
            <w:hideMark/>
          </w:tcPr>
          <w:p w14:paraId="69A595A4" w14:textId="77777777" w:rsidR="0093024E" w:rsidRDefault="0093024E" w:rsidP="0003428E">
            <w:pPr>
              <w:rPr>
                <w:rFonts w:ascii="Liberation Serif" w:eastAsia="Droid Sans Fallback" w:hAnsi="Liberation Serif" w:cs="FreeSans"/>
                <w:sz w:val="20"/>
                <w:szCs w:val="20"/>
              </w:rPr>
            </w:pPr>
          </w:p>
        </w:tc>
        <w:tc>
          <w:tcPr>
            <w:tcW w:w="1252" w:type="dxa"/>
            <w:noWrap/>
            <w:hideMark/>
          </w:tcPr>
          <w:p w14:paraId="106AA5F3" w14:textId="77777777" w:rsidR="0093024E" w:rsidRDefault="0093024E" w:rsidP="0003428E">
            <w:pPr>
              <w:rPr>
                <w:rFonts w:ascii="Liberation Serif" w:eastAsia="Droid Sans Fallback" w:hAnsi="Liberation Serif" w:cs="FreeSans"/>
                <w:sz w:val="20"/>
                <w:szCs w:val="20"/>
              </w:rPr>
            </w:pPr>
          </w:p>
        </w:tc>
        <w:tc>
          <w:tcPr>
            <w:tcW w:w="1376" w:type="dxa"/>
            <w:gridSpan w:val="2"/>
            <w:noWrap/>
            <w:hideMark/>
          </w:tcPr>
          <w:p w14:paraId="666D07EF" w14:textId="77777777" w:rsidR="0093024E" w:rsidRDefault="0093024E" w:rsidP="0003428E">
            <w:pPr>
              <w:rPr>
                <w:rFonts w:ascii="Liberation Serif" w:eastAsia="Droid Sans Fallback" w:hAnsi="Liberation Serif" w:cs="FreeSans"/>
                <w:sz w:val="20"/>
                <w:szCs w:val="20"/>
              </w:rPr>
            </w:pPr>
          </w:p>
        </w:tc>
        <w:tc>
          <w:tcPr>
            <w:tcW w:w="1140" w:type="dxa"/>
            <w:noWrap/>
            <w:hideMark/>
          </w:tcPr>
          <w:p w14:paraId="7FD63F8D" w14:textId="77777777" w:rsidR="0093024E" w:rsidRDefault="0093024E" w:rsidP="0003428E">
            <w:pPr>
              <w:rPr>
                <w:rFonts w:ascii="Liberation Serif" w:eastAsia="Droid Sans Fallback" w:hAnsi="Liberation Serif" w:cs="FreeSans"/>
                <w:sz w:val="20"/>
                <w:szCs w:val="20"/>
              </w:rPr>
            </w:pPr>
          </w:p>
        </w:tc>
        <w:tc>
          <w:tcPr>
            <w:tcW w:w="1140" w:type="dxa"/>
            <w:noWrap/>
            <w:hideMark/>
          </w:tcPr>
          <w:p w14:paraId="5950FB5C" w14:textId="77777777" w:rsidR="0093024E" w:rsidRDefault="0093024E" w:rsidP="0003428E">
            <w:pPr>
              <w:rPr>
                <w:rFonts w:ascii="Liberation Serif" w:eastAsia="Droid Sans Fallback" w:hAnsi="Liberation Serif" w:cs="FreeSans"/>
                <w:sz w:val="20"/>
                <w:szCs w:val="20"/>
              </w:rPr>
            </w:pPr>
          </w:p>
        </w:tc>
        <w:tc>
          <w:tcPr>
            <w:tcW w:w="1136" w:type="dxa"/>
            <w:noWrap/>
            <w:hideMark/>
          </w:tcPr>
          <w:p w14:paraId="12C7CB12" w14:textId="77777777" w:rsidR="0093024E" w:rsidRDefault="0093024E" w:rsidP="0003428E">
            <w:pPr>
              <w:rPr>
                <w:rFonts w:ascii="Liberation Serif" w:eastAsia="Droid Sans Fallback" w:hAnsi="Liberation Serif" w:cs="FreeSans"/>
                <w:sz w:val="20"/>
                <w:szCs w:val="20"/>
              </w:rPr>
            </w:pPr>
          </w:p>
        </w:tc>
      </w:tr>
      <w:tr w:rsidR="0093024E" w14:paraId="678A7B65" w14:textId="77777777" w:rsidTr="0003428E">
        <w:trPr>
          <w:trHeight w:val="139"/>
        </w:trPr>
        <w:tc>
          <w:tcPr>
            <w:tcW w:w="4208" w:type="dxa"/>
            <w:vAlign w:val="center"/>
            <w:hideMark/>
          </w:tcPr>
          <w:p w14:paraId="6F8964F9" w14:textId="77777777" w:rsidR="0093024E" w:rsidRDefault="0093024E" w:rsidP="0003428E">
            <w:pPr>
              <w:outlineLvl w:val="0"/>
              <w:rPr>
                <w:b/>
                <w:bCs/>
                <w:sz w:val="20"/>
                <w:szCs w:val="20"/>
                <w:lang w:eastAsia="zh-CN" w:bidi="hi-IN"/>
              </w:rPr>
            </w:pPr>
            <w:r>
              <w:rPr>
                <w:b/>
                <w:bCs/>
                <w:sz w:val="20"/>
                <w:szCs w:val="20"/>
                <w:lang w:eastAsia="zh-CN" w:bidi="hi-IN"/>
              </w:rPr>
              <w:t>КОНЕЦ ФОРМЫ</w:t>
            </w:r>
          </w:p>
        </w:tc>
        <w:tc>
          <w:tcPr>
            <w:tcW w:w="390" w:type="dxa"/>
            <w:vAlign w:val="center"/>
            <w:hideMark/>
          </w:tcPr>
          <w:p w14:paraId="04F39B72" w14:textId="77777777" w:rsidR="0093024E" w:rsidRDefault="0093024E" w:rsidP="0003428E">
            <w:pPr>
              <w:rPr>
                <w:b/>
                <w:bCs/>
                <w:sz w:val="20"/>
                <w:szCs w:val="20"/>
                <w:lang w:eastAsia="zh-CN" w:bidi="hi-IN"/>
              </w:rPr>
            </w:pPr>
          </w:p>
        </w:tc>
        <w:tc>
          <w:tcPr>
            <w:tcW w:w="368" w:type="dxa"/>
            <w:noWrap/>
            <w:vAlign w:val="center"/>
            <w:hideMark/>
          </w:tcPr>
          <w:p w14:paraId="109F28FA" w14:textId="77777777" w:rsidR="0093024E" w:rsidRDefault="0093024E" w:rsidP="0003428E">
            <w:pPr>
              <w:rPr>
                <w:rFonts w:ascii="Liberation Serif" w:eastAsia="Droid Sans Fallback" w:hAnsi="Liberation Serif" w:cs="FreeSans"/>
                <w:sz w:val="20"/>
                <w:szCs w:val="20"/>
              </w:rPr>
            </w:pPr>
          </w:p>
        </w:tc>
        <w:tc>
          <w:tcPr>
            <w:tcW w:w="383" w:type="dxa"/>
            <w:vAlign w:val="center"/>
            <w:hideMark/>
          </w:tcPr>
          <w:p w14:paraId="44F3BA04" w14:textId="77777777" w:rsidR="0093024E" w:rsidRDefault="0093024E" w:rsidP="0003428E">
            <w:pPr>
              <w:rPr>
                <w:rFonts w:ascii="Liberation Serif" w:eastAsia="Droid Sans Fallback" w:hAnsi="Liberation Serif" w:cs="FreeSans"/>
                <w:sz w:val="20"/>
                <w:szCs w:val="20"/>
              </w:rPr>
            </w:pPr>
          </w:p>
        </w:tc>
        <w:tc>
          <w:tcPr>
            <w:tcW w:w="1155" w:type="dxa"/>
            <w:vAlign w:val="center"/>
            <w:hideMark/>
          </w:tcPr>
          <w:p w14:paraId="5533F1F6" w14:textId="77777777" w:rsidR="0093024E" w:rsidRDefault="0093024E" w:rsidP="0003428E">
            <w:pPr>
              <w:rPr>
                <w:rFonts w:ascii="Liberation Serif" w:eastAsia="Droid Sans Fallback" w:hAnsi="Liberation Serif" w:cs="FreeSans"/>
                <w:sz w:val="20"/>
                <w:szCs w:val="20"/>
              </w:rPr>
            </w:pPr>
          </w:p>
        </w:tc>
        <w:tc>
          <w:tcPr>
            <w:tcW w:w="547" w:type="dxa"/>
            <w:vAlign w:val="center"/>
            <w:hideMark/>
          </w:tcPr>
          <w:p w14:paraId="44D64149" w14:textId="77777777" w:rsidR="0093024E" w:rsidRDefault="0093024E" w:rsidP="0003428E">
            <w:pPr>
              <w:rPr>
                <w:rFonts w:ascii="Liberation Serif" w:eastAsia="Droid Sans Fallback" w:hAnsi="Liberation Serif" w:cs="FreeSans"/>
                <w:sz w:val="20"/>
                <w:szCs w:val="20"/>
              </w:rPr>
            </w:pPr>
          </w:p>
        </w:tc>
        <w:tc>
          <w:tcPr>
            <w:tcW w:w="1252" w:type="dxa"/>
            <w:vAlign w:val="center"/>
            <w:hideMark/>
          </w:tcPr>
          <w:p w14:paraId="6A935BF8" w14:textId="77777777" w:rsidR="0093024E" w:rsidRDefault="0093024E" w:rsidP="0003428E">
            <w:pPr>
              <w:rPr>
                <w:rFonts w:ascii="Liberation Serif" w:eastAsia="Droid Sans Fallback" w:hAnsi="Liberation Serif" w:cs="FreeSans"/>
                <w:sz w:val="20"/>
                <w:szCs w:val="20"/>
              </w:rPr>
            </w:pPr>
          </w:p>
        </w:tc>
        <w:tc>
          <w:tcPr>
            <w:tcW w:w="1376" w:type="dxa"/>
            <w:gridSpan w:val="2"/>
            <w:vAlign w:val="center"/>
            <w:hideMark/>
          </w:tcPr>
          <w:p w14:paraId="323C19C1" w14:textId="77777777" w:rsidR="0093024E" w:rsidRDefault="0093024E" w:rsidP="0003428E">
            <w:pPr>
              <w:rPr>
                <w:rFonts w:ascii="Liberation Serif" w:eastAsia="Droid Sans Fallback" w:hAnsi="Liberation Serif" w:cs="FreeSans"/>
                <w:sz w:val="20"/>
                <w:szCs w:val="20"/>
              </w:rPr>
            </w:pPr>
          </w:p>
        </w:tc>
        <w:tc>
          <w:tcPr>
            <w:tcW w:w="1140" w:type="dxa"/>
            <w:vAlign w:val="center"/>
            <w:hideMark/>
          </w:tcPr>
          <w:p w14:paraId="46B4C0BA" w14:textId="77777777" w:rsidR="0093024E" w:rsidRDefault="0093024E" w:rsidP="0003428E">
            <w:pPr>
              <w:rPr>
                <w:rFonts w:ascii="Liberation Serif" w:eastAsia="Droid Sans Fallback" w:hAnsi="Liberation Serif" w:cs="FreeSans"/>
                <w:sz w:val="20"/>
                <w:szCs w:val="20"/>
              </w:rPr>
            </w:pPr>
          </w:p>
        </w:tc>
        <w:tc>
          <w:tcPr>
            <w:tcW w:w="1140" w:type="dxa"/>
            <w:noWrap/>
            <w:hideMark/>
          </w:tcPr>
          <w:p w14:paraId="1F528194" w14:textId="77777777" w:rsidR="0093024E" w:rsidRDefault="0093024E" w:rsidP="0003428E">
            <w:pPr>
              <w:rPr>
                <w:rFonts w:ascii="Liberation Serif" w:eastAsia="Droid Sans Fallback" w:hAnsi="Liberation Serif" w:cs="FreeSans"/>
                <w:sz w:val="20"/>
                <w:szCs w:val="20"/>
              </w:rPr>
            </w:pPr>
          </w:p>
        </w:tc>
        <w:tc>
          <w:tcPr>
            <w:tcW w:w="1136" w:type="dxa"/>
            <w:noWrap/>
            <w:hideMark/>
          </w:tcPr>
          <w:p w14:paraId="3B41D4B8" w14:textId="77777777" w:rsidR="0093024E" w:rsidRDefault="0093024E" w:rsidP="0003428E">
            <w:pPr>
              <w:rPr>
                <w:rFonts w:ascii="Liberation Serif" w:eastAsia="Droid Sans Fallback" w:hAnsi="Liberation Serif" w:cs="FreeSans"/>
                <w:sz w:val="20"/>
                <w:szCs w:val="20"/>
              </w:rPr>
            </w:pPr>
          </w:p>
        </w:tc>
      </w:tr>
      <w:tr w:rsidR="0093024E" w14:paraId="149B01D6" w14:textId="77777777" w:rsidTr="0003428E">
        <w:trPr>
          <w:trHeight w:val="139"/>
        </w:trPr>
        <w:tc>
          <w:tcPr>
            <w:tcW w:w="4208" w:type="dxa"/>
            <w:vAlign w:val="center"/>
            <w:hideMark/>
          </w:tcPr>
          <w:p w14:paraId="46ACC8C1" w14:textId="77777777" w:rsidR="0093024E" w:rsidRDefault="0093024E" w:rsidP="0003428E">
            <w:pPr>
              <w:rPr>
                <w:rFonts w:ascii="Liberation Serif" w:eastAsia="Droid Sans Fallback" w:hAnsi="Liberation Serif" w:cs="FreeSans"/>
                <w:sz w:val="20"/>
                <w:szCs w:val="20"/>
              </w:rPr>
            </w:pPr>
          </w:p>
        </w:tc>
        <w:tc>
          <w:tcPr>
            <w:tcW w:w="390" w:type="dxa"/>
            <w:noWrap/>
            <w:vAlign w:val="center"/>
            <w:hideMark/>
          </w:tcPr>
          <w:p w14:paraId="6D9E5FA3" w14:textId="77777777" w:rsidR="0093024E" w:rsidRDefault="0093024E" w:rsidP="0003428E">
            <w:pPr>
              <w:rPr>
                <w:rFonts w:ascii="Liberation Serif" w:eastAsia="Droid Sans Fallback" w:hAnsi="Liberation Serif" w:cs="FreeSans"/>
                <w:sz w:val="20"/>
                <w:szCs w:val="20"/>
              </w:rPr>
            </w:pPr>
          </w:p>
        </w:tc>
        <w:tc>
          <w:tcPr>
            <w:tcW w:w="368" w:type="dxa"/>
            <w:noWrap/>
            <w:vAlign w:val="center"/>
            <w:hideMark/>
          </w:tcPr>
          <w:p w14:paraId="6FC7F403" w14:textId="77777777" w:rsidR="0093024E" w:rsidRDefault="0093024E" w:rsidP="0003428E">
            <w:pPr>
              <w:rPr>
                <w:rFonts w:ascii="Liberation Serif" w:eastAsia="Droid Sans Fallback" w:hAnsi="Liberation Serif" w:cs="FreeSans"/>
                <w:sz w:val="20"/>
                <w:szCs w:val="20"/>
              </w:rPr>
            </w:pPr>
          </w:p>
        </w:tc>
        <w:tc>
          <w:tcPr>
            <w:tcW w:w="383" w:type="dxa"/>
            <w:noWrap/>
            <w:hideMark/>
          </w:tcPr>
          <w:p w14:paraId="64E90469" w14:textId="77777777" w:rsidR="0093024E" w:rsidRDefault="0093024E" w:rsidP="0003428E">
            <w:pPr>
              <w:rPr>
                <w:rFonts w:ascii="Liberation Serif" w:eastAsia="Droid Sans Fallback" w:hAnsi="Liberation Serif" w:cs="FreeSans"/>
                <w:sz w:val="20"/>
                <w:szCs w:val="20"/>
              </w:rPr>
            </w:pPr>
          </w:p>
        </w:tc>
        <w:tc>
          <w:tcPr>
            <w:tcW w:w="1155" w:type="dxa"/>
            <w:noWrap/>
            <w:hideMark/>
          </w:tcPr>
          <w:p w14:paraId="5A5B0A95" w14:textId="77777777" w:rsidR="0093024E" w:rsidRDefault="0093024E" w:rsidP="0003428E">
            <w:pPr>
              <w:rPr>
                <w:rFonts w:ascii="Liberation Serif" w:eastAsia="Droid Sans Fallback" w:hAnsi="Liberation Serif" w:cs="FreeSans"/>
                <w:sz w:val="20"/>
                <w:szCs w:val="20"/>
              </w:rPr>
            </w:pPr>
          </w:p>
        </w:tc>
        <w:tc>
          <w:tcPr>
            <w:tcW w:w="547" w:type="dxa"/>
            <w:noWrap/>
            <w:hideMark/>
          </w:tcPr>
          <w:p w14:paraId="71B1D92E" w14:textId="77777777" w:rsidR="0093024E" w:rsidRDefault="0093024E" w:rsidP="0003428E">
            <w:pPr>
              <w:rPr>
                <w:rFonts w:ascii="Liberation Serif" w:eastAsia="Droid Sans Fallback" w:hAnsi="Liberation Serif" w:cs="FreeSans"/>
                <w:sz w:val="20"/>
                <w:szCs w:val="20"/>
              </w:rPr>
            </w:pPr>
          </w:p>
        </w:tc>
        <w:tc>
          <w:tcPr>
            <w:tcW w:w="1252" w:type="dxa"/>
            <w:noWrap/>
            <w:hideMark/>
          </w:tcPr>
          <w:p w14:paraId="4EE5BEDC" w14:textId="77777777" w:rsidR="0093024E" w:rsidRDefault="0093024E" w:rsidP="0003428E">
            <w:pPr>
              <w:rPr>
                <w:rFonts w:ascii="Liberation Serif" w:eastAsia="Droid Sans Fallback" w:hAnsi="Liberation Serif" w:cs="FreeSans"/>
                <w:sz w:val="20"/>
                <w:szCs w:val="20"/>
              </w:rPr>
            </w:pPr>
          </w:p>
        </w:tc>
        <w:tc>
          <w:tcPr>
            <w:tcW w:w="1376" w:type="dxa"/>
            <w:gridSpan w:val="2"/>
            <w:noWrap/>
            <w:hideMark/>
          </w:tcPr>
          <w:p w14:paraId="5ED7CF38" w14:textId="77777777" w:rsidR="0093024E" w:rsidRDefault="0093024E" w:rsidP="0003428E">
            <w:pPr>
              <w:rPr>
                <w:rFonts w:ascii="Liberation Serif" w:eastAsia="Droid Sans Fallback" w:hAnsi="Liberation Serif" w:cs="FreeSans"/>
                <w:sz w:val="20"/>
                <w:szCs w:val="20"/>
              </w:rPr>
            </w:pPr>
          </w:p>
        </w:tc>
        <w:tc>
          <w:tcPr>
            <w:tcW w:w="1140" w:type="dxa"/>
            <w:noWrap/>
            <w:hideMark/>
          </w:tcPr>
          <w:p w14:paraId="18357442" w14:textId="77777777" w:rsidR="0093024E" w:rsidRDefault="0093024E" w:rsidP="0003428E">
            <w:pPr>
              <w:rPr>
                <w:rFonts w:ascii="Liberation Serif" w:eastAsia="Droid Sans Fallback" w:hAnsi="Liberation Serif" w:cs="FreeSans"/>
                <w:sz w:val="20"/>
                <w:szCs w:val="20"/>
              </w:rPr>
            </w:pPr>
          </w:p>
        </w:tc>
        <w:tc>
          <w:tcPr>
            <w:tcW w:w="1140" w:type="dxa"/>
            <w:noWrap/>
            <w:hideMark/>
          </w:tcPr>
          <w:p w14:paraId="55B9C471" w14:textId="77777777" w:rsidR="0093024E" w:rsidRDefault="0093024E" w:rsidP="0003428E">
            <w:pPr>
              <w:rPr>
                <w:rFonts w:ascii="Liberation Serif" w:eastAsia="Droid Sans Fallback" w:hAnsi="Liberation Serif" w:cs="FreeSans"/>
                <w:sz w:val="20"/>
                <w:szCs w:val="20"/>
              </w:rPr>
            </w:pPr>
          </w:p>
        </w:tc>
        <w:tc>
          <w:tcPr>
            <w:tcW w:w="1136" w:type="dxa"/>
            <w:noWrap/>
            <w:hideMark/>
          </w:tcPr>
          <w:p w14:paraId="52B2134B" w14:textId="77777777" w:rsidR="0093024E" w:rsidRDefault="0093024E" w:rsidP="0003428E">
            <w:pPr>
              <w:rPr>
                <w:rFonts w:ascii="Liberation Serif" w:eastAsia="Droid Sans Fallback" w:hAnsi="Liberation Serif" w:cs="FreeSans"/>
                <w:sz w:val="20"/>
                <w:szCs w:val="20"/>
              </w:rPr>
            </w:pPr>
          </w:p>
        </w:tc>
      </w:tr>
    </w:tbl>
    <w:p w14:paraId="19A21D33" w14:textId="77777777" w:rsidR="0093024E" w:rsidRDefault="0093024E" w:rsidP="0093024E">
      <w:pPr>
        <w:rPr>
          <w:rFonts w:ascii="Calibri" w:eastAsia="Calibri" w:hAnsi="Calibri"/>
          <w:color w:val="00000A"/>
          <w:sz w:val="22"/>
          <w:szCs w:val="22"/>
          <w:lang w:eastAsia="zh-CN" w:bidi="hi-IN"/>
        </w:rPr>
      </w:pPr>
    </w:p>
    <w:p w14:paraId="7B46F8AD" w14:textId="77777777" w:rsidR="0093024E" w:rsidRDefault="0093024E" w:rsidP="0093024E">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jc w:val="center"/>
        <w:tblLook w:val="04A0" w:firstRow="1" w:lastRow="0" w:firstColumn="1" w:lastColumn="0" w:noHBand="0" w:noVBand="1"/>
      </w:tblPr>
      <w:tblGrid>
        <w:gridCol w:w="4670"/>
        <w:gridCol w:w="4790"/>
      </w:tblGrid>
      <w:tr w:rsidR="0093024E" w14:paraId="30642883" w14:textId="77777777" w:rsidTr="0003428E">
        <w:trPr>
          <w:trHeight w:val="403"/>
          <w:jc w:val="center"/>
        </w:trPr>
        <w:tc>
          <w:tcPr>
            <w:tcW w:w="4670" w:type="dxa"/>
            <w:hideMark/>
          </w:tcPr>
          <w:p w14:paraId="6CBF0C2A" w14:textId="77777777" w:rsidR="0093024E" w:rsidRDefault="0093024E" w:rsidP="0003428E">
            <w:pPr>
              <w:rPr>
                <w:lang w:eastAsia="zh-CN" w:bidi="hi-IN"/>
              </w:rPr>
            </w:pPr>
            <w:r>
              <w:rPr>
                <w:b/>
                <w:lang w:eastAsia="zh-CN" w:bidi="hi-IN"/>
              </w:rPr>
              <w:t>Государственный заказчик:</w:t>
            </w:r>
          </w:p>
        </w:tc>
        <w:tc>
          <w:tcPr>
            <w:tcW w:w="4790" w:type="dxa"/>
            <w:hideMark/>
          </w:tcPr>
          <w:p w14:paraId="7842A941" w14:textId="77777777" w:rsidR="0093024E" w:rsidRDefault="0093024E" w:rsidP="0003428E">
            <w:pPr>
              <w:rPr>
                <w:b/>
                <w:bCs/>
                <w:lang w:eastAsia="zh-CN" w:bidi="hi-IN"/>
              </w:rPr>
            </w:pPr>
            <w:r>
              <w:rPr>
                <w:b/>
                <w:bCs/>
                <w:lang w:eastAsia="zh-CN" w:bidi="hi-IN"/>
              </w:rPr>
              <w:t>Подрядчик:</w:t>
            </w:r>
          </w:p>
        </w:tc>
      </w:tr>
      <w:tr w:rsidR="0093024E" w14:paraId="41C31293" w14:textId="77777777" w:rsidTr="0003428E">
        <w:trPr>
          <w:jc w:val="center"/>
        </w:trPr>
        <w:tc>
          <w:tcPr>
            <w:tcW w:w="4670" w:type="dxa"/>
            <w:hideMark/>
          </w:tcPr>
          <w:p w14:paraId="0D72F3D9" w14:textId="77777777" w:rsidR="0093024E" w:rsidRDefault="0093024E" w:rsidP="0003428E">
            <w:pPr>
              <w:rPr>
                <w:lang w:eastAsia="zh-CN" w:bidi="hi-IN"/>
              </w:rPr>
            </w:pPr>
          </w:p>
        </w:tc>
        <w:tc>
          <w:tcPr>
            <w:tcW w:w="4790" w:type="dxa"/>
          </w:tcPr>
          <w:p w14:paraId="0E017F89" w14:textId="77777777" w:rsidR="0093024E" w:rsidRDefault="0093024E" w:rsidP="0003428E">
            <w:pPr>
              <w:rPr>
                <w:lang w:eastAsia="zh-CN" w:bidi="hi-IN"/>
              </w:rPr>
            </w:pPr>
          </w:p>
          <w:p w14:paraId="6A866AFB" w14:textId="77777777" w:rsidR="0093024E" w:rsidRDefault="0093024E" w:rsidP="0003428E">
            <w:pPr>
              <w:rPr>
                <w:lang w:eastAsia="zh-CN" w:bidi="hi-IN"/>
              </w:rPr>
            </w:pPr>
          </w:p>
        </w:tc>
      </w:tr>
      <w:tr w:rsidR="0093024E" w14:paraId="5E219E02" w14:textId="77777777" w:rsidTr="0003428E">
        <w:trPr>
          <w:jc w:val="center"/>
        </w:trPr>
        <w:tc>
          <w:tcPr>
            <w:tcW w:w="4670" w:type="dxa"/>
            <w:hideMark/>
          </w:tcPr>
          <w:p w14:paraId="73AC60C0" w14:textId="77777777" w:rsidR="0093024E" w:rsidRDefault="0093024E" w:rsidP="0003428E">
            <w:pPr>
              <w:rPr>
                <w:lang w:eastAsia="zh-CN" w:bidi="hi-IN"/>
              </w:rPr>
            </w:pPr>
            <w:r>
              <w:rPr>
                <w:lang w:eastAsia="zh-CN" w:bidi="hi-IN"/>
              </w:rPr>
              <w:t>__________________/_______________ /</w:t>
            </w:r>
          </w:p>
        </w:tc>
        <w:tc>
          <w:tcPr>
            <w:tcW w:w="4790" w:type="dxa"/>
            <w:hideMark/>
          </w:tcPr>
          <w:p w14:paraId="37088D4D" w14:textId="77777777" w:rsidR="0093024E" w:rsidRDefault="0093024E" w:rsidP="0003428E">
            <w:pPr>
              <w:rPr>
                <w:lang w:eastAsia="zh-CN" w:bidi="hi-IN"/>
              </w:rPr>
            </w:pPr>
            <w:r>
              <w:rPr>
                <w:lang w:eastAsia="zh-CN" w:bidi="hi-IN"/>
              </w:rPr>
              <w:t>___________________/__________________/</w:t>
            </w:r>
          </w:p>
        </w:tc>
      </w:tr>
      <w:tr w:rsidR="0093024E" w14:paraId="238CCEE9" w14:textId="77777777" w:rsidTr="0003428E">
        <w:trPr>
          <w:jc w:val="center"/>
        </w:trPr>
        <w:tc>
          <w:tcPr>
            <w:tcW w:w="4670" w:type="dxa"/>
            <w:hideMark/>
          </w:tcPr>
          <w:p w14:paraId="4AB7A72A" w14:textId="77777777" w:rsidR="0093024E" w:rsidRDefault="0093024E" w:rsidP="0003428E">
            <w:pPr>
              <w:rPr>
                <w:lang w:eastAsia="zh-CN" w:bidi="hi-IN"/>
              </w:rPr>
            </w:pPr>
            <w:r>
              <w:rPr>
                <w:lang w:eastAsia="zh-CN" w:bidi="hi-IN"/>
              </w:rPr>
              <w:t>М.П.</w:t>
            </w:r>
          </w:p>
        </w:tc>
        <w:tc>
          <w:tcPr>
            <w:tcW w:w="4790" w:type="dxa"/>
            <w:hideMark/>
          </w:tcPr>
          <w:p w14:paraId="0294DA71" w14:textId="77777777" w:rsidR="0093024E" w:rsidRDefault="0093024E" w:rsidP="0003428E">
            <w:pPr>
              <w:rPr>
                <w:lang w:eastAsia="zh-CN" w:bidi="hi-IN"/>
              </w:rPr>
            </w:pPr>
            <w:r>
              <w:rPr>
                <w:lang w:eastAsia="zh-CN" w:bidi="hi-IN"/>
              </w:rPr>
              <w:t>М.П.</w:t>
            </w:r>
          </w:p>
        </w:tc>
      </w:tr>
    </w:tbl>
    <w:p w14:paraId="6BEA7A6A" w14:textId="77777777" w:rsidR="0093024E" w:rsidRDefault="0093024E" w:rsidP="0093024E">
      <w:pPr>
        <w:tabs>
          <w:tab w:val="left" w:pos="10768"/>
        </w:tabs>
        <w:rPr>
          <w:rFonts w:ascii="Calibri" w:eastAsia="Calibri" w:hAnsi="Calibri"/>
          <w:color w:val="00000A"/>
          <w:sz w:val="22"/>
          <w:szCs w:val="22"/>
          <w:lang w:eastAsia="zh-CN" w:bidi="hi-IN"/>
        </w:rPr>
      </w:pPr>
    </w:p>
    <w:p w14:paraId="1D672713" w14:textId="77777777" w:rsidR="0093024E" w:rsidRDefault="0093024E" w:rsidP="0093024E">
      <w:pPr>
        <w:tabs>
          <w:tab w:val="left" w:pos="10768"/>
        </w:tabs>
        <w:rPr>
          <w:lang w:eastAsia="zh-CN" w:bidi="hi-IN"/>
        </w:rPr>
      </w:pPr>
      <w:r>
        <w:rPr>
          <w:lang w:eastAsia="zh-CN" w:bidi="hi-IN"/>
        </w:rPr>
        <w:tab/>
      </w:r>
    </w:p>
    <w:p w14:paraId="1952D367" w14:textId="77777777" w:rsidR="0093024E" w:rsidRDefault="0093024E" w:rsidP="0093024E">
      <w:pPr>
        <w:rPr>
          <w:lang w:eastAsia="zh-CN" w:bidi="hi-IN"/>
        </w:rPr>
        <w:sectPr w:rsidR="0093024E">
          <w:pgSz w:w="16838" w:h="11906" w:orient="landscape"/>
          <w:pgMar w:top="1135" w:right="1134" w:bottom="850" w:left="1134" w:header="708" w:footer="708" w:gutter="0"/>
          <w:cols w:space="720"/>
        </w:sectPr>
      </w:pPr>
    </w:p>
    <w:p w14:paraId="1984E58B" w14:textId="77777777" w:rsidR="0093024E" w:rsidRDefault="0093024E" w:rsidP="0093024E">
      <w:pPr>
        <w:pStyle w:val="aff9"/>
        <w:jc w:val="right"/>
        <w:rPr>
          <w:rFonts w:ascii="Times New Roman" w:hAnsi="Times New Roman"/>
        </w:rPr>
      </w:pPr>
      <w:r>
        <w:rPr>
          <w:rFonts w:ascii="Times New Roman" w:hAnsi="Times New Roman"/>
        </w:rPr>
        <w:lastRenderedPageBreak/>
        <w:t>Приложение №3</w:t>
      </w:r>
    </w:p>
    <w:p w14:paraId="1A66D825" w14:textId="77777777" w:rsidR="0093024E" w:rsidRDefault="0093024E" w:rsidP="0093024E">
      <w:pPr>
        <w:pStyle w:val="aff9"/>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767EC454" w14:textId="77777777" w:rsidR="0093024E" w:rsidRDefault="0093024E" w:rsidP="0093024E">
      <w:pPr>
        <w:autoSpaceDE w:val="0"/>
        <w:autoSpaceDN w:val="0"/>
        <w:adjustRightInd w:val="0"/>
        <w:jc w:val="right"/>
        <w:rPr>
          <w:sz w:val="22"/>
          <w:szCs w:val="22"/>
          <w:lang w:eastAsia="en-US"/>
        </w:rPr>
      </w:pPr>
      <w:r>
        <w:rPr>
          <w:sz w:val="22"/>
          <w:szCs w:val="22"/>
        </w:rPr>
        <w:t xml:space="preserve">на объекте: </w:t>
      </w:r>
      <w:r>
        <w:rPr>
          <w:sz w:val="22"/>
          <w:szCs w:val="22"/>
          <w:lang w:eastAsia="en-US"/>
        </w:rPr>
        <w:t xml:space="preserve">«Строительство Крымского государственного центра </w:t>
      </w:r>
    </w:p>
    <w:p w14:paraId="783EAFE4" w14:textId="77777777" w:rsidR="0093024E" w:rsidRDefault="0093024E" w:rsidP="0093024E">
      <w:pPr>
        <w:autoSpaceDE w:val="0"/>
        <w:autoSpaceDN w:val="0"/>
        <w:adjustRightInd w:val="0"/>
        <w:jc w:val="right"/>
        <w:rPr>
          <w:sz w:val="22"/>
          <w:szCs w:val="22"/>
          <w:lang w:eastAsia="en-US"/>
        </w:rPr>
      </w:pPr>
      <w:r>
        <w:rPr>
          <w:sz w:val="22"/>
          <w:szCs w:val="22"/>
          <w:lang w:eastAsia="en-US"/>
        </w:rPr>
        <w:t>детского театрального искусства»</w:t>
      </w:r>
    </w:p>
    <w:p w14:paraId="17EEB4E4" w14:textId="77777777" w:rsidR="0093024E" w:rsidRDefault="0093024E" w:rsidP="0093024E">
      <w:pPr>
        <w:pStyle w:val="aff9"/>
        <w:spacing w:line="360" w:lineRule="auto"/>
        <w:jc w:val="right"/>
      </w:pPr>
      <w:r>
        <w:rPr>
          <w:rFonts w:ascii="Times New Roman" w:hAnsi="Times New Roman"/>
        </w:rPr>
        <w:t>№___________________от___________________</w:t>
      </w:r>
    </w:p>
    <w:p w14:paraId="3B9E5A6E" w14:textId="77777777" w:rsidR="0093024E" w:rsidRDefault="0093024E" w:rsidP="0093024E">
      <w:pPr>
        <w:pStyle w:val="afd"/>
        <w:spacing w:line="360" w:lineRule="auto"/>
        <w:rPr>
          <w:b/>
          <w:snapToGrid w:val="0"/>
          <w:sz w:val="22"/>
          <w:szCs w:val="22"/>
        </w:rPr>
      </w:pPr>
      <w:r>
        <w:rPr>
          <w:b/>
          <w:snapToGrid w:val="0"/>
          <w:sz w:val="22"/>
          <w:szCs w:val="22"/>
        </w:rPr>
        <w:t xml:space="preserve">    </w:t>
      </w:r>
      <w:bookmarkStart w:id="221" w:name="_Hlk142129046"/>
      <w:r>
        <w:rPr>
          <w:b/>
          <w:snapToGrid w:val="0"/>
          <w:sz w:val="22"/>
          <w:szCs w:val="22"/>
        </w:rPr>
        <w:t>ФОРМА</w:t>
      </w:r>
    </w:p>
    <w:p w14:paraId="4500125D" w14:textId="77777777" w:rsidR="0093024E" w:rsidRDefault="0093024E" w:rsidP="0093024E">
      <w:pPr>
        <w:jc w:val="center"/>
        <w:rPr>
          <w:b/>
        </w:rPr>
      </w:pPr>
      <w:r>
        <w:rPr>
          <w:b/>
        </w:rPr>
        <w:t xml:space="preserve">АКТ ПРИЕМА-ПЕРЕДАЧИ СТРОИТЕЛЬНОЙ ПЛОЩАДКИ </w:t>
      </w:r>
    </w:p>
    <w:p w14:paraId="2ECD62E9" w14:textId="77777777" w:rsidR="0093024E" w:rsidRDefault="0093024E" w:rsidP="0093024E">
      <w:pPr>
        <w:jc w:val="center"/>
        <w:rPr>
          <w:rFonts w:eastAsia="MS Mincho"/>
          <w:b/>
          <w:lang w:eastAsia="ar-SA"/>
        </w:rPr>
      </w:pPr>
      <w:r>
        <w:rPr>
          <w:rFonts w:eastAsia="MS Mincho"/>
          <w:b/>
          <w:lang w:eastAsia="ar-SA"/>
        </w:rPr>
        <w:t xml:space="preserve">по объекту: «Строительство дошкольной </w:t>
      </w:r>
      <w:r>
        <w:rPr>
          <w:b/>
        </w:rPr>
        <w:t>Крымского государственного центра детского театрального искусства</w:t>
      </w:r>
      <w:r>
        <w:rPr>
          <w:rFonts w:eastAsia="MS Mincho"/>
          <w:b/>
          <w:lang w:eastAsia="ar-SA"/>
        </w:rPr>
        <w:t>»</w:t>
      </w:r>
    </w:p>
    <w:p w14:paraId="1858586B" w14:textId="77777777" w:rsidR="0093024E" w:rsidRDefault="0093024E" w:rsidP="0093024E">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93024E" w14:paraId="2319310C" w14:textId="77777777" w:rsidTr="0003428E">
        <w:tc>
          <w:tcPr>
            <w:tcW w:w="3099" w:type="dxa"/>
            <w:hideMark/>
          </w:tcPr>
          <w:p w14:paraId="1044B733" w14:textId="77777777" w:rsidR="0093024E" w:rsidRDefault="0093024E" w:rsidP="0003428E">
            <w:pPr>
              <w:spacing w:line="360" w:lineRule="auto"/>
              <w:rPr>
                <w:lang w:eastAsia="zh-CN" w:bidi="hi-IN"/>
              </w:rPr>
            </w:pPr>
            <w:r>
              <w:rPr>
                <w:lang w:eastAsia="zh-CN" w:bidi="hi-IN"/>
              </w:rPr>
              <w:t>г.______, Республика Крым</w:t>
            </w:r>
          </w:p>
        </w:tc>
        <w:tc>
          <w:tcPr>
            <w:tcW w:w="2510" w:type="dxa"/>
          </w:tcPr>
          <w:p w14:paraId="3734C717" w14:textId="77777777" w:rsidR="0093024E" w:rsidRDefault="0093024E" w:rsidP="0003428E">
            <w:pPr>
              <w:spacing w:line="360" w:lineRule="auto"/>
              <w:ind w:firstLine="5760"/>
              <w:jc w:val="right"/>
              <w:rPr>
                <w:lang w:eastAsia="zh-CN" w:bidi="hi-IN"/>
              </w:rPr>
            </w:pPr>
          </w:p>
        </w:tc>
        <w:tc>
          <w:tcPr>
            <w:tcW w:w="3745" w:type="dxa"/>
            <w:hideMark/>
          </w:tcPr>
          <w:p w14:paraId="7EC69398" w14:textId="77777777" w:rsidR="0093024E" w:rsidRDefault="0093024E" w:rsidP="0003428E">
            <w:pPr>
              <w:spacing w:line="360" w:lineRule="auto"/>
              <w:jc w:val="right"/>
              <w:rPr>
                <w:lang w:eastAsia="zh-CN" w:bidi="hi-IN"/>
              </w:rPr>
            </w:pPr>
            <w:r>
              <w:rPr>
                <w:lang w:eastAsia="zh-CN" w:bidi="hi-IN"/>
              </w:rPr>
              <w:t>"___"__________20___ г.</w:t>
            </w:r>
          </w:p>
        </w:tc>
      </w:tr>
    </w:tbl>
    <w:p w14:paraId="187B5288" w14:textId="77777777" w:rsidR="0093024E" w:rsidRDefault="0093024E" w:rsidP="0093024E">
      <w:pPr>
        <w:ind w:firstLine="567"/>
        <w:jc w:val="both"/>
        <w:rPr>
          <w:rFonts w:cs="Arial"/>
          <w:bCs/>
        </w:rPr>
      </w:pPr>
      <w:r>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Pr>
          <w:rFonts w:cs="Arial"/>
          <w:bCs/>
          <w:u w:val="single"/>
        </w:rPr>
        <w:t>20 г</w:t>
      </w:r>
      <w:r>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4E19F596" w14:textId="77777777" w:rsidR="0093024E" w:rsidRDefault="0093024E" w:rsidP="0093024E">
      <w:pPr>
        <w:numPr>
          <w:ilvl w:val="0"/>
          <w:numId w:val="58"/>
        </w:numPr>
        <w:spacing w:line="276" w:lineRule="auto"/>
        <w:ind w:left="0" w:firstLine="567"/>
        <w:jc w:val="both"/>
        <w:rPr>
          <w:rFonts w:cs="Arial"/>
          <w:bCs/>
        </w:rPr>
      </w:pPr>
      <w:r>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РФ, Республика Крым, </w:t>
      </w:r>
      <w:r>
        <w:rPr>
          <w:lang w:eastAsia="en-US"/>
        </w:rPr>
        <w:t>г. Симферополь, ул. Горького, 9, кадастровый номер земельного участка – 90:22:010301:1172.</w:t>
      </w:r>
    </w:p>
    <w:p w14:paraId="54EF4E96" w14:textId="77777777" w:rsidR="0093024E" w:rsidRDefault="0093024E" w:rsidP="0093024E">
      <w:pPr>
        <w:numPr>
          <w:ilvl w:val="0"/>
          <w:numId w:val="58"/>
        </w:numPr>
        <w:spacing w:line="276" w:lineRule="auto"/>
        <w:ind w:left="0" w:firstLine="567"/>
        <w:jc w:val="both"/>
        <w:rPr>
          <w:rFonts w:cs="Arial"/>
          <w:bCs/>
        </w:rPr>
      </w:pPr>
      <w:r>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BA6BB30" w14:textId="77777777" w:rsidR="0093024E" w:rsidRDefault="0093024E" w:rsidP="0093024E">
      <w:pPr>
        <w:numPr>
          <w:ilvl w:val="0"/>
          <w:numId w:val="58"/>
        </w:numPr>
        <w:spacing w:line="276" w:lineRule="auto"/>
        <w:ind w:left="0" w:firstLine="567"/>
        <w:jc w:val="both"/>
        <w:rPr>
          <w:rFonts w:cs="Arial"/>
          <w:bCs/>
        </w:rPr>
      </w:pPr>
      <w:r>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6681374" w14:textId="77777777" w:rsidR="0093024E" w:rsidRDefault="0093024E" w:rsidP="0093024E">
      <w:pPr>
        <w:numPr>
          <w:ilvl w:val="0"/>
          <w:numId w:val="58"/>
        </w:numPr>
        <w:spacing w:line="276" w:lineRule="auto"/>
        <w:ind w:left="0" w:firstLine="567"/>
        <w:jc w:val="both"/>
        <w:rPr>
          <w:rFonts w:cs="Arial"/>
          <w:bCs/>
        </w:rPr>
      </w:pPr>
      <w:r>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21BF1C17" w14:textId="77777777" w:rsidR="0093024E" w:rsidRDefault="0093024E" w:rsidP="0093024E">
      <w:pPr>
        <w:numPr>
          <w:ilvl w:val="0"/>
          <w:numId w:val="58"/>
        </w:numPr>
        <w:spacing w:after="240" w:line="276" w:lineRule="auto"/>
        <w:ind w:left="0" w:firstLine="567"/>
        <w:jc w:val="both"/>
        <w:rPr>
          <w:rFonts w:cs="Arial"/>
          <w:bCs/>
        </w:rPr>
      </w:pPr>
      <w:r>
        <w:rPr>
          <w:rFonts w:cs="Arial"/>
          <w:bCs/>
        </w:rPr>
        <w:t>Настоящий Акт составлен в двух подлинных экземплярах, имеющих одинаковую юридическую силу по одному для каждой из сторон.</w:t>
      </w:r>
    </w:p>
    <w:p w14:paraId="3BA554C1" w14:textId="77777777" w:rsidR="0093024E" w:rsidRDefault="0093024E" w:rsidP="0093024E">
      <w:pPr>
        <w:spacing w:line="360" w:lineRule="auto"/>
        <w:jc w:val="both"/>
        <w:rPr>
          <w:rFonts w:cs="Arial"/>
          <w:bCs/>
        </w:rPr>
      </w:pPr>
      <w:r>
        <w:rPr>
          <w:rFonts w:cs="Arial"/>
          <w:bCs/>
        </w:rPr>
        <w:t>Подписи сторон:</w:t>
      </w:r>
    </w:p>
    <w:p w14:paraId="50B14502" w14:textId="77777777" w:rsidR="0093024E" w:rsidRDefault="0093024E" w:rsidP="0093024E">
      <w:pPr>
        <w:spacing w:line="360" w:lineRule="auto"/>
        <w:rPr>
          <w:u w:val="single"/>
        </w:rPr>
      </w:pPr>
      <w:r>
        <w:rPr>
          <w:b/>
        </w:rPr>
        <w:t xml:space="preserve">От Государственного заказчика </w:t>
      </w:r>
      <w:r>
        <w:rPr>
          <w:u w:val="single"/>
        </w:rPr>
        <w:tab/>
      </w:r>
      <w:r>
        <w:rPr>
          <w:u w:val="single"/>
        </w:rPr>
        <w:tab/>
      </w:r>
      <w:r>
        <w:rPr>
          <w:u w:val="single"/>
        </w:rPr>
        <w:tab/>
        <w:t xml:space="preserve">    </w:t>
      </w:r>
      <w:r>
        <w:rPr>
          <w:b/>
        </w:rPr>
        <w:t>От П</w:t>
      </w:r>
      <w:r>
        <w:rPr>
          <w:rFonts w:cs="Arial"/>
          <w:b/>
          <w:bCs/>
        </w:rPr>
        <w:t xml:space="preserve">одрядчика </w:t>
      </w:r>
      <w:r>
        <w:rPr>
          <w:u w:val="single"/>
        </w:rPr>
        <w:t xml:space="preserve"> </w:t>
      </w:r>
      <w:r>
        <w:rPr>
          <w:u w:val="single"/>
        </w:rPr>
        <w:tab/>
      </w:r>
      <w:r>
        <w:rPr>
          <w:u w:val="single"/>
        </w:rPr>
        <w:tab/>
      </w:r>
      <w:r>
        <w:rPr>
          <w:u w:val="single"/>
        </w:rPr>
        <w:tab/>
      </w:r>
      <w:r>
        <w:rPr>
          <w:u w:val="single"/>
        </w:rPr>
        <w:tab/>
      </w:r>
    </w:p>
    <w:p w14:paraId="3BB12FD9" w14:textId="77777777" w:rsidR="0093024E" w:rsidRDefault="0093024E" w:rsidP="0093024E">
      <w:pPr>
        <w:spacing w:line="360" w:lineRule="auto"/>
        <w:rPr>
          <w:u w:val="single"/>
        </w:rPr>
      </w:pPr>
      <w:r>
        <w:rPr>
          <w:u w:val="single"/>
        </w:rPr>
        <w:t>КОНЕЦ ФОРМЫ</w:t>
      </w:r>
    </w:p>
    <w:tbl>
      <w:tblPr>
        <w:tblW w:w="9460" w:type="dxa"/>
        <w:jc w:val="center"/>
        <w:tblLook w:val="04A0" w:firstRow="1" w:lastRow="0" w:firstColumn="1" w:lastColumn="0" w:noHBand="0" w:noVBand="1"/>
      </w:tblPr>
      <w:tblGrid>
        <w:gridCol w:w="4670"/>
        <w:gridCol w:w="4790"/>
      </w:tblGrid>
      <w:tr w:rsidR="0093024E" w14:paraId="38DB548C" w14:textId="77777777" w:rsidTr="0003428E">
        <w:trPr>
          <w:trHeight w:val="403"/>
          <w:jc w:val="center"/>
        </w:trPr>
        <w:tc>
          <w:tcPr>
            <w:tcW w:w="4670" w:type="dxa"/>
            <w:hideMark/>
          </w:tcPr>
          <w:bookmarkEnd w:id="221"/>
          <w:p w14:paraId="178574AC" w14:textId="77777777" w:rsidR="0093024E" w:rsidRDefault="0093024E" w:rsidP="0003428E">
            <w:pPr>
              <w:rPr>
                <w:lang w:eastAsia="zh-CN" w:bidi="hi-IN"/>
              </w:rPr>
            </w:pPr>
            <w:r>
              <w:rPr>
                <w:b/>
                <w:lang w:eastAsia="zh-CN" w:bidi="hi-IN"/>
              </w:rPr>
              <w:t>Государственный заказчик:</w:t>
            </w:r>
          </w:p>
        </w:tc>
        <w:tc>
          <w:tcPr>
            <w:tcW w:w="4790" w:type="dxa"/>
            <w:hideMark/>
          </w:tcPr>
          <w:p w14:paraId="75D99FFB" w14:textId="77777777" w:rsidR="0093024E" w:rsidRDefault="0093024E" w:rsidP="0003428E">
            <w:pPr>
              <w:rPr>
                <w:b/>
                <w:bCs/>
                <w:lang w:eastAsia="zh-CN" w:bidi="hi-IN"/>
              </w:rPr>
            </w:pPr>
            <w:r>
              <w:rPr>
                <w:b/>
                <w:bCs/>
                <w:lang w:eastAsia="zh-CN" w:bidi="hi-IN"/>
              </w:rPr>
              <w:t>Подрядчик:</w:t>
            </w:r>
          </w:p>
        </w:tc>
      </w:tr>
      <w:tr w:rsidR="0093024E" w14:paraId="411D386C" w14:textId="77777777" w:rsidTr="0003428E">
        <w:trPr>
          <w:jc w:val="center"/>
        </w:trPr>
        <w:tc>
          <w:tcPr>
            <w:tcW w:w="4670" w:type="dxa"/>
            <w:hideMark/>
          </w:tcPr>
          <w:p w14:paraId="51475C25" w14:textId="77777777" w:rsidR="0093024E" w:rsidRDefault="0093024E" w:rsidP="0003428E">
            <w:pPr>
              <w:rPr>
                <w:lang w:eastAsia="zh-CN" w:bidi="hi-IN"/>
              </w:rPr>
            </w:pPr>
          </w:p>
        </w:tc>
        <w:tc>
          <w:tcPr>
            <w:tcW w:w="4790" w:type="dxa"/>
          </w:tcPr>
          <w:p w14:paraId="39A6D6C0" w14:textId="77777777" w:rsidR="0093024E" w:rsidRDefault="0093024E" w:rsidP="0003428E">
            <w:pPr>
              <w:rPr>
                <w:lang w:eastAsia="zh-CN" w:bidi="hi-IN"/>
              </w:rPr>
            </w:pPr>
          </w:p>
          <w:p w14:paraId="50895F63" w14:textId="77777777" w:rsidR="0093024E" w:rsidRDefault="0093024E" w:rsidP="0003428E">
            <w:pPr>
              <w:rPr>
                <w:lang w:eastAsia="zh-CN" w:bidi="hi-IN"/>
              </w:rPr>
            </w:pPr>
          </w:p>
        </w:tc>
      </w:tr>
      <w:tr w:rsidR="0093024E" w14:paraId="6A95A8D4" w14:textId="77777777" w:rsidTr="0003428E">
        <w:trPr>
          <w:jc w:val="center"/>
        </w:trPr>
        <w:tc>
          <w:tcPr>
            <w:tcW w:w="4670" w:type="dxa"/>
            <w:hideMark/>
          </w:tcPr>
          <w:p w14:paraId="190A70D0" w14:textId="77777777" w:rsidR="0093024E" w:rsidRDefault="0093024E" w:rsidP="0003428E">
            <w:pPr>
              <w:rPr>
                <w:lang w:eastAsia="zh-CN" w:bidi="hi-IN"/>
              </w:rPr>
            </w:pPr>
            <w:r>
              <w:rPr>
                <w:lang w:eastAsia="zh-CN" w:bidi="hi-IN"/>
              </w:rPr>
              <w:t>__________________/_________________ /</w:t>
            </w:r>
          </w:p>
        </w:tc>
        <w:tc>
          <w:tcPr>
            <w:tcW w:w="4790" w:type="dxa"/>
            <w:hideMark/>
          </w:tcPr>
          <w:p w14:paraId="40968C6B" w14:textId="77777777" w:rsidR="0093024E" w:rsidRDefault="0093024E" w:rsidP="0003428E">
            <w:pPr>
              <w:rPr>
                <w:lang w:eastAsia="zh-CN" w:bidi="hi-IN"/>
              </w:rPr>
            </w:pPr>
            <w:r>
              <w:rPr>
                <w:lang w:eastAsia="zh-CN" w:bidi="hi-IN"/>
              </w:rPr>
              <w:t>___________________/__________________/</w:t>
            </w:r>
          </w:p>
        </w:tc>
      </w:tr>
      <w:tr w:rsidR="0093024E" w14:paraId="5D0EA9F2" w14:textId="77777777" w:rsidTr="0003428E">
        <w:trPr>
          <w:jc w:val="center"/>
        </w:trPr>
        <w:tc>
          <w:tcPr>
            <w:tcW w:w="4670" w:type="dxa"/>
            <w:hideMark/>
          </w:tcPr>
          <w:p w14:paraId="0A7AC38E" w14:textId="77777777" w:rsidR="0093024E" w:rsidRDefault="0093024E" w:rsidP="0003428E">
            <w:pPr>
              <w:rPr>
                <w:lang w:eastAsia="zh-CN" w:bidi="hi-IN"/>
              </w:rPr>
            </w:pPr>
            <w:r>
              <w:rPr>
                <w:lang w:eastAsia="zh-CN" w:bidi="hi-IN"/>
              </w:rPr>
              <w:lastRenderedPageBreak/>
              <w:t>М.П.</w:t>
            </w:r>
          </w:p>
        </w:tc>
        <w:tc>
          <w:tcPr>
            <w:tcW w:w="4790" w:type="dxa"/>
            <w:hideMark/>
          </w:tcPr>
          <w:p w14:paraId="22ACDFB3" w14:textId="77777777" w:rsidR="0093024E" w:rsidRDefault="0093024E" w:rsidP="0003428E">
            <w:pPr>
              <w:rPr>
                <w:lang w:eastAsia="zh-CN" w:bidi="hi-IN"/>
              </w:rPr>
            </w:pPr>
            <w:r>
              <w:rPr>
                <w:lang w:eastAsia="zh-CN" w:bidi="hi-IN"/>
              </w:rPr>
              <w:t>М.П.</w:t>
            </w:r>
          </w:p>
        </w:tc>
      </w:tr>
    </w:tbl>
    <w:p w14:paraId="169A938A" w14:textId="77777777" w:rsidR="0093024E" w:rsidRDefault="0093024E" w:rsidP="0093024E">
      <w:pPr>
        <w:pStyle w:val="aff9"/>
        <w:jc w:val="right"/>
        <w:rPr>
          <w:rFonts w:ascii="Times New Roman" w:hAnsi="Times New Roman"/>
        </w:rPr>
      </w:pPr>
    </w:p>
    <w:p w14:paraId="431ADAD1" w14:textId="77777777" w:rsidR="0093024E" w:rsidRDefault="0093024E" w:rsidP="0093024E">
      <w:pPr>
        <w:pStyle w:val="aff9"/>
        <w:jc w:val="right"/>
        <w:rPr>
          <w:rFonts w:ascii="Times New Roman" w:hAnsi="Times New Roman"/>
        </w:rPr>
      </w:pPr>
      <w:r>
        <w:rPr>
          <w:rFonts w:ascii="Times New Roman" w:hAnsi="Times New Roman"/>
        </w:rPr>
        <w:t>Приложение №4</w:t>
      </w:r>
    </w:p>
    <w:p w14:paraId="78495AEA" w14:textId="77777777" w:rsidR="0093024E" w:rsidRDefault="0093024E" w:rsidP="0093024E">
      <w:pPr>
        <w:pStyle w:val="aff9"/>
        <w:spacing w:line="276" w:lineRule="auto"/>
        <w:jc w:val="right"/>
        <w:rPr>
          <w:rFonts w:ascii="Times New Roman" w:hAnsi="Times New Roman"/>
        </w:rPr>
      </w:pPr>
      <w:r>
        <w:rPr>
          <w:rFonts w:ascii="Times New Roman" w:hAnsi="Times New Roman"/>
        </w:rPr>
        <w:t xml:space="preserve">к Государственному контракту на завершение строительно-монтажных работ </w:t>
      </w:r>
    </w:p>
    <w:p w14:paraId="3131BECA" w14:textId="77777777" w:rsidR="0093024E" w:rsidRDefault="0093024E" w:rsidP="0093024E">
      <w:pPr>
        <w:autoSpaceDE w:val="0"/>
        <w:autoSpaceDN w:val="0"/>
        <w:adjustRightInd w:val="0"/>
        <w:jc w:val="right"/>
        <w:rPr>
          <w:sz w:val="22"/>
          <w:szCs w:val="22"/>
          <w:lang w:eastAsia="en-US"/>
        </w:rPr>
      </w:pPr>
      <w:r>
        <w:rPr>
          <w:sz w:val="22"/>
          <w:szCs w:val="22"/>
        </w:rPr>
        <w:t xml:space="preserve">на объекте: </w:t>
      </w:r>
      <w:r>
        <w:rPr>
          <w:sz w:val="22"/>
          <w:szCs w:val="22"/>
          <w:lang w:eastAsia="en-US"/>
        </w:rPr>
        <w:t xml:space="preserve">«Строительство Крымского государственного центра </w:t>
      </w:r>
    </w:p>
    <w:p w14:paraId="5C7127EB" w14:textId="77777777" w:rsidR="0093024E" w:rsidRDefault="0093024E" w:rsidP="0093024E">
      <w:pPr>
        <w:autoSpaceDE w:val="0"/>
        <w:autoSpaceDN w:val="0"/>
        <w:adjustRightInd w:val="0"/>
        <w:jc w:val="right"/>
        <w:rPr>
          <w:sz w:val="22"/>
          <w:szCs w:val="22"/>
          <w:lang w:eastAsia="en-US"/>
        </w:rPr>
      </w:pPr>
      <w:r>
        <w:rPr>
          <w:sz w:val="22"/>
          <w:szCs w:val="22"/>
          <w:lang w:eastAsia="en-US"/>
        </w:rPr>
        <w:t>детского театрального искусства»</w:t>
      </w:r>
    </w:p>
    <w:p w14:paraId="7C1548B8" w14:textId="77777777" w:rsidR="0093024E" w:rsidRDefault="0093024E" w:rsidP="0093024E">
      <w:pPr>
        <w:pStyle w:val="aff9"/>
        <w:jc w:val="right"/>
        <w:rPr>
          <w:rFonts w:ascii="Times New Roman" w:hAnsi="Times New Roman"/>
          <w:sz w:val="20"/>
          <w:szCs w:val="20"/>
        </w:rPr>
      </w:pPr>
    </w:p>
    <w:p w14:paraId="5793BFB1" w14:textId="77777777" w:rsidR="0093024E" w:rsidRDefault="0093024E" w:rsidP="0093024E">
      <w:pPr>
        <w:pStyle w:val="aff9"/>
        <w:jc w:val="right"/>
        <w:rPr>
          <w:rFonts w:ascii="Times New Roman" w:hAnsi="Times New Roman"/>
        </w:rPr>
      </w:pPr>
      <w:r>
        <w:rPr>
          <w:rFonts w:ascii="Times New Roman" w:hAnsi="Times New Roman"/>
        </w:rPr>
        <w:t xml:space="preserve"> №___________________от___________________</w:t>
      </w:r>
    </w:p>
    <w:p w14:paraId="5A2DC516" w14:textId="77777777" w:rsidR="0093024E" w:rsidRDefault="0093024E" w:rsidP="0093024E">
      <w:pPr>
        <w:pStyle w:val="aff9"/>
        <w:rPr>
          <w:rFonts w:ascii="Times New Roman" w:hAnsi="Times New Roman"/>
          <w:b/>
        </w:rPr>
      </w:pPr>
    </w:p>
    <w:p w14:paraId="28EECA64" w14:textId="77777777" w:rsidR="0093024E" w:rsidRDefault="0093024E" w:rsidP="0093024E">
      <w:pPr>
        <w:pStyle w:val="aff9"/>
        <w:rPr>
          <w:rFonts w:ascii="Times New Roman" w:hAnsi="Times New Roman"/>
          <w:b/>
        </w:rPr>
      </w:pPr>
      <w:r>
        <w:rPr>
          <w:rFonts w:ascii="Times New Roman" w:hAnsi="Times New Roman"/>
          <w:b/>
        </w:rPr>
        <w:t>ФОРМА</w:t>
      </w:r>
    </w:p>
    <w:p w14:paraId="6BD7194B" w14:textId="77777777" w:rsidR="0093024E" w:rsidRDefault="0093024E" w:rsidP="0093024E">
      <w:pPr>
        <w:pStyle w:val="HTML"/>
        <w:shd w:val="clear" w:color="auto" w:fill="FFFFFF"/>
        <w:jc w:val="center"/>
        <w:rPr>
          <w:rStyle w:val="s10"/>
          <w:szCs w:val="24"/>
        </w:rPr>
      </w:pPr>
    </w:p>
    <w:p w14:paraId="35F25093" w14:textId="77777777" w:rsidR="0093024E" w:rsidRDefault="0093024E" w:rsidP="0093024E">
      <w:pPr>
        <w:pStyle w:val="HTML"/>
        <w:shd w:val="clear" w:color="auto" w:fill="FFFFFF"/>
        <w:jc w:val="center"/>
        <w:rPr>
          <w:sz w:val="24"/>
        </w:rPr>
      </w:pPr>
      <w:r>
        <w:rPr>
          <w:rStyle w:val="s10"/>
          <w:szCs w:val="24"/>
        </w:rPr>
        <w:t>Перечень</w:t>
      </w:r>
    </w:p>
    <w:p w14:paraId="2C09FAD5" w14:textId="77777777" w:rsidR="0093024E" w:rsidRDefault="0093024E" w:rsidP="0093024E">
      <w:pPr>
        <w:pStyle w:val="HTML"/>
        <w:shd w:val="clear" w:color="auto" w:fill="FFFFFF"/>
        <w:jc w:val="center"/>
        <w:rPr>
          <w:rFonts w:ascii="Times New Roman" w:hAnsi="Times New Roman"/>
          <w:b/>
          <w:sz w:val="24"/>
          <w:szCs w:val="24"/>
        </w:rPr>
      </w:pPr>
      <w:r>
        <w:rPr>
          <w:rStyle w:val="s10"/>
          <w:szCs w:val="24"/>
        </w:rPr>
        <w:t>видов работ, которые подрядчик обязан</w:t>
      </w:r>
    </w:p>
    <w:p w14:paraId="15E898A5" w14:textId="77777777" w:rsidR="0093024E" w:rsidRDefault="0093024E" w:rsidP="0093024E">
      <w:pPr>
        <w:pStyle w:val="HTML"/>
        <w:shd w:val="clear" w:color="auto" w:fill="FFFFFF"/>
        <w:jc w:val="center"/>
        <w:rPr>
          <w:rFonts w:ascii="Times New Roman" w:hAnsi="Times New Roman"/>
          <w:b/>
          <w:sz w:val="24"/>
          <w:szCs w:val="24"/>
        </w:rPr>
      </w:pPr>
      <w:r>
        <w:rPr>
          <w:rStyle w:val="s10"/>
          <w:szCs w:val="24"/>
        </w:rPr>
        <w:t>выполнить самостоятельно без привлечения других</w:t>
      </w:r>
    </w:p>
    <w:p w14:paraId="1734AE90" w14:textId="77777777" w:rsidR="0093024E" w:rsidRDefault="0093024E" w:rsidP="0093024E">
      <w:pPr>
        <w:pStyle w:val="HTML"/>
        <w:shd w:val="clear" w:color="auto" w:fill="FFFFFF"/>
        <w:jc w:val="center"/>
        <w:rPr>
          <w:rFonts w:ascii="Times New Roman" w:hAnsi="Times New Roman"/>
          <w:b/>
          <w:sz w:val="24"/>
          <w:szCs w:val="24"/>
        </w:rPr>
      </w:pPr>
      <w:r>
        <w:rPr>
          <w:rStyle w:val="s10"/>
          <w:szCs w:val="24"/>
        </w:rPr>
        <w:t>лиц к исполнению своих обязательств по контракту,</w:t>
      </w:r>
    </w:p>
    <w:p w14:paraId="5B197BC4" w14:textId="77777777" w:rsidR="0093024E" w:rsidRDefault="0093024E" w:rsidP="0093024E">
      <w:pPr>
        <w:pStyle w:val="HTML"/>
        <w:shd w:val="clear" w:color="auto" w:fill="FFFFFF"/>
        <w:jc w:val="center"/>
        <w:rPr>
          <w:rFonts w:ascii="Times New Roman" w:hAnsi="Times New Roman"/>
          <w:b/>
          <w:sz w:val="24"/>
          <w:szCs w:val="24"/>
        </w:rPr>
      </w:pPr>
      <w:r>
        <w:rPr>
          <w:rStyle w:val="s10"/>
          <w:szCs w:val="24"/>
        </w:rPr>
        <w:t>и объем таких работ</w:t>
      </w:r>
    </w:p>
    <w:p w14:paraId="7BADE38B"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"____"_______________20__ года ___________</w:t>
      </w:r>
    </w:p>
    <w:p w14:paraId="58FF476D" w14:textId="77777777" w:rsidR="0093024E" w:rsidRDefault="0093024E" w:rsidP="0093024E">
      <w:pPr>
        <w:pStyle w:val="HTML"/>
        <w:shd w:val="clear" w:color="auto" w:fill="FFFFFF"/>
        <w:ind w:firstLine="567"/>
        <w:rPr>
          <w:rFonts w:ascii="Times New Roman" w:hAnsi="Times New Roman"/>
          <w:sz w:val="24"/>
          <w:szCs w:val="24"/>
        </w:rPr>
      </w:pPr>
    </w:p>
    <w:p w14:paraId="54640B38" w14:textId="77777777" w:rsidR="0093024E" w:rsidRDefault="0093024E" w:rsidP="0093024E">
      <w:pPr>
        <w:pStyle w:val="HTML"/>
        <w:shd w:val="clear" w:color="auto" w:fill="FFFFFF"/>
        <w:ind w:firstLine="567"/>
        <w:rPr>
          <w:rFonts w:ascii="Times New Roman" w:hAnsi="Times New Roman"/>
          <w:sz w:val="24"/>
          <w:szCs w:val="24"/>
        </w:rPr>
      </w:pPr>
      <w:r>
        <w:rPr>
          <w:rFonts w:ascii="Times New Roman" w:hAnsi="Times New Roman"/>
          <w:sz w:val="24"/>
          <w:szCs w:val="24"/>
        </w:rPr>
        <w:t xml:space="preserve">1. Подрядчик по Государственному </w:t>
      </w:r>
      <w:hyperlink r:id="rId39" w:anchor="/document/72009464/entry/1000" w:history="1">
        <w:r w:rsidRPr="00147F7F">
          <w:rPr>
            <w:rFonts w:ascii="Times New Roman" w:hAnsi="Times New Roman"/>
            <w:sz w:val="24"/>
            <w:szCs w:val="24"/>
          </w:rPr>
          <w:t>Контракту</w:t>
        </w:r>
      </w:hyperlink>
      <w:r>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1D0F4F65"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6F658651"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sz w:val="18"/>
          <w:szCs w:val="18"/>
        </w:rPr>
        <w:t>(указывается вид и объем работ по строительству Объекта,</w:t>
      </w:r>
    </w:p>
    <w:p w14:paraId="24DECD36"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127346CB"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sz w:val="18"/>
          <w:szCs w:val="18"/>
        </w:rPr>
        <w:t>которые Подрядчик обязан выполнить самостоятельно, без привлечения других лиц</w:t>
      </w:r>
    </w:p>
    <w:p w14:paraId="6B6F99BC"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33699FC8"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sz w:val="18"/>
          <w:szCs w:val="18"/>
        </w:rPr>
        <w:t>к исполнению своих обязательств по Контракту, - выбирается из видов работ, предусмотренных</w:t>
      </w:r>
    </w:p>
    <w:p w14:paraId="76239771"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4E75B772"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color w:val="000000" w:themeColor="text1"/>
          <w:sz w:val="18"/>
          <w:szCs w:val="18"/>
        </w:rPr>
        <w:t xml:space="preserve">утвержденной </w:t>
      </w:r>
      <w:hyperlink r:id="rId40" w:anchor="/document/72009464/entry/11000" w:history="1">
        <w:r>
          <w:rPr>
            <w:rStyle w:val="ae"/>
            <w:rFonts w:ascii="Times New Roman" w:hAnsi="Times New Roman"/>
            <w:color w:val="000000" w:themeColor="text1"/>
            <w:sz w:val="18"/>
            <w:szCs w:val="18"/>
          </w:rPr>
          <w:t>проектной документацией</w:t>
        </w:r>
      </w:hyperlink>
      <w:r>
        <w:rPr>
          <w:rFonts w:ascii="Times New Roman" w:hAnsi="Times New Roman"/>
          <w:color w:val="000000" w:themeColor="text1"/>
          <w:sz w:val="18"/>
          <w:szCs w:val="18"/>
        </w:rPr>
        <w:t xml:space="preserve">, </w:t>
      </w:r>
      <w:r>
        <w:rPr>
          <w:rFonts w:ascii="Times New Roman" w:hAnsi="Times New Roman"/>
          <w:sz w:val="18"/>
          <w:szCs w:val="18"/>
        </w:rPr>
        <w:t>в соответствии с условиями заключения Контракта,</w:t>
      </w:r>
    </w:p>
    <w:p w14:paraId="150B71C0"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____________________________________________________________________________</w:t>
      </w:r>
    </w:p>
    <w:p w14:paraId="7317845A"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sz w:val="18"/>
          <w:szCs w:val="18"/>
        </w:rPr>
        <w:t>указанными в извещении о проведении закупки)</w:t>
      </w:r>
    </w:p>
    <w:p w14:paraId="683D53F9" w14:textId="77777777" w:rsidR="0093024E" w:rsidRDefault="0093024E" w:rsidP="0093024E">
      <w:pPr>
        <w:pStyle w:val="HTML"/>
        <w:shd w:val="clear" w:color="auto" w:fill="FFFFFF"/>
        <w:ind w:firstLine="567"/>
        <w:rPr>
          <w:rFonts w:ascii="Times New Roman" w:hAnsi="Times New Roman"/>
          <w:sz w:val="24"/>
          <w:szCs w:val="24"/>
        </w:rPr>
      </w:pPr>
      <w:r>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13CB6B39"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_______________</w:t>
      </w:r>
      <w:proofErr w:type="gramStart"/>
      <w:r>
        <w:rPr>
          <w:rFonts w:ascii="Times New Roman" w:hAnsi="Times New Roman"/>
          <w:sz w:val="24"/>
          <w:szCs w:val="24"/>
        </w:rPr>
        <w:t>_(</w:t>
      </w:r>
      <w:proofErr w:type="gramEnd"/>
      <w:r>
        <w:rPr>
          <w:rFonts w:ascii="Times New Roman" w:hAnsi="Times New Roman"/>
          <w:sz w:val="24"/>
          <w:szCs w:val="24"/>
        </w:rPr>
        <w:t>_____________________________________________________) рублей;</w:t>
      </w:r>
    </w:p>
    <w:p w14:paraId="7DDD3588" w14:textId="77777777" w:rsidR="0093024E" w:rsidRDefault="0093024E" w:rsidP="0093024E">
      <w:pPr>
        <w:pStyle w:val="HTML"/>
        <w:shd w:val="clear" w:color="auto" w:fill="FFFFFF"/>
        <w:jc w:val="center"/>
        <w:rPr>
          <w:rFonts w:ascii="Times New Roman" w:hAnsi="Times New Roman"/>
          <w:sz w:val="18"/>
          <w:szCs w:val="18"/>
        </w:rPr>
      </w:pPr>
      <w:r>
        <w:rPr>
          <w:rFonts w:ascii="Times New Roman" w:hAnsi="Times New Roman"/>
          <w:sz w:val="18"/>
          <w:szCs w:val="18"/>
        </w:rPr>
        <w:t>(цифрами) (прописью, но не менее двадцати пяти процентов от цены Контракта)</w:t>
      </w:r>
    </w:p>
    <w:p w14:paraId="2A5B9BB8" w14:textId="77777777" w:rsidR="0093024E" w:rsidRDefault="0093024E" w:rsidP="0093024E">
      <w:pPr>
        <w:pStyle w:val="HTML"/>
        <w:shd w:val="clear" w:color="auto" w:fill="FFFFFF"/>
        <w:rPr>
          <w:rFonts w:ascii="Times New Roman" w:hAnsi="Times New Roman"/>
          <w:sz w:val="24"/>
          <w:szCs w:val="24"/>
        </w:rPr>
      </w:pPr>
    </w:p>
    <w:p w14:paraId="17719852"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Государственный заказчик                                         </w:t>
      </w:r>
      <w:r>
        <w:rPr>
          <w:rFonts w:ascii="Times New Roman" w:hAnsi="Times New Roman"/>
          <w:sz w:val="24"/>
          <w:szCs w:val="24"/>
        </w:rPr>
        <w:tab/>
      </w:r>
      <w:r>
        <w:rPr>
          <w:rFonts w:ascii="Times New Roman" w:hAnsi="Times New Roman"/>
          <w:sz w:val="24"/>
          <w:szCs w:val="24"/>
        </w:rPr>
        <w:tab/>
        <w:t>Подрядчик</w:t>
      </w:r>
    </w:p>
    <w:p w14:paraId="7BED3749"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566EDFE2"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ИНН___________________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ИНН</w:t>
      </w:r>
      <w:proofErr w:type="spellEnd"/>
      <w:r>
        <w:rPr>
          <w:rFonts w:ascii="Times New Roman" w:hAnsi="Times New Roman"/>
          <w:sz w:val="24"/>
          <w:szCs w:val="24"/>
        </w:rPr>
        <w:t>___________________</w:t>
      </w:r>
    </w:p>
    <w:p w14:paraId="768FBE62"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КПП___________________       </w:t>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КПП</w:t>
      </w:r>
      <w:proofErr w:type="spellEnd"/>
      <w:r>
        <w:rPr>
          <w:rFonts w:ascii="Times New Roman" w:hAnsi="Times New Roman"/>
          <w:sz w:val="24"/>
          <w:szCs w:val="24"/>
        </w:rPr>
        <w:t>___________________</w:t>
      </w:r>
    </w:p>
    <w:p w14:paraId="0387BB47"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09284812"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(должность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(должность представителя)</w:t>
      </w:r>
    </w:p>
    <w:p w14:paraId="696193A2"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   ──────────────────────────</w:t>
      </w:r>
    </w:p>
    <w:p w14:paraId="5F69976D"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(подпись, фамилия и          </w:t>
      </w:r>
      <w:r>
        <w:rPr>
          <w:rFonts w:ascii="Times New Roman" w:hAnsi="Times New Roman"/>
          <w:sz w:val="24"/>
          <w:szCs w:val="24"/>
        </w:rPr>
        <w:tab/>
      </w:r>
      <w:r>
        <w:rPr>
          <w:rFonts w:ascii="Times New Roman" w:hAnsi="Times New Roman"/>
          <w:sz w:val="24"/>
          <w:szCs w:val="24"/>
        </w:rPr>
        <w:tab/>
        <w:t>(подпись, фамилия и</w:t>
      </w:r>
    </w:p>
    <w:p w14:paraId="70E307D0"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инициалы </w:t>
      </w:r>
      <w:proofErr w:type="gramStart"/>
      <w:r>
        <w:rPr>
          <w:rFonts w:ascii="Times New Roman" w:hAnsi="Times New Roman"/>
          <w:sz w:val="24"/>
          <w:szCs w:val="24"/>
        </w:rPr>
        <w:t xml:space="preserve">представителя)   </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инициалы представителя)</w:t>
      </w:r>
    </w:p>
    <w:p w14:paraId="50AFA0E3"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 xml:space="preserve"> "___"___________20__года     </w:t>
      </w:r>
      <w:r>
        <w:rPr>
          <w:rFonts w:ascii="Times New Roman" w:hAnsi="Times New Roman"/>
          <w:sz w:val="24"/>
          <w:szCs w:val="24"/>
        </w:rPr>
        <w:tab/>
      </w:r>
      <w:r>
        <w:rPr>
          <w:rFonts w:ascii="Times New Roman" w:hAnsi="Times New Roman"/>
          <w:sz w:val="24"/>
          <w:szCs w:val="24"/>
        </w:rPr>
        <w:tab/>
        <w:t>"___"___________20__года</w:t>
      </w:r>
    </w:p>
    <w:p w14:paraId="7CBBF4B6" w14:textId="77777777" w:rsidR="0093024E" w:rsidRDefault="0093024E" w:rsidP="0093024E">
      <w:pPr>
        <w:pStyle w:val="HTML"/>
        <w:shd w:val="clear" w:color="auto" w:fill="FFFFFF"/>
        <w:rPr>
          <w:rFonts w:ascii="Times New Roman" w:hAnsi="Times New Roman"/>
          <w:sz w:val="24"/>
          <w:szCs w:val="24"/>
        </w:rPr>
      </w:pPr>
    </w:p>
    <w:p w14:paraId="51A7D890" w14:textId="77777777" w:rsidR="0093024E" w:rsidRDefault="0093024E" w:rsidP="0093024E">
      <w:pPr>
        <w:pStyle w:val="HTML"/>
        <w:shd w:val="clear" w:color="auto" w:fill="FFFFFF"/>
        <w:rPr>
          <w:rFonts w:ascii="Times New Roman" w:hAnsi="Times New Roman"/>
          <w:sz w:val="24"/>
          <w:szCs w:val="24"/>
        </w:rPr>
      </w:pPr>
      <w:r>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93024E" w14:paraId="660172ED" w14:textId="77777777" w:rsidTr="0003428E">
        <w:trPr>
          <w:jc w:val="center"/>
        </w:trPr>
        <w:tc>
          <w:tcPr>
            <w:tcW w:w="4670" w:type="dxa"/>
            <w:hideMark/>
          </w:tcPr>
          <w:p w14:paraId="2F2BDC43" w14:textId="77777777" w:rsidR="0093024E" w:rsidRDefault="0093024E" w:rsidP="0003428E">
            <w:pPr>
              <w:rPr>
                <w:lang w:eastAsia="zh-CN" w:bidi="hi-IN"/>
              </w:rPr>
            </w:pPr>
            <w:r>
              <w:rPr>
                <w:b/>
                <w:lang w:eastAsia="zh-CN" w:bidi="hi-IN"/>
              </w:rPr>
              <w:t>Государственный заказчик:</w:t>
            </w:r>
          </w:p>
        </w:tc>
        <w:tc>
          <w:tcPr>
            <w:tcW w:w="4790" w:type="dxa"/>
            <w:hideMark/>
          </w:tcPr>
          <w:p w14:paraId="40ADC8E9" w14:textId="77777777" w:rsidR="0093024E" w:rsidRDefault="0093024E" w:rsidP="0003428E">
            <w:pPr>
              <w:rPr>
                <w:b/>
                <w:bCs/>
                <w:lang w:eastAsia="zh-CN" w:bidi="hi-IN"/>
              </w:rPr>
            </w:pPr>
            <w:r>
              <w:rPr>
                <w:b/>
                <w:bCs/>
                <w:lang w:eastAsia="zh-CN" w:bidi="hi-IN"/>
              </w:rPr>
              <w:t>Подрядчик:</w:t>
            </w:r>
          </w:p>
        </w:tc>
      </w:tr>
      <w:tr w:rsidR="0093024E" w14:paraId="21AC1DAB" w14:textId="77777777" w:rsidTr="0003428E">
        <w:trPr>
          <w:jc w:val="center"/>
        </w:trPr>
        <w:tc>
          <w:tcPr>
            <w:tcW w:w="4670" w:type="dxa"/>
            <w:hideMark/>
          </w:tcPr>
          <w:p w14:paraId="60A2D798" w14:textId="77777777" w:rsidR="0093024E" w:rsidRDefault="0093024E" w:rsidP="0003428E">
            <w:pPr>
              <w:rPr>
                <w:lang w:eastAsia="zh-CN" w:bidi="hi-IN"/>
              </w:rPr>
            </w:pPr>
          </w:p>
        </w:tc>
        <w:tc>
          <w:tcPr>
            <w:tcW w:w="4790" w:type="dxa"/>
          </w:tcPr>
          <w:p w14:paraId="6235D8D4" w14:textId="77777777" w:rsidR="0093024E" w:rsidRDefault="0093024E" w:rsidP="0003428E">
            <w:pPr>
              <w:rPr>
                <w:lang w:eastAsia="zh-CN" w:bidi="hi-IN"/>
              </w:rPr>
            </w:pPr>
          </w:p>
          <w:p w14:paraId="46CC2B76" w14:textId="77777777" w:rsidR="0093024E" w:rsidRDefault="0093024E" w:rsidP="0003428E">
            <w:pPr>
              <w:rPr>
                <w:lang w:eastAsia="zh-CN" w:bidi="hi-IN"/>
              </w:rPr>
            </w:pPr>
          </w:p>
        </w:tc>
      </w:tr>
      <w:tr w:rsidR="0093024E" w14:paraId="79CC6EF6" w14:textId="77777777" w:rsidTr="0003428E">
        <w:trPr>
          <w:jc w:val="center"/>
        </w:trPr>
        <w:tc>
          <w:tcPr>
            <w:tcW w:w="4670" w:type="dxa"/>
            <w:hideMark/>
          </w:tcPr>
          <w:p w14:paraId="62FAEDC1" w14:textId="77777777" w:rsidR="0093024E" w:rsidRDefault="0093024E" w:rsidP="0003428E">
            <w:pPr>
              <w:rPr>
                <w:lang w:eastAsia="zh-CN" w:bidi="hi-IN"/>
              </w:rPr>
            </w:pPr>
            <w:r>
              <w:rPr>
                <w:lang w:eastAsia="zh-CN" w:bidi="hi-IN"/>
              </w:rPr>
              <w:t>__________________/_______________ /</w:t>
            </w:r>
          </w:p>
        </w:tc>
        <w:tc>
          <w:tcPr>
            <w:tcW w:w="4790" w:type="dxa"/>
            <w:hideMark/>
          </w:tcPr>
          <w:p w14:paraId="4F7FEDA3" w14:textId="77777777" w:rsidR="0093024E" w:rsidRDefault="0093024E" w:rsidP="0003428E">
            <w:pPr>
              <w:rPr>
                <w:lang w:eastAsia="zh-CN" w:bidi="hi-IN"/>
              </w:rPr>
            </w:pPr>
            <w:r>
              <w:rPr>
                <w:lang w:eastAsia="zh-CN" w:bidi="hi-IN"/>
              </w:rPr>
              <w:t>___________________/__________________/</w:t>
            </w:r>
          </w:p>
        </w:tc>
      </w:tr>
      <w:tr w:rsidR="0093024E" w14:paraId="46154418" w14:textId="77777777" w:rsidTr="0003428E">
        <w:trPr>
          <w:jc w:val="center"/>
        </w:trPr>
        <w:tc>
          <w:tcPr>
            <w:tcW w:w="4670" w:type="dxa"/>
            <w:hideMark/>
          </w:tcPr>
          <w:p w14:paraId="32C9D106" w14:textId="77777777" w:rsidR="0093024E" w:rsidRDefault="0093024E" w:rsidP="0003428E">
            <w:pPr>
              <w:rPr>
                <w:sz w:val="16"/>
                <w:szCs w:val="16"/>
                <w:lang w:eastAsia="zh-CN" w:bidi="hi-IN"/>
              </w:rPr>
            </w:pPr>
            <w:r>
              <w:rPr>
                <w:sz w:val="16"/>
                <w:szCs w:val="16"/>
                <w:lang w:eastAsia="zh-CN" w:bidi="hi-IN"/>
              </w:rPr>
              <w:t>М.П.</w:t>
            </w:r>
          </w:p>
        </w:tc>
        <w:tc>
          <w:tcPr>
            <w:tcW w:w="4790" w:type="dxa"/>
            <w:hideMark/>
          </w:tcPr>
          <w:p w14:paraId="03649E30" w14:textId="77777777" w:rsidR="0093024E" w:rsidRDefault="0093024E" w:rsidP="0003428E">
            <w:pPr>
              <w:rPr>
                <w:sz w:val="16"/>
                <w:szCs w:val="16"/>
                <w:lang w:eastAsia="zh-CN" w:bidi="hi-IN"/>
              </w:rPr>
            </w:pPr>
            <w:r>
              <w:rPr>
                <w:sz w:val="16"/>
                <w:szCs w:val="16"/>
                <w:lang w:eastAsia="zh-CN" w:bidi="hi-IN"/>
              </w:rPr>
              <w:t>М.П.</w:t>
            </w:r>
          </w:p>
        </w:tc>
      </w:tr>
    </w:tbl>
    <w:p w14:paraId="38E23073"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8697C8D"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1DBFFB8"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00000A"/>
          <w:sz w:val="22"/>
          <w:szCs w:val="22"/>
          <w:lang w:eastAsia="zh-CN" w:bidi="hi-IN"/>
        </w:rPr>
        <w:sectPr w:rsidR="0093024E">
          <w:pgSz w:w="11906" w:h="16838"/>
          <w:pgMar w:top="1134" w:right="851" w:bottom="1134" w:left="1701" w:header="709" w:footer="709" w:gutter="0"/>
          <w:cols w:space="720"/>
        </w:sectPr>
      </w:pPr>
    </w:p>
    <w:p w14:paraId="4FEE0F28"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Pr>
          <w:rFonts w:ascii="Times New Roman" w:hAnsi="Times New Roman"/>
        </w:rPr>
        <w:lastRenderedPageBreak/>
        <w:t>Приложение №5</w:t>
      </w:r>
    </w:p>
    <w:p w14:paraId="7AC85F26"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завершение строительно-монтажных работ </w:t>
      </w:r>
    </w:p>
    <w:p w14:paraId="73F72B0A"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на объекте: «Строительство Крымского государственного центра детского театрального искусства»</w:t>
      </w:r>
    </w:p>
    <w:p w14:paraId="6C3B10BF"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right"/>
        <w:rPr>
          <w:rFonts w:ascii="Times New Roman" w:hAnsi="Times New Roman"/>
        </w:rPr>
      </w:pPr>
      <w:r>
        <w:rPr>
          <w:rFonts w:ascii="Times New Roman" w:hAnsi="Times New Roman"/>
        </w:rPr>
        <w:t>№___________________от___________________</w:t>
      </w:r>
    </w:p>
    <w:p w14:paraId="30FE61CE" w14:textId="77777777" w:rsidR="0093024E" w:rsidRDefault="0093024E" w:rsidP="0093024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rPr>
      </w:pPr>
      <w:r>
        <w:rPr>
          <w:rStyle w:val="s10"/>
          <w:sz w:val="22"/>
          <w:szCs w:val="22"/>
        </w:rPr>
        <w:t xml:space="preserve">ФОРМА </w:t>
      </w:r>
    </w:p>
    <w:p w14:paraId="29FADD66"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180C696D"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Pr>
          <w:rFonts w:ascii="Times New Roman" w:hAnsi="Times New Roman"/>
          <w:b/>
          <w:bCs/>
        </w:rPr>
        <w:t xml:space="preserve">Недельный график завершения работ </w:t>
      </w:r>
    </w:p>
    <w:p w14:paraId="2F352622"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eastAsia="MS Mincho"/>
          <w:bCs/>
          <w:lang w:eastAsia="ar-SA"/>
        </w:rPr>
      </w:pPr>
      <w:r w:rsidRPr="008802F4">
        <w:rPr>
          <w:rFonts w:eastAsia="MS Mincho"/>
          <w:b/>
          <w:lang w:eastAsia="ar-SA"/>
        </w:rPr>
        <w:t>на объекте: «</w:t>
      </w:r>
      <w:r>
        <w:rPr>
          <w:rFonts w:eastAsia="MS Mincho"/>
          <w:b/>
          <w:lang w:eastAsia="ar-SA"/>
        </w:rPr>
        <w:t xml:space="preserve">Строительство </w:t>
      </w:r>
      <w:r>
        <w:rPr>
          <w:b/>
        </w:rPr>
        <w:t>Крымского государственного центра детского театрального искусства</w:t>
      </w:r>
      <w:r>
        <w:rPr>
          <w:rFonts w:eastAsia="MS Mincho"/>
          <w:b/>
          <w:lang w:eastAsia="ar-SA"/>
        </w:rPr>
        <w:t>»</w:t>
      </w:r>
    </w:p>
    <w:tbl>
      <w:tblPr>
        <w:tblW w:w="15359"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93024E" w14:paraId="69345EFA" w14:textId="77777777" w:rsidTr="0003428E">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2504AE49" w14:textId="77777777" w:rsidR="0093024E" w:rsidRDefault="0093024E" w:rsidP="0003428E">
            <w:pPr>
              <w:jc w:val="center"/>
              <w:rPr>
                <w:b/>
                <w:bCs/>
                <w:sz w:val="20"/>
                <w:szCs w:val="20"/>
                <w:lang w:eastAsia="zh-CN" w:bidi="hi-IN"/>
              </w:rPr>
            </w:pPr>
            <w:r>
              <w:rPr>
                <w:b/>
                <w:bCs/>
                <w:sz w:val="20"/>
                <w:szCs w:val="20"/>
                <w:lang w:eastAsia="zh-CN" w:bidi="hi-IN"/>
              </w:rPr>
              <w:t>Порядковый № этапа</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3F9EE862" w14:textId="77777777" w:rsidR="0093024E" w:rsidRDefault="0093024E" w:rsidP="0003428E">
            <w:pPr>
              <w:jc w:val="center"/>
              <w:rPr>
                <w:b/>
                <w:bCs/>
                <w:sz w:val="20"/>
                <w:szCs w:val="20"/>
                <w:lang w:eastAsia="zh-CN" w:bidi="hi-IN"/>
              </w:rPr>
            </w:pPr>
            <w:r>
              <w:rPr>
                <w:b/>
                <w:bCs/>
                <w:sz w:val="20"/>
                <w:szCs w:val="20"/>
                <w:lang w:eastAsia="zh-CN" w:bidi="hi-IN"/>
              </w:rPr>
              <w:t>Наименование этапа выполнения Контракта</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4E45C47A" w14:textId="77777777" w:rsidR="0093024E" w:rsidRDefault="0093024E" w:rsidP="0003428E">
            <w:pPr>
              <w:jc w:val="center"/>
              <w:rPr>
                <w:b/>
                <w:bCs/>
                <w:sz w:val="20"/>
                <w:szCs w:val="20"/>
                <w:lang w:eastAsia="zh-CN" w:bidi="hi-IN"/>
              </w:rPr>
            </w:pPr>
            <w:r>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658F6418" w14:textId="77777777" w:rsidR="0093024E" w:rsidRDefault="0093024E" w:rsidP="0003428E">
            <w:pPr>
              <w:jc w:val="center"/>
              <w:rPr>
                <w:b/>
                <w:bCs/>
                <w:sz w:val="20"/>
                <w:szCs w:val="20"/>
                <w:lang w:eastAsia="zh-CN" w:bidi="hi-IN"/>
              </w:rPr>
            </w:pPr>
            <w:r>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48FFDC83" w14:textId="77777777" w:rsidR="0093024E" w:rsidRDefault="0093024E" w:rsidP="0003428E">
            <w:pPr>
              <w:jc w:val="center"/>
              <w:rPr>
                <w:b/>
                <w:bCs/>
                <w:sz w:val="20"/>
                <w:szCs w:val="20"/>
                <w:lang w:eastAsia="zh-CN" w:bidi="hi-IN"/>
              </w:rPr>
            </w:pPr>
            <w:r>
              <w:rPr>
                <w:b/>
                <w:bCs/>
                <w:sz w:val="20"/>
                <w:szCs w:val="20"/>
                <w:lang w:eastAsia="zh-CN" w:bidi="hi-IN"/>
              </w:rPr>
              <w:t>Выполнено с начала строительства</w:t>
            </w:r>
          </w:p>
        </w:tc>
        <w:tc>
          <w:tcPr>
            <w:tcW w:w="2855" w:type="dxa"/>
            <w:gridSpan w:val="3"/>
            <w:tcBorders>
              <w:top w:val="single" w:sz="8" w:space="0" w:color="auto"/>
              <w:left w:val="nil"/>
              <w:bottom w:val="single" w:sz="4" w:space="0" w:color="auto"/>
              <w:right w:val="single" w:sz="4" w:space="0" w:color="auto"/>
            </w:tcBorders>
            <w:vAlign w:val="center"/>
            <w:hideMark/>
          </w:tcPr>
          <w:p w14:paraId="1ABB67BB" w14:textId="77777777" w:rsidR="0093024E" w:rsidRDefault="0093024E" w:rsidP="0003428E">
            <w:pPr>
              <w:jc w:val="center"/>
              <w:rPr>
                <w:b/>
                <w:bCs/>
                <w:sz w:val="20"/>
                <w:szCs w:val="20"/>
                <w:lang w:eastAsia="zh-CN" w:bidi="hi-IN"/>
              </w:rPr>
            </w:pPr>
            <w:r>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2287381E" w14:textId="77777777" w:rsidR="0093024E" w:rsidRDefault="0093024E" w:rsidP="0003428E">
            <w:pPr>
              <w:jc w:val="center"/>
              <w:rPr>
                <w:b/>
                <w:bCs/>
                <w:sz w:val="20"/>
                <w:szCs w:val="20"/>
                <w:lang w:eastAsia="zh-CN" w:bidi="hi-IN"/>
              </w:rPr>
            </w:pPr>
            <w:r>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38809FCE" w14:textId="77777777" w:rsidR="0093024E" w:rsidRDefault="0093024E" w:rsidP="0003428E">
            <w:pPr>
              <w:jc w:val="center"/>
              <w:rPr>
                <w:b/>
                <w:bCs/>
                <w:sz w:val="20"/>
                <w:szCs w:val="20"/>
                <w:lang w:eastAsia="zh-CN" w:bidi="hi-IN"/>
              </w:rPr>
            </w:pPr>
            <w:r>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397F718F" w14:textId="77777777" w:rsidR="0093024E" w:rsidRDefault="0093024E" w:rsidP="0003428E">
            <w:pPr>
              <w:jc w:val="center"/>
              <w:rPr>
                <w:b/>
                <w:bCs/>
                <w:sz w:val="20"/>
                <w:szCs w:val="20"/>
                <w:lang w:eastAsia="zh-CN" w:bidi="hi-IN"/>
              </w:rPr>
            </w:pPr>
            <w:r>
              <w:rPr>
                <w:b/>
                <w:bCs/>
                <w:sz w:val="20"/>
                <w:szCs w:val="20"/>
                <w:lang w:eastAsia="zh-CN" w:bidi="hi-IN"/>
              </w:rPr>
              <w:t>год, месяц</w:t>
            </w:r>
          </w:p>
        </w:tc>
      </w:tr>
      <w:tr w:rsidR="0093024E" w14:paraId="384E732A" w14:textId="77777777" w:rsidTr="0003428E">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192C8978" w14:textId="77777777" w:rsidR="0093024E" w:rsidRDefault="0093024E" w:rsidP="0003428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5CA2829B" w14:textId="77777777" w:rsidR="0093024E" w:rsidRDefault="0093024E" w:rsidP="0003428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61794F1F" w14:textId="77777777" w:rsidR="0093024E" w:rsidRDefault="0093024E" w:rsidP="0003428E">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5DD37CD" w14:textId="77777777" w:rsidR="0093024E" w:rsidRDefault="0093024E" w:rsidP="0003428E">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12B2574B" w14:textId="77777777" w:rsidR="0093024E" w:rsidRDefault="0093024E" w:rsidP="0003428E">
            <w:pPr>
              <w:jc w:val="center"/>
              <w:rPr>
                <w:b/>
                <w:bCs/>
                <w:sz w:val="20"/>
                <w:szCs w:val="20"/>
                <w:lang w:eastAsia="zh-CN" w:bidi="hi-IN"/>
              </w:rPr>
            </w:pPr>
            <w:r>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ECB84FA" w14:textId="77777777" w:rsidR="0093024E" w:rsidRDefault="0093024E" w:rsidP="0003428E">
            <w:pPr>
              <w:jc w:val="center"/>
              <w:rPr>
                <w:b/>
                <w:bCs/>
                <w:sz w:val="20"/>
                <w:szCs w:val="20"/>
                <w:lang w:eastAsia="zh-CN" w:bidi="hi-IN"/>
              </w:rPr>
            </w:pPr>
            <w:r>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40B95585" w14:textId="77777777" w:rsidR="0093024E" w:rsidRDefault="0093024E" w:rsidP="0003428E">
            <w:pPr>
              <w:jc w:val="center"/>
              <w:rPr>
                <w:b/>
                <w:bCs/>
                <w:sz w:val="20"/>
                <w:szCs w:val="20"/>
                <w:lang w:eastAsia="zh-CN" w:bidi="hi-IN"/>
              </w:rPr>
            </w:pPr>
            <w:r>
              <w:rPr>
                <w:b/>
                <w:bCs/>
                <w:sz w:val="20"/>
                <w:szCs w:val="20"/>
                <w:lang w:eastAsia="zh-CN" w:bidi="hi-IN"/>
              </w:rPr>
              <w:t>план</w:t>
            </w:r>
          </w:p>
        </w:tc>
        <w:tc>
          <w:tcPr>
            <w:tcW w:w="1310" w:type="dxa"/>
            <w:tcBorders>
              <w:top w:val="nil"/>
              <w:left w:val="nil"/>
              <w:bottom w:val="single" w:sz="8" w:space="0" w:color="auto"/>
              <w:right w:val="single" w:sz="4" w:space="0" w:color="auto"/>
            </w:tcBorders>
            <w:vAlign w:val="center"/>
            <w:hideMark/>
          </w:tcPr>
          <w:p w14:paraId="21129BF8" w14:textId="77777777" w:rsidR="0093024E" w:rsidRDefault="0093024E" w:rsidP="0003428E">
            <w:pPr>
              <w:jc w:val="center"/>
              <w:rPr>
                <w:b/>
                <w:bCs/>
                <w:sz w:val="20"/>
                <w:szCs w:val="20"/>
                <w:lang w:eastAsia="zh-CN" w:bidi="hi-IN"/>
              </w:rPr>
            </w:pPr>
            <w:r>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61F64BF6" w14:textId="77777777" w:rsidR="0093024E" w:rsidRDefault="0093024E" w:rsidP="0003428E">
            <w:pPr>
              <w:jc w:val="center"/>
              <w:rPr>
                <w:b/>
                <w:bCs/>
                <w:sz w:val="20"/>
                <w:szCs w:val="20"/>
                <w:lang w:eastAsia="zh-CN" w:bidi="hi-IN"/>
              </w:rPr>
            </w:pPr>
            <w:r>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40CD1886" w14:textId="77777777" w:rsidR="0093024E" w:rsidRDefault="0093024E" w:rsidP="0003428E">
            <w:pPr>
              <w:jc w:val="center"/>
              <w:rPr>
                <w:b/>
                <w:bCs/>
                <w:sz w:val="20"/>
                <w:szCs w:val="20"/>
                <w:lang w:eastAsia="zh-CN" w:bidi="hi-IN"/>
              </w:rPr>
            </w:pPr>
            <w:r>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1732A5B3" w14:textId="77777777" w:rsidR="0093024E" w:rsidRDefault="0093024E" w:rsidP="0003428E">
            <w:pPr>
              <w:jc w:val="center"/>
              <w:rPr>
                <w:b/>
                <w:bCs/>
                <w:sz w:val="20"/>
                <w:szCs w:val="20"/>
                <w:lang w:eastAsia="zh-CN" w:bidi="hi-IN"/>
              </w:rPr>
            </w:pPr>
            <w:r>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0D0B6F6A" w14:textId="77777777" w:rsidR="0093024E" w:rsidRDefault="0093024E" w:rsidP="0003428E">
            <w:pPr>
              <w:jc w:val="center"/>
              <w:rPr>
                <w:b/>
                <w:bCs/>
                <w:sz w:val="20"/>
                <w:szCs w:val="20"/>
                <w:lang w:eastAsia="zh-CN" w:bidi="hi-IN"/>
              </w:rPr>
            </w:pPr>
            <w:r>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0ABDEF82" w14:textId="77777777" w:rsidR="0093024E" w:rsidRDefault="0093024E" w:rsidP="0003428E">
            <w:pPr>
              <w:jc w:val="center"/>
              <w:rPr>
                <w:b/>
                <w:bCs/>
                <w:sz w:val="20"/>
                <w:szCs w:val="20"/>
                <w:lang w:eastAsia="zh-CN" w:bidi="hi-IN"/>
              </w:rPr>
            </w:pPr>
            <w:r>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3399F1F8" w14:textId="77777777" w:rsidR="0093024E" w:rsidRDefault="0093024E" w:rsidP="0003428E">
            <w:pPr>
              <w:jc w:val="center"/>
              <w:rPr>
                <w:b/>
                <w:bCs/>
                <w:sz w:val="20"/>
                <w:szCs w:val="20"/>
                <w:lang w:eastAsia="zh-CN" w:bidi="hi-IN"/>
              </w:rPr>
            </w:pPr>
            <w:r>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33E48339" w14:textId="77777777" w:rsidR="0093024E" w:rsidRDefault="0093024E" w:rsidP="0003428E">
            <w:pPr>
              <w:jc w:val="center"/>
              <w:rPr>
                <w:b/>
                <w:bCs/>
                <w:sz w:val="20"/>
                <w:szCs w:val="20"/>
                <w:lang w:eastAsia="zh-CN" w:bidi="hi-IN"/>
              </w:rPr>
            </w:pPr>
            <w:r>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608AEA29" w14:textId="77777777" w:rsidR="0093024E" w:rsidRDefault="0093024E" w:rsidP="0003428E">
            <w:pPr>
              <w:jc w:val="center"/>
              <w:rPr>
                <w:b/>
                <w:bCs/>
                <w:sz w:val="20"/>
                <w:szCs w:val="20"/>
                <w:lang w:eastAsia="zh-CN" w:bidi="hi-IN"/>
              </w:rPr>
            </w:pPr>
            <w:r>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C461989" w14:textId="77777777" w:rsidR="0093024E" w:rsidRDefault="0093024E" w:rsidP="0003428E">
            <w:pPr>
              <w:jc w:val="center"/>
              <w:rPr>
                <w:b/>
                <w:bCs/>
                <w:sz w:val="20"/>
                <w:szCs w:val="20"/>
                <w:lang w:eastAsia="zh-CN" w:bidi="hi-IN"/>
              </w:rPr>
            </w:pPr>
            <w:r>
              <w:rPr>
                <w:b/>
                <w:bCs/>
                <w:sz w:val="20"/>
                <w:szCs w:val="20"/>
                <w:lang w:eastAsia="zh-CN" w:bidi="hi-IN"/>
              </w:rPr>
              <w:t>кн.5</w:t>
            </w:r>
          </w:p>
        </w:tc>
      </w:tr>
      <w:tr w:rsidR="0093024E" w14:paraId="2D95C65F" w14:textId="77777777" w:rsidTr="0003428E">
        <w:trPr>
          <w:trHeight w:val="435"/>
        </w:trPr>
        <w:tc>
          <w:tcPr>
            <w:tcW w:w="1387" w:type="dxa"/>
            <w:tcBorders>
              <w:top w:val="nil"/>
              <w:left w:val="single" w:sz="8" w:space="0" w:color="auto"/>
              <w:bottom w:val="single" w:sz="8" w:space="0" w:color="auto"/>
              <w:right w:val="single" w:sz="4" w:space="0" w:color="auto"/>
            </w:tcBorders>
            <w:vAlign w:val="center"/>
            <w:hideMark/>
          </w:tcPr>
          <w:p w14:paraId="34A4D64B" w14:textId="77777777" w:rsidR="0093024E" w:rsidRDefault="0093024E" w:rsidP="0003428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32BDD264" w14:textId="77777777" w:rsidR="0093024E" w:rsidRDefault="0093024E" w:rsidP="0003428E">
            <w:pPr>
              <w:jc w:val="center"/>
              <w:rPr>
                <w:b/>
                <w:bCs/>
                <w:sz w:val="20"/>
                <w:szCs w:val="20"/>
                <w:lang w:eastAsia="zh-CN" w:bidi="hi-IN"/>
              </w:rPr>
            </w:pPr>
            <w:r>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373D0352" w14:textId="77777777" w:rsidR="0093024E" w:rsidRDefault="0093024E" w:rsidP="0003428E">
            <w:pPr>
              <w:jc w:val="center"/>
              <w:rPr>
                <w:b/>
                <w:bCs/>
                <w:sz w:val="20"/>
                <w:szCs w:val="20"/>
                <w:lang w:eastAsia="zh-CN" w:bidi="hi-IN"/>
              </w:rPr>
            </w:pPr>
            <w:r>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3AB53516" w14:textId="77777777" w:rsidR="0093024E" w:rsidRDefault="0093024E" w:rsidP="0003428E">
            <w:pPr>
              <w:jc w:val="center"/>
              <w:rPr>
                <w:b/>
                <w:bCs/>
                <w:sz w:val="20"/>
                <w:szCs w:val="20"/>
                <w:lang w:eastAsia="zh-CN" w:bidi="hi-IN"/>
              </w:rPr>
            </w:pPr>
            <w:r>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54C24DBB" w14:textId="77777777" w:rsidR="0093024E" w:rsidRDefault="0093024E" w:rsidP="0003428E">
            <w:pPr>
              <w:jc w:val="center"/>
              <w:rPr>
                <w:b/>
                <w:bCs/>
                <w:sz w:val="20"/>
                <w:szCs w:val="20"/>
                <w:lang w:eastAsia="zh-CN" w:bidi="hi-IN"/>
              </w:rPr>
            </w:pPr>
            <w:r>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3D2CD660" w14:textId="77777777" w:rsidR="0093024E" w:rsidRDefault="0093024E" w:rsidP="0003428E">
            <w:pPr>
              <w:jc w:val="center"/>
              <w:rPr>
                <w:b/>
                <w:bCs/>
                <w:sz w:val="20"/>
                <w:szCs w:val="20"/>
                <w:lang w:eastAsia="zh-CN" w:bidi="hi-IN"/>
              </w:rPr>
            </w:pPr>
            <w:r>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C28F9BD" w14:textId="77777777" w:rsidR="0093024E" w:rsidRDefault="0093024E" w:rsidP="0003428E">
            <w:pPr>
              <w:jc w:val="center"/>
              <w:rPr>
                <w:b/>
                <w:bCs/>
                <w:sz w:val="20"/>
                <w:szCs w:val="20"/>
                <w:lang w:eastAsia="zh-CN" w:bidi="hi-IN"/>
              </w:rPr>
            </w:pPr>
            <w:r>
              <w:rPr>
                <w:b/>
                <w:bCs/>
                <w:sz w:val="20"/>
                <w:szCs w:val="20"/>
                <w:lang w:eastAsia="zh-CN" w:bidi="hi-IN"/>
              </w:rPr>
              <w:t>7</w:t>
            </w:r>
          </w:p>
        </w:tc>
        <w:tc>
          <w:tcPr>
            <w:tcW w:w="1310" w:type="dxa"/>
            <w:tcBorders>
              <w:top w:val="nil"/>
              <w:left w:val="nil"/>
              <w:bottom w:val="single" w:sz="8" w:space="0" w:color="auto"/>
              <w:right w:val="single" w:sz="4" w:space="0" w:color="auto"/>
            </w:tcBorders>
            <w:vAlign w:val="center"/>
            <w:hideMark/>
          </w:tcPr>
          <w:p w14:paraId="4B01B1D5" w14:textId="77777777" w:rsidR="0093024E" w:rsidRDefault="0093024E" w:rsidP="0003428E">
            <w:pPr>
              <w:jc w:val="center"/>
              <w:rPr>
                <w:b/>
                <w:bCs/>
                <w:sz w:val="20"/>
                <w:szCs w:val="20"/>
                <w:lang w:eastAsia="zh-CN" w:bidi="hi-IN"/>
              </w:rPr>
            </w:pPr>
            <w:r>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1B10210E" w14:textId="77777777" w:rsidR="0093024E" w:rsidRDefault="0093024E" w:rsidP="0003428E">
            <w:pPr>
              <w:jc w:val="center"/>
              <w:rPr>
                <w:b/>
                <w:bCs/>
                <w:sz w:val="20"/>
                <w:szCs w:val="20"/>
                <w:lang w:eastAsia="zh-CN" w:bidi="hi-IN"/>
              </w:rPr>
            </w:pPr>
            <w:r>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54D0E668" w14:textId="77777777" w:rsidR="0093024E" w:rsidRDefault="0093024E" w:rsidP="0003428E">
            <w:pPr>
              <w:jc w:val="center"/>
              <w:rPr>
                <w:b/>
                <w:bCs/>
                <w:sz w:val="20"/>
                <w:szCs w:val="20"/>
                <w:lang w:eastAsia="zh-CN" w:bidi="hi-IN"/>
              </w:rPr>
            </w:pPr>
            <w:r>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6D241931" w14:textId="77777777" w:rsidR="0093024E" w:rsidRDefault="0093024E" w:rsidP="0003428E">
            <w:pPr>
              <w:jc w:val="center"/>
              <w:rPr>
                <w:b/>
                <w:bCs/>
                <w:sz w:val="20"/>
                <w:szCs w:val="20"/>
                <w:lang w:eastAsia="zh-CN" w:bidi="hi-IN"/>
              </w:rPr>
            </w:pPr>
            <w:r>
              <w:rPr>
                <w:b/>
                <w:bCs/>
                <w:sz w:val="20"/>
                <w:szCs w:val="20"/>
                <w:lang w:eastAsia="zh-CN" w:bidi="hi-IN"/>
              </w:rPr>
              <w:t>13</w:t>
            </w:r>
          </w:p>
        </w:tc>
        <w:tc>
          <w:tcPr>
            <w:tcW w:w="854" w:type="dxa"/>
            <w:tcBorders>
              <w:top w:val="nil"/>
              <w:left w:val="nil"/>
              <w:bottom w:val="nil"/>
              <w:right w:val="single" w:sz="4" w:space="0" w:color="auto"/>
            </w:tcBorders>
            <w:vAlign w:val="center"/>
            <w:hideMark/>
          </w:tcPr>
          <w:p w14:paraId="1CE75ED8" w14:textId="77777777" w:rsidR="0093024E" w:rsidRDefault="0093024E" w:rsidP="0003428E">
            <w:pPr>
              <w:jc w:val="center"/>
              <w:rPr>
                <w:b/>
                <w:bCs/>
                <w:sz w:val="20"/>
                <w:szCs w:val="20"/>
                <w:lang w:eastAsia="zh-CN" w:bidi="hi-IN"/>
              </w:rPr>
            </w:pPr>
            <w:r>
              <w:rPr>
                <w:b/>
                <w:bCs/>
                <w:sz w:val="20"/>
                <w:szCs w:val="20"/>
                <w:lang w:eastAsia="zh-CN" w:bidi="hi-IN"/>
              </w:rPr>
              <w:t>14</w:t>
            </w:r>
          </w:p>
        </w:tc>
        <w:tc>
          <w:tcPr>
            <w:tcW w:w="864" w:type="dxa"/>
            <w:tcBorders>
              <w:top w:val="nil"/>
              <w:left w:val="nil"/>
              <w:bottom w:val="nil"/>
              <w:right w:val="single" w:sz="4" w:space="0" w:color="auto"/>
            </w:tcBorders>
            <w:vAlign w:val="center"/>
            <w:hideMark/>
          </w:tcPr>
          <w:p w14:paraId="732E49A0" w14:textId="77777777" w:rsidR="0093024E" w:rsidRDefault="0093024E" w:rsidP="0003428E">
            <w:pPr>
              <w:jc w:val="center"/>
              <w:rPr>
                <w:b/>
                <w:bCs/>
                <w:sz w:val="20"/>
                <w:szCs w:val="20"/>
                <w:lang w:eastAsia="zh-CN" w:bidi="hi-IN"/>
              </w:rPr>
            </w:pPr>
            <w:r>
              <w:rPr>
                <w:b/>
                <w:bCs/>
                <w:sz w:val="20"/>
                <w:szCs w:val="20"/>
                <w:lang w:eastAsia="zh-CN" w:bidi="hi-IN"/>
              </w:rPr>
              <w:t>15</w:t>
            </w:r>
          </w:p>
        </w:tc>
        <w:tc>
          <w:tcPr>
            <w:tcW w:w="799" w:type="dxa"/>
            <w:tcBorders>
              <w:top w:val="nil"/>
              <w:left w:val="nil"/>
              <w:bottom w:val="nil"/>
              <w:right w:val="single" w:sz="4" w:space="0" w:color="auto"/>
            </w:tcBorders>
            <w:vAlign w:val="center"/>
            <w:hideMark/>
          </w:tcPr>
          <w:p w14:paraId="51CB7210" w14:textId="77777777" w:rsidR="0093024E" w:rsidRDefault="0093024E" w:rsidP="0003428E">
            <w:pPr>
              <w:jc w:val="center"/>
              <w:rPr>
                <w:b/>
                <w:bCs/>
                <w:sz w:val="20"/>
                <w:szCs w:val="20"/>
                <w:lang w:eastAsia="zh-CN" w:bidi="hi-IN"/>
              </w:rPr>
            </w:pPr>
            <w:r>
              <w:rPr>
                <w:b/>
                <w:bCs/>
                <w:sz w:val="20"/>
                <w:szCs w:val="20"/>
                <w:lang w:eastAsia="zh-CN" w:bidi="hi-IN"/>
              </w:rPr>
              <w:t>16</w:t>
            </w:r>
          </w:p>
        </w:tc>
        <w:tc>
          <w:tcPr>
            <w:tcW w:w="763" w:type="dxa"/>
            <w:tcBorders>
              <w:top w:val="nil"/>
              <w:left w:val="nil"/>
              <w:bottom w:val="nil"/>
              <w:right w:val="single" w:sz="4" w:space="0" w:color="auto"/>
            </w:tcBorders>
            <w:vAlign w:val="center"/>
            <w:hideMark/>
          </w:tcPr>
          <w:p w14:paraId="04E3C23B" w14:textId="77777777" w:rsidR="0093024E" w:rsidRDefault="0093024E" w:rsidP="0003428E">
            <w:pPr>
              <w:jc w:val="center"/>
              <w:rPr>
                <w:b/>
                <w:bCs/>
                <w:sz w:val="20"/>
                <w:szCs w:val="20"/>
                <w:lang w:eastAsia="zh-CN" w:bidi="hi-IN"/>
              </w:rPr>
            </w:pPr>
            <w:r>
              <w:rPr>
                <w:b/>
                <w:bCs/>
                <w:sz w:val="20"/>
                <w:szCs w:val="20"/>
                <w:lang w:eastAsia="zh-CN" w:bidi="hi-IN"/>
              </w:rPr>
              <w:t>17</w:t>
            </w:r>
          </w:p>
        </w:tc>
        <w:tc>
          <w:tcPr>
            <w:tcW w:w="799" w:type="dxa"/>
            <w:tcBorders>
              <w:top w:val="nil"/>
              <w:left w:val="nil"/>
              <w:bottom w:val="nil"/>
              <w:right w:val="single" w:sz="4" w:space="0" w:color="auto"/>
            </w:tcBorders>
            <w:vAlign w:val="center"/>
            <w:hideMark/>
          </w:tcPr>
          <w:p w14:paraId="309F12EC" w14:textId="77777777" w:rsidR="0093024E" w:rsidRDefault="0093024E" w:rsidP="0003428E">
            <w:pPr>
              <w:jc w:val="center"/>
              <w:rPr>
                <w:b/>
                <w:bCs/>
                <w:sz w:val="20"/>
                <w:szCs w:val="20"/>
                <w:lang w:eastAsia="zh-CN" w:bidi="hi-IN"/>
              </w:rPr>
            </w:pPr>
            <w:r>
              <w:rPr>
                <w:b/>
                <w:bCs/>
                <w:sz w:val="20"/>
                <w:szCs w:val="20"/>
                <w:lang w:eastAsia="zh-CN" w:bidi="hi-IN"/>
              </w:rPr>
              <w:t>18</w:t>
            </w:r>
          </w:p>
        </w:tc>
        <w:tc>
          <w:tcPr>
            <w:tcW w:w="739" w:type="dxa"/>
            <w:tcBorders>
              <w:top w:val="nil"/>
              <w:left w:val="nil"/>
              <w:bottom w:val="nil"/>
              <w:right w:val="single" w:sz="4" w:space="0" w:color="auto"/>
            </w:tcBorders>
            <w:vAlign w:val="center"/>
            <w:hideMark/>
          </w:tcPr>
          <w:p w14:paraId="61A5B821" w14:textId="77777777" w:rsidR="0093024E" w:rsidRDefault="0093024E" w:rsidP="0003428E">
            <w:pPr>
              <w:jc w:val="center"/>
              <w:rPr>
                <w:b/>
                <w:bCs/>
                <w:sz w:val="20"/>
                <w:szCs w:val="20"/>
                <w:lang w:eastAsia="zh-CN" w:bidi="hi-IN"/>
              </w:rPr>
            </w:pPr>
            <w:r>
              <w:rPr>
                <w:b/>
                <w:bCs/>
                <w:sz w:val="20"/>
                <w:szCs w:val="20"/>
                <w:lang w:eastAsia="zh-CN" w:bidi="hi-IN"/>
              </w:rPr>
              <w:t>19</w:t>
            </w:r>
          </w:p>
        </w:tc>
      </w:tr>
      <w:tr w:rsidR="0093024E" w14:paraId="517BC0B0" w14:textId="77777777" w:rsidTr="0003428E">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65E7F211" w14:textId="77777777" w:rsidR="0093024E" w:rsidRDefault="0093024E" w:rsidP="0003428E">
            <w:pPr>
              <w:rPr>
                <w:b/>
                <w:bCs/>
                <w:sz w:val="20"/>
                <w:szCs w:val="20"/>
                <w:lang w:eastAsia="zh-CN" w:bidi="hi-IN"/>
              </w:rPr>
            </w:pPr>
            <w:r>
              <w:rPr>
                <w:b/>
                <w:bCs/>
                <w:sz w:val="20"/>
                <w:szCs w:val="20"/>
                <w:lang w:eastAsia="zh-CN" w:bidi="hi-IN"/>
              </w:rPr>
              <w:t>Объект (подобъект):</w:t>
            </w:r>
          </w:p>
        </w:tc>
        <w:tc>
          <w:tcPr>
            <w:tcW w:w="1310" w:type="dxa"/>
            <w:tcBorders>
              <w:top w:val="nil"/>
              <w:left w:val="nil"/>
              <w:bottom w:val="single" w:sz="4" w:space="0" w:color="auto"/>
              <w:right w:val="single" w:sz="4" w:space="0" w:color="auto"/>
            </w:tcBorders>
            <w:noWrap/>
            <w:vAlign w:val="center"/>
            <w:hideMark/>
          </w:tcPr>
          <w:p w14:paraId="0E3E61ED"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0A3F7C38"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408D2FE2"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372CC25"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660E4F27" w14:textId="77777777" w:rsidR="0093024E" w:rsidRDefault="0093024E" w:rsidP="0003428E">
            <w:pPr>
              <w:jc w:val="center"/>
              <w:rPr>
                <w:b/>
                <w:bCs/>
                <w:sz w:val="20"/>
                <w:szCs w:val="20"/>
                <w:lang w:eastAsia="zh-CN" w:bidi="hi-IN"/>
              </w:rPr>
            </w:pPr>
            <w:r>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DFF6F59"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5B5F7D8D"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79606A5A"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2DD00A0"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736DAC66"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05FAD381" w14:textId="77777777" w:rsidTr="0003428E">
        <w:trPr>
          <w:trHeight w:val="499"/>
        </w:trPr>
        <w:tc>
          <w:tcPr>
            <w:tcW w:w="1387" w:type="dxa"/>
            <w:tcBorders>
              <w:top w:val="nil"/>
              <w:left w:val="single" w:sz="8" w:space="0" w:color="auto"/>
              <w:bottom w:val="single" w:sz="4" w:space="0" w:color="auto"/>
              <w:right w:val="single" w:sz="4" w:space="0" w:color="auto"/>
            </w:tcBorders>
            <w:vAlign w:val="center"/>
            <w:hideMark/>
          </w:tcPr>
          <w:p w14:paraId="139C059E" w14:textId="77777777" w:rsidR="0093024E" w:rsidRDefault="0093024E" w:rsidP="0003428E">
            <w:pPr>
              <w:jc w:val="center"/>
              <w:rPr>
                <w:b/>
                <w:bCs/>
                <w:sz w:val="20"/>
                <w:szCs w:val="20"/>
                <w:lang w:eastAsia="zh-CN" w:bidi="hi-IN"/>
              </w:rPr>
            </w:pPr>
            <w:r>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63904488" w14:textId="77777777" w:rsidR="0093024E" w:rsidRDefault="0093024E" w:rsidP="0003428E">
            <w:pPr>
              <w:rPr>
                <w:b/>
                <w:bCs/>
                <w:sz w:val="20"/>
                <w:szCs w:val="20"/>
                <w:lang w:eastAsia="zh-CN" w:bidi="hi-IN"/>
              </w:rPr>
            </w:pPr>
            <w:r>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0A1EFD9" w14:textId="77777777" w:rsidR="0093024E" w:rsidRDefault="0093024E" w:rsidP="0003428E">
            <w:pPr>
              <w:jc w:val="center"/>
              <w:rPr>
                <w:b/>
                <w:bCs/>
                <w:sz w:val="20"/>
                <w:szCs w:val="20"/>
                <w:lang w:eastAsia="zh-CN" w:bidi="hi-IN"/>
              </w:rPr>
            </w:pPr>
            <w:r>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4F7B1486" w14:textId="77777777" w:rsidR="0093024E" w:rsidRDefault="0093024E" w:rsidP="0003428E">
            <w:pPr>
              <w:jc w:val="center"/>
              <w:rPr>
                <w:b/>
                <w:bCs/>
                <w:sz w:val="20"/>
                <w:szCs w:val="20"/>
                <w:lang w:eastAsia="zh-CN" w:bidi="hi-IN"/>
              </w:rPr>
            </w:pPr>
            <w:r>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3FCF3777" w14:textId="77777777" w:rsidR="0093024E" w:rsidRDefault="0093024E" w:rsidP="0003428E">
            <w:pPr>
              <w:jc w:val="center"/>
              <w:rPr>
                <w:b/>
                <w:bCs/>
                <w:sz w:val="20"/>
                <w:szCs w:val="20"/>
                <w:lang w:eastAsia="zh-CN" w:bidi="hi-IN"/>
              </w:rPr>
            </w:pPr>
            <w:r>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0B8FA175" w14:textId="77777777" w:rsidR="0093024E" w:rsidRDefault="0093024E" w:rsidP="0003428E">
            <w:pPr>
              <w:jc w:val="center"/>
              <w:rPr>
                <w:b/>
                <w:bCs/>
                <w:sz w:val="20"/>
                <w:szCs w:val="20"/>
                <w:lang w:eastAsia="zh-CN" w:bidi="hi-IN"/>
              </w:rPr>
            </w:pPr>
            <w:r>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2031B516" w14:textId="77777777" w:rsidR="0093024E" w:rsidRDefault="0093024E" w:rsidP="0003428E">
            <w:pPr>
              <w:jc w:val="center"/>
              <w:rPr>
                <w:b/>
                <w:bCs/>
                <w:sz w:val="20"/>
                <w:szCs w:val="20"/>
                <w:lang w:eastAsia="zh-CN" w:bidi="hi-IN"/>
              </w:rPr>
            </w:pPr>
            <w:r>
              <w:rPr>
                <w:b/>
                <w:bCs/>
                <w:sz w:val="20"/>
                <w:szCs w:val="20"/>
                <w:lang w:eastAsia="zh-CN" w:bidi="hi-IN"/>
              </w:rPr>
              <w:t> </w:t>
            </w:r>
          </w:p>
        </w:tc>
        <w:tc>
          <w:tcPr>
            <w:tcW w:w="1310" w:type="dxa"/>
            <w:tcBorders>
              <w:top w:val="nil"/>
              <w:left w:val="nil"/>
              <w:bottom w:val="single" w:sz="4" w:space="0" w:color="auto"/>
              <w:right w:val="single" w:sz="4" w:space="0" w:color="auto"/>
            </w:tcBorders>
            <w:noWrap/>
            <w:vAlign w:val="center"/>
            <w:hideMark/>
          </w:tcPr>
          <w:p w14:paraId="2DFCCD95"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66796A2"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F0AA5F5"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368D916E"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010F23D" w14:textId="77777777" w:rsidR="0093024E" w:rsidRDefault="0093024E" w:rsidP="0003428E">
            <w:pPr>
              <w:jc w:val="center"/>
              <w:rPr>
                <w:b/>
                <w:bCs/>
                <w:sz w:val="20"/>
                <w:szCs w:val="20"/>
                <w:lang w:eastAsia="zh-CN" w:bidi="hi-IN"/>
              </w:rPr>
            </w:pPr>
            <w:r>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552A00B9"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76AAF12"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CB14A9"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E49068"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284A6AC"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22EAFB65" w14:textId="77777777" w:rsidTr="0003428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290A620" w14:textId="77777777" w:rsidR="0093024E" w:rsidRDefault="0093024E" w:rsidP="0003428E">
            <w:pPr>
              <w:jc w:val="center"/>
              <w:rPr>
                <w:sz w:val="20"/>
                <w:szCs w:val="20"/>
                <w:lang w:eastAsia="zh-CN" w:bidi="hi-IN"/>
              </w:rPr>
            </w:pPr>
            <w:r>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0241DE30" w14:textId="77777777" w:rsidR="0093024E" w:rsidRDefault="0093024E" w:rsidP="0003428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33F592A2" w14:textId="77777777" w:rsidR="0093024E" w:rsidRDefault="0093024E" w:rsidP="0003428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F072E5B" w14:textId="77777777" w:rsidR="0093024E" w:rsidRDefault="0093024E" w:rsidP="0003428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18A45A2" w14:textId="77777777" w:rsidR="0093024E" w:rsidRDefault="0093024E" w:rsidP="0003428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09E12F9" w14:textId="77777777" w:rsidR="0093024E" w:rsidRDefault="0093024E" w:rsidP="0003428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3B4A99FF" w14:textId="77777777" w:rsidR="0093024E" w:rsidRDefault="0093024E" w:rsidP="0003428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3802B22D"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5A7A451C"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FBA1811"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413A164C"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6C763E71" w14:textId="77777777" w:rsidR="0093024E" w:rsidRDefault="0093024E" w:rsidP="0003428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F467748"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D5AACF2"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AA984B3"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549721"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C368723"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5638FD30" w14:textId="77777777" w:rsidTr="0003428E">
        <w:trPr>
          <w:trHeight w:val="315"/>
        </w:trPr>
        <w:tc>
          <w:tcPr>
            <w:tcW w:w="0" w:type="auto"/>
            <w:vMerge/>
            <w:tcBorders>
              <w:top w:val="nil"/>
              <w:left w:val="single" w:sz="8" w:space="0" w:color="auto"/>
              <w:bottom w:val="single" w:sz="4" w:space="0" w:color="000000"/>
              <w:right w:val="single" w:sz="4" w:space="0" w:color="auto"/>
            </w:tcBorders>
            <w:vAlign w:val="center"/>
            <w:hideMark/>
          </w:tcPr>
          <w:p w14:paraId="2BBB1594"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33797F8"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CDF0B1"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59789D8"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190119E"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008E54"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360DB46" w14:textId="77777777" w:rsidR="0093024E" w:rsidRDefault="0093024E" w:rsidP="0003428E">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55C8D898" w14:textId="77777777" w:rsidR="0093024E" w:rsidRDefault="0093024E" w:rsidP="0003428E">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52A1E58" w14:textId="77777777" w:rsidR="0093024E" w:rsidRDefault="0093024E" w:rsidP="0003428E">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0BDACCF8" w14:textId="77777777" w:rsidR="0093024E" w:rsidRDefault="0093024E" w:rsidP="0003428E">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3F60601" w14:textId="77777777" w:rsidR="0093024E" w:rsidRDefault="0093024E" w:rsidP="0003428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7051523D" w14:textId="77777777" w:rsidR="0093024E" w:rsidRDefault="0093024E" w:rsidP="0003428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7ACCF45A"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3C72D30"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B1D5418"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F2FE567"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B805B3D"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085C9421" w14:textId="77777777" w:rsidTr="0003428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35605F5" w14:textId="77777777" w:rsidR="0093024E" w:rsidRDefault="0093024E" w:rsidP="0003428E">
            <w:pPr>
              <w:jc w:val="center"/>
              <w:rPr>
                <w:sz w:val="20"/>
                <w:szCs w:val="20"/>
                <w:lang w:eastAsia="zh-CN" w:bidi="hi-IN"/>
              </w:rPr>
            </w:pPr>
            <w:r>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62F7AF1" w14:textId="77777777" w:rsidR="0093024E" w:rsidRDefault="0093024E" w:rsidP="0003428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168C61D2" w14:textId="77777777" w:rsidR="0093024E" w:rsidRDefault="0093024E" w:rsidP="0003428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29168EB" w14:textId="77777777" w:rsidR="0093024E" w:rsidRDefault="0093024E" w:rsidP="0003428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F72B89E" w14:textId="77777777" w:rsidR="0093024E" w:rsidRDefault="0093024E" w:rsidP="0003428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F21568C" w14:textId="77777777" w:rsidR="0093024E" w:rsidRDefault="0093024E" w:rsidP="0003428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D0207D6" w14:textId="77777777" w:rsidR="0093024E" w:rsidRDefault="0093024E" w:rsidP="0003428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41F36174"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0EE6846"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52303B2"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B519B54"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4C0D349" w14:textId="77777777" w:rsidR="0093024E" w:rsidRDefault="0093024E" w:rsidP="0003428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64767567"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82E11D"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02D034"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FA3D59"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C104CBC"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547DADCE" w14:textId="77777777" w:rsidTr="0003428E">
        <w:trPr>
          <w:trHeight w:val="315"/>
        </w:trPr>
        <w:tc>
          <w:tcPr>
            <w:tcW w:w="0" w:type="auto"/>
            <w:vMerge/>
            <w:tcBorders>
              <w:top w:val="nil"/>
              <w:left w:val="single" w:sz="8" w:space="0" w:color="auto"/>
              <w:bottom w:val="single" w:sz="4" w:space="0" w:color="000000"/>
              <w:right w:val="single" w:sz="4" w:space="0" w:color="auto"/>
            </w:tcBorders>
            <w:vAlign w:val="center"/>
            <w:hideMark/>
          </w:tcPr>
          <w:p w14:paraId="62AB6292"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3F157CC"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CC2285E"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937044"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46E3E7"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8A1F0DA"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7A1D686" w14:textId="77777777" w:rsidR="0093024E" w:rsidRDefault="0093024E" w:rsidP="0003428E">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16AFD249" w14:textId="77777777" w:rsidR="0093024E" w:rsidRDefault="0093024E" w:rsidP="0003428E">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7222FAE1" w14:textId="77777777" w:rsidR="0093024E" w:rsidRDefault="0093024E" w:rsidP="0003428E">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2FF8B11" w14:textId="77777777" w:rsidR="0093024E" w:rsidRDefault="0093024E" w:rsidP="0003428E">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086D26E" w14:textId="77777777" w:rsidR="0093024E" w:rsidRDefault="0093024E" w:rsidP="0003428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F43BC33" w14:textId="77777777" w:rsidR="0093024E" w:rsidRDefault="0093024E" w:rsidP="0003428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5497BC21"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C192264"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B493F74"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41418E9"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220C7F55"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5A34ABDD" w14:textId="77777777" w:rsidTr="0003428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4818E13" w14:textId="77777777" w:rsidR="0093024E" w:rsidRDefault="0093024E" w:rsidP="0003428E">
            <w:pPr>
              <w:jc w:val="center"/>
              <w:rPr>
                <w:sz w:val="20"/>
                <w:szCs w:val="20"/>
                <w:lang w:eastAsia="zh-CN" w:bidi="hi-IN"/>
              </w:rPr>
            </w:pPr>
            <w:r>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293471BB" w14:textId="77777777" w:rsidR="0093024E" w:rsidRDefault="0093024E" w:rsidP="0003428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BFBCC1A" w14:textId="77777777" w:rsidR="0093024E" w:rsidRDefault="0093024E" w:rsidP="0003428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5D1F1FC" w14:textId="77777777" w:rsidR="0093024E" w:rsidRDefault="0093024E" w:rsidP="0003428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423D4A01" w14:textId="77777777" w:rsidR="0093024E" w:rsidRDefault="0093024E" w:rsidP="0003428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444CF310" w14:textId="77777777" w:rsidR="0093024E" w:rsidRDefault="0093024E" w:rsidP="0003428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57157977" w14:textId="77777777" w:rsidR="0093024E" w:rsidRDefault="0093024E" w:rsidP="0003428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6DE19D19"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354C43E"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65F9313F"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3E33CF8"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FA6C2F8" w14:textId="77777777" w:rsidR="0093024E" w:rsidRDefault="0093024E" w:rsidP="0003428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1B928BDF"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00CB371"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4CD030"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7DBAEFC"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1D4C275"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651FC8CB" w14:textId="77777777" w:rsidTr="0003428E">
        <w:trPr>
          <w:trHeight w:val="315"/>
        </w:trPr>
        <w:tc>
          <w:tcPr>
            <w:tcW w:w="0" w:type="auto"/>
            <w:vMerge/>
            <w:tcBorders>
              <w:top w:val="nil"/>
              <w:left w:val="single" w:sz="8" w:space="0" w:color="auto"/>
              <w:bottom w:val="single" w:sz="4" w:space="0" w:color="000000"/>
              <w:right w:val="single" w:sz="4" w:space="0" w:color="auto"/>
            </w:tcBorders>
            <w:vAlign w:val="center"/>
            <w:hideMark/>
          </w:tcPr>
          <w:p w14:paraId="31B22151"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9B4FDB7"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760E6D"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F14473B"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FDA841"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92CAF56"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24F5B65" w14:textId="77777777" w:rsidR="0093024E" w:rsidRDefault="0093024E" w:rsidP="0003428E">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697213C5" w14:textId="77777777" w:rsidR="0093024E" w:rsidRDefault="0093024E" w:rsidP="0003428E">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586D63ED" w14:textId="77777777" w:rsidR="0093024E" w:rsidRDefault="0093024E" w:rsidP="0003428E">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779F627F" w14:textId="77777777" w:rsidR="0093024E" w:rsidRDefault="0093024E" w:rsidP="0003428E">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8929574" w14:textId="77777777" w:rsidR="0093024E" w:rsidRDefault="0093024E" w:rsidP="0003428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A7C4B98" w14:textId="77777777" w:rsidR="0093024E" w:rsidRDefault="0093024E" w:rsidP="0003428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3D6CF8DC"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893E651"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CF77575"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C620702"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7B3BB29"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63C58E66" w14:textId="77777777" w:rsidTr="0003428E">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0F66F6BB" w14:textId="77777777" w:rsidR="0093024E" w:rsidRDefault="0093024E" w:rsidP="0003428E">
            <w:pPr>
              <w:jc w:val="center"/>
              <w:rPr>
                <w:sz w:val="20"/>
                <w:szCs w:val="20"/>
                <w:lang w:eastAsia="zh-CN" w:bidi="hi-IN"/>
              </w:rPr>
            </w:pPr>
            <w:r>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7C141562" w14:textId="77777777" w:rsidR="0093024E" w:rsidRDefault="0093024E" w:rsidP="0003428E">
            <w:pPr>
              <w:rPr>
                <w:sz w:val="20"/>
                <w:szCs w:val="20"/>
                <w:lang w:eastAsia="zh-CN" w:bidi="hi-IN"/>
              </w:rPr>
            </w:pPr>
            <w:r>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29854C4F" w14:textId="77777777" w:rsidR="0093024E" w:rsidRDefault="0093024E" w:rsidP="0003428E">
            <w:pPr>
              <w:jc w:val="center"/>
              <w:rPr>
                <w:sz w:val="20"/>
                <w:szCs w:val="20"/>
                <w:lang w:eastAsia="zh-CN" w:bidi="hi-IN"/>
              </w:rPr>
            </w:pPr>
            <w:r>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9CD4857" w14:textId="77777777" w:rsidR="0093024E" w:rsidRDefault="0093024E" w:rsidP="0003428E">
            <w:pPr>
              <w:jc w:val="center"/>
              <w:rPr>
                <w:sz w:val="20"/>
                <w:szCs w:val="20"/>
                <w:lang w:eastAsia="zh-CN" w:bidi="hi-IN"/>
              </w:rPr>
            </w:pPr>
            <w:r>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535D230C" w14:textId="77777777" w:rsidR="0093024E" w:rsidRDefault="0093024E" w:rsidP="0003428E">
            <w:pPr>
              <w:jc w:val="center"/>
              <w:rPr>
                <w:b/>
                <w:bCs/>
                <w:sz w:val="20"/>
                <w:szCs w:val="20"/>
                <w:lang w:eastAsia="zh-CN" w:bidi="hi-IN"/>
              </w:rPr>
            </w:pPr>
            <w:r>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37165D80" w14:textId="77777777" w:rsidR="0093024E" w:rsidRDefault="0093024E" w:rsidP="0003428E">
            <w:pPr>
              <w:jc w:val="center"/>
              <w:rPr>
                <w:b/>
                <w:bCs/>
                <w:sz w:val="20"/>
                <w:szCs w:val="20"/>
                <w:lang w:eastAsia="zh-CN" w:bidi="hi-IN"/>
              </w:rPr>
            </w:pPr>
            <w:r>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700DBEAE" w14:textId="77777777" w:rsidR="0093024E" w:rsidRDefault="0093024E" w:rsidP="0003428E">
            <w:pPr>
              <w:jc w:val="center"/>
              <w:rPr>
                <w:b/>
                <w:bCs/>
                <w:sz w:val="20"/>
                <w:szCs w:val="20"/>
                <w:lang w:eastAsia="zh-CN" w:bidi="hi-IN"/>
              </w:rPr>
            </w:pPr>
            <w:r>
              <w:rPr>
                <w:b/>
                <w:bCs/>
                <w:sz w:val="20"/>
                <w:szCs w:val="20"/>
                <w:lang w:eastAsia="zh-CN" w:bidi="hi-IN"/>
              </w:rPr>
              <w:t> </w:t>
            </w:r>
          </w:p>
        </w:tc>
        <w:tc>
          <w:tcPr>
            <w:tcW w:w="1310" w:type="dxa"/>
            <w:vMerge w:val="restart"/>
            <w:tcBorders>
              <w:top w:val="nil"/>
              <w:left w:val="single" w:sz="4" w:space="0" w:color="auto"/>
              <w:bottom w:val="single" w:sz="4" w:space="0" w:color="000000"/>
              <w:right w:val="single" w:sz="4" w:space="0" w:color="auto"/>
            </w:tcBorders>
            <w:noWrap/>
            <w:vAlign w:val="center"/>
            <w:hideMark/>
          </w:tcPr>
          <w:p w14:paraId="5A59087A" w14:textId="77777777" w:rsidR="0093024E" w:rsidRDefault="0093024E" w:rsidP="0003428E">
            <w:pPr>
              <w:jc w:val="center"/>
              <w:rPr>
                <w:b/>
                <w:bCs/>
                <w:sz w:val="20"/>
                <w:szCs w:val="20"/>
                <w:lang w:eastAsia="zh-CN" w:bidi="hi-IN"/>
              </w:rPr>
            </w:pPr>
            <w:r>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4A7267C" w14:textId="77777777" w:rsidR="0093024E" w:rsidRDefault="0093024E" w:rsidP="0003428E">
            <w:pPr>
              <w:jc w:val="center"/>
              <w:rPr>
                <w:b/>
                <w:bCs/>
                <w:sz w:val="20"/>
                <w:szCs w:val="20"/>
                <w:lang w:eastAsia="zh-CN" w:bidi="hi-IN"/>
              </w:rPr>
            </w:pPr>
            <w:r>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3B7C27AF" w14:textId="77777777" w:rsidR="0093024E" w:rsidRDefault="0093024E" w:rsidP="0003428E">
            <w:pPr>
              <w:jc w:val="center"/>
              <w:rPr>
                <w:b/>
                <w:bCs/>
                <w:sz w:val="20"/>
                <w:szCs w:val="20"/>
                <w:lang w:eastAsia="zh-CN" w:bidi="hi-IN"/>
              </w:rPr>
            </w:pPr>
            <w:r>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250B26BD" w14:textId="77777777" w:rsidR="0093024E" w:rsidRDefault="0093024E" w:rsidP="0003428E">
            <w:pPr>
              <w:jc w:val="center"/>
              <w:rPr>
                <w:b/>
                <w:bCs/>
                <w:sz w:val="20"/>
                <w:szCs w:val="20"/>
                <w:lang w:eastAsia="zh-CN" w:bidi="hi-IN"/>
              </w:rPr>
            </w:pPr>
            <w:r>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37D9E30C" w14:textId="77777777" w:rsidR="0093024E" w:rsidRDefault="0093024E" w:rsidP="0003428E">
            <w:pPr>
              <w:jc w:val="center"/>
              <w:rPr>
                <w:sz w:val="20"/>
                <w:szCs w:val="20"/>
                <w:lang w:eastAsia="zh-CN" w:bidi="hi-IN"/>
              </w:rPr>
            </w:pPr>
            <w:r>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CE81AA7"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F534399"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285510A3"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26BFEB3"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4170FC9"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14E3119A" w14:textId="77777777" w:rsidTr="0003428E">
        <w:trPr>
          <w:trHeight w:val="315"/>
        </w:trPr>
        <w:tc>
          <w:tcPr>
            <w:tcW w:w="0" w:type="auto"/>
            <w:vMerge/>
            <w:tcBorders>
              <w:top w:val="nil"/>
              <w:left w:val="single" w:sz="8" w:space="0" w:color="auto"/>
              <w:bottom w:val="single" w:sz="4" w:space="0" w:color="000000"/>
              <w:right w:val="single" w:sz="4" w:space="0" w:color="auto"/>
            </w:tcBorders>
            <w:vAlign w:val="center"/>
            <w:hideMark/>
          </w:tcPr>
          <w:p w14:paraId="2CF4CCFA"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6685834"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C0CA460"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C0AB669" w14:textId="77777777" w:rsidR="0093024E" w:rsidRDefault="0093024E" w:rsidP="0003428E">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204DB8C"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F675802" w14:textId="77777777" w:rsidR="0093024E" w:rsidRDefault="0093024E" w:rsidP="0003428E">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AA82FE0" w14:textId="77777777" w:rsidR="0093024E" w:rsidRDefault="0093024E" w:rsidP="0003428E">
            <w:pPr>
              <w:rPr>
                <w:b/>
                <w:bCs/>
                <w:sz w:val="20"/>
                <w:szCs w:val="20"/>
                <w:lang w:eastAsia="zh-CN" w:bidi="hi-IN"/>
              </w:rPr>
            </w:pPr>
          </w:p>
        </w:tc>
        <w:tc>
          <w:tcPr>
            <w:tcW w:w="1310" w:type="dxa"/>
            <w:vMerge/>
            <w:tcBorders>
              <w:top w:val="nil"/>
              <w:left w:val="single" w:sz="4" w:space="0" w:color="auto"/>
              <w:bottom w:val="single" w:sz="4" w:space="0" w:color="000000"/>
              <w:right w:val="single" w:sz="4" w:space="0" w:color="auto"/>
            </w:tcBorders>
            <w:vAlign w:val="center"/>
            <w:hideMark/>
          </w:tcPr>
          <w:p w14:paraId="31417479" w14:textId="77777777" w:rsidR="0093024E" w:rsidRDefault="0093024E" w:rsidP="0003428E">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371E2677" w14:textId="77777777" w:rsidR="0093024E" w:rsidRDefault="0093024E" w:rsidP="0003428E">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1AB67B46" w14:textId="77777777" w:rsidR="0093024E" w:rsidRDefault="0093024E" w:rsidP="0003428E">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65A3F050" w14:textId="77777777" w:rsidR="0093024E" w:rsidRDefault="0093024E" w:rsidP="0003428E">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5D471CA1" w14:textId="77777777" w:rsidR="0093024E" w:rsidRDefault="0093024E" w:rsidP="0003428E">
            <w:pPr>
              <w:jc w:val="center"/>
              <w:rPr>
                <w:sz w:val="20"/>
                <w:szCs w:val="20"/>
                <w:lang w:eastAsia="zh-CN" w:bidi="hi-IN"/>
              </w:rPr>
            </w:pPr>
            <w:r>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C223817"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7CE778A" w14:textId="77777777" w:rsidR="0093024E" w:rsidRDefault="0093024E" w:rsidP="0003428E">
            <w:pPr>
              <w:jc w:val="center"/>
              <w:rPr>
                <w:b/>
                <w:bCs/>
                <w:sz w:val="20"/>
                <w:szCs w:val="20"/>
                <w:lang w:eastAsia="zh-CN" w:bidi="hi-IN"/>
              </w:rPr>
            </w:pPr>
            <w:r>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6CCB0E9" w14:textId="77777777" w:rsidR="0093024E" w:rsidRDefault="0093024E" w:rsidP="0003428E">
            <w:pPr>
              <w:jc w:val="center"/>
              <w:rPr>
                <w:b/>
                <w:bCs/>
                <w:sz w:val="20"/>
                <w:szCs w:val="20"/>
                <w:lang w:eastAsia="zh-CN" w:bidi="hi-IN"/>
              </w:rPr>
            </w:pPr>
            <w:r>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55ABDB4C" w14:textId="77777777" w:rsidR="0093024E" w:rsidRDefault="0093024E" w:rsidP="0003428E">
            <w:pPr>
              <w:jc w:val="center"/>
              <w:rPr>
                <w:b/>
                <w:bCs/>
                <w:sz w:val="20"/>
                <w:szCs w:val="20"/>
                <w:lang w:eastAsia="zh-CN" w:bidi="hi-IN"/>
              </w:rPr>
            </w:pPr>
            <w:r>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3D08C7BA" w14:textId="77777777" w:rsidR="0093024E" w:rsidRDefault="0093024E" w:rsidP="0003428E">
            <w:pPr>
              <w:jc w:val="center"/>
              <w:rPr>
                <w:b/>
                <w:bCs/>
                <w:sz w:val="20"/>
                <w:szCs w:val="20"/>
                <w:lang w:eastAsia="zh-CN" w:bidi="hi-IN"/>
              </w:rPr>
            </w:pPr>
            <w:r>
              <w:rPr>
                <w:b/>
                <w:bCs/>
                <w:sz w:val="20"/>
                <w:szCs w:val="20"/>
                <w:lang w:eastAsia="zh-CN" w:bidi="hi-IN"/>
              </w:rPr>
              <w:t> </w:t>
            </w:r>
          </w:p>
        </w:tc>
      </w:tr>
      <w:tr w:rsidR="0093024E" w14:paraId="2CA5385D" w14:textId="77777777" w:rsidTr="0003428E">
        <w:trPr>
          <w:gridAfter w:val="5"/>
          <w:wAfter w:w="3964" w:type="dxa"/>
          <w:trHeight w:val="660"/>
        </w:trPr>
        <w:tc>
          <w:tcPr>
            <w:tcW w:w="8070" w:type="dxa"/>
            <w:gridSpan w:val="8"/>
            <w:tcBorders>
              <w:top w:val="single" w:sz="4" w:space="0" w:color="auto"/>
              <w:left w:val="single" w:sz="4" w:space="0" w:color="auto"/>
              <w:bottom w:val="single" w:sz="4" w:space="0" w:color="auto"/>
              <w:right w:val="single" w:sz="4" w:space="0" w:color="auto"/>
            </w:tcBorders>
            <w:vAlign w:val="center"/>
            <w:hideMark/>
          </w:tcPr>
          <w:p w14:paraId="6626EB0E" w14:textId="77777777" w:rsidR="0093024E" w:rsidRDefault="0093024E" w:rsidP="0003428E">
            <w:pPr>
              <w:jc w:val="right"/>
              <w:rPr>
                <w:b/>
                <w:bCs/>
                <w:sz w:val="20"/>
                <w:szCs w:val="20"/>
                <w:lang w:eastAsia="zh-CN" w:bidi="hi-IN"/>
              </w:rPr>
            </w:pPr>
            <w:r>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7E145512"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6D107D56" w14:textId="77777777" w:rsidR="0093024E" w:rsidRDefault="0093024E" w:rsidP="0003428E">
            <w:pPr>
              <w:rPr>
                <w:sz w:val="20"/>
                <w:szCs w:val="20"/>
                <w:lang w:eastAsia="zh-CN" w:bidi="hi-IN"/>
              </w:rPr>
            </w:pPr>
            <w:r>
              <w:rPr>
                <w:sz w:val="20"/>
                <w:szCs w:val="20"/>
                <w:lang w:eastAsia="zh-CN" w:bidi="hi-IN"/>
              </w:rPr>
              <w:t>чел., в том числе:</w:t>
            </w:r>
          </w:p>
        </w:tc>
      </w:tr>
      <w:tr w:rsidR="0093024E" w14:paraId="1F346F15" w14:textId="77777777" w:rsidTr="0003428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597025D2" w14:textId="77777777" w:rsidR="0093024E" w:rsidRDefault="0093024E" w:rsidP="0003428E">
            <w:pPr>
              <w:jc w:val="right"/>
              <w:rPr>
                <w:sz w:val="20"/>
                <w:szCs w:val="20"/>
                <w:lang w:eastAsia="zh-CN" w:bidi="hi-IN"/>
              </w:rPr>
            </w:pPr>
            <w:r>
              <w:rPr>
                <w:sz w:val="20"/>
                <w:szCs w:val="20"/>
                <w:lang w:eastAsia="zh-CN" w:bidi="hi-IN"/>
              </w:rPr>
              <w:t>сварщики</w:t>
            </w:r>
          </w:p>
        </w:tc>
        <w:tc>
          <w:tcPr>
            <w:tcW w:w="1701" w:type="dxa"/>
            <w:gridSpan w:val="2"/>
            <w:tcBorders>
              <w:top w:val="nil"/>
              <w:left w:val="nil"/>
              <w:bottom w:val="single" w:sz="4" w:space="0" w:color="auto"/>
              <w:right w:val="single" w:sz="4" w:space="0" w:color="auto"/>
            </w:tcBorders>
            <w:vAlign w:val="center"/>
            <w:hideMark/>
          </w:tcPr>
          <w:p w14:paraId="3E67C18E"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D793D61" w14:textId="77777777" w:rsidR="0093024E" w:rsidRDefault="0093024E" w:rsidP="0003428E">
            <w:pPr>
              <w:jc w:val="center"/>
              <w:rPr>
                <w:sz w:val="20"/>
                <w:szCs w:val="20"/>
                <w:lang w:eastAsia="zh-CN" w:bidi="hi-IN"/>
              </w:rPr>
            </w:pPr>
            <w:r>
              <w:rPr>
                <w:sz w:val="20"/>
                <w:szCs w:val="20"/>
                <w:lang w:eastAsia="zh-CN" w:bidi="hi-IN"/>
              </w:rPr>
              <w:t> </w:t>
            </w:r>
          </w:p>
        </w:tc>
      </w:tr>
      <w:tr w:rsidR="0093024E" w14:paraId="25F1233A" w14:textId="77777777" w:rsidTr="0003428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39963EFD" w14:textId="77777777" w:rsidR="0093024E" w:rsidRDefault="0093024E" w:rsidP="0003428E">
            <w:pPr>
              <w:jc w:val="right"/>
              <w:rPr>
                <w:sz w:val="20"/>
                <w:szCs w:val="20"/>
                <w:lang w:eastAsia="zh-CN" w:bidi="hi-IN"/>
              </w:rPr>
            </w:pPr>
            <w:r>
              <w:rPr>
                <w:sz w:val="20"/>
                <w:szCs w:val="20"/>
                <w:lang w:eastAsia="zh-CN" w:bidi="hi-IN"/>
              </w:rPr>
              <w:lastRenderedPageBreak/>
              <w:t>монтажники</w:t>
            </w:r>
          </w:p>
        </w:tc>
        <w:tc>
          <w:tcPr>
            <w:tcW w:w="1701" w:type="dxa"/>
            <w:gridSpan w:val="2"/>
            <w:tcBorders>
              <w:top w:val="nil"/>
              <w:left w:val="nil"/>
              <w:bottom w:val="single" w:sz="4" w:space="0" w:color="auto"/>
              <w:right w:val="single" w:sz="4" w:space="0" w:color="auto"/>
            </w:tcBorders>
            <w:vAlign w:val="center"/>
            <w:hideMark/>
          </w:tcPr>
          <w:p w14:paraId="53FB38E4"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7C25985" w14:textId="77777777" w:rsidR="0093024E" w:rsidRDefault="0093024E" w:rsidP="0003428E">
            <w:pPr>
              <w:jc w:val="center"/>
              <w:rPr>
                <w:sz w:val="20"/>
                <w:szCs w:val="20"/>
                <w:lang w:eastAsia="zh-CN" w:bidi="hi-IN"/>
              </w:rPr>
            </w:pPr>
            <w:r>
              <w:rPr>
                <w:sz w:val="20"/>
                <w:szCs w:val="20"/>
                <w:lang w:eastAsia="zh-CN" w:bidi="hi-IN"/>
              </w:rPr>
              <w:t> </w:t>
            </w:r>
          </w:p>
        </w:tc>
      </w:tr>
      <w:tr w:rsidR="0093024E" w14:paraId="2ECC593E" w14:textId="77777777" w:rsidTr="0003428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2EE12EBB" w14:textId="77777777" w:rsidR="0093024E" w:rsidRDefault="0093024E" w:rsidP="0003428E">
            <w:pPr>
              <w:jc w:val="right"/>
              <w:rPr>
                <w:sz w:val="20"/>
                <w:szCs w:val="20"/>
                <w:lang w:eastAsia="zh-CN" w:bidi="hi-IN"/>
              </w:rPr>
            </w:pPr>
            <w:r>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0FCA7A6D"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65C76DCE" w14:textId="77777777" w:rsidR="0093024E" w:rsidRDefault="0093024E" w:rsidP="0003428E">
            <w:pPr>
              <w:jc w:val="center"/>
              <w:rPr>
                <w:sz w:val="20"/>
                <w:szCs w:val="20"/>
                <w:lang w:eastAsia="zh-CN" w:bidi="hi-IN"/>
              </w:rPr>
            </w:pPr>
            <w:r>
              <w:rPr>
                <w:sz w:val="20"/>
                <w:szCs w:val="20"/>
                <w:lang w:eastAsia="zh-CN" w:bidi="hi-IN"/>
              </w:rPr>
              <w:t> </w:t>
            </w:r>
          </w:p>
        </w:tc>
      </w:tr>
      <w:tr w:rsidR="0093024E" w14:paraId="6B9A4FF2" w14:textId="77777777" w:rsidTr="0003428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70887E74" w14:textId="77777777" w:rsidR="0093024E" w:rsidRDefault="0093024E" w:rsidP="0003428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F682DAA"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1AACA09C" w14:textId="77777777" w:rsidR="0093024E" w:rsidRDefault="0093024E" w:rsidP="0003428E">
            <w:pPr>
              <w:jc w:val="center"/>
              <w:rPr>
                <w:sz w:val="20"/>
                <w:szCs w:val="20"/>
                <w:lang w:eastAsia="zh-CN" w:bidi="hi-IN"/>
              </w:rPr>
            </w:pPr>
            <w:r>
              <w:rPr>
                <w:sz w:val="20"/>
                <w:szCs w:val="20"/>
                <w:lang w:eastAsia="zh-CN" w:bidi="hi-IN"/>
              </w:rPr>
              <w:t> </w:t>
            </w:r>
          </w:p>
        </w:tc>
      </w:tr>
      <w:tr w:rsidR="0093024E" w14:paraId="3552B383" w14:textId="77777777" w:rsidTr="0003428E">
        <w:trPr>
          <w:gridAfter w:val="5"/>
          <w:wAfter w:w="3964" w:type="dxa"/>
          <w:trHeight w:val="360"/>
        </w:trPr>
        <w:tc>
          <w:tcPr>
            <w:tcW w:w="8070" w:type="dxa"/>
            <w:gridSpan w:val="8"/>
            <w:tcBorders>
              <w:top w:val="nil"/>
              <w:left w:val="single" w:sz="4" w:space="0" w:color="auto"/>
              <w:bottom w:val="single" w:sz="4" w:space="0" w:color="auto"/>
              <w:right w:val="single" w:sz="4" w:space="0" w:color="auto"/>
            </w:tcBorders>
            <w:vAlign w:val="center"/>
            <w:hideMark/>
          </w:tcPr>
          <w:p w14:paraId="19F9D780" w14:textId="77777777" w:rsidR="0093024E" w:rsidRDefault="0093024E" w:rsidP="0003428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0CD0239" w14:textId="77777777" w:rsidR="0093024E" w:rsidRDefault="0093024E" w:rsidP="0003428E">
            <w:pPr>
              <w:jc w:val="center"/>
              <w:rPr>
                <w:sz w:val="20"/>
                <w:szCs w:val="20"/>
                <w:lang w:eastAsia="zh-CN" w:bidi="hi-IN"/>
              </w:rPr>
            </w:pPr>
            <w:r>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73DB0B70" w14:textId="77777777" w:rsidR="0093024E" w:rsidRDefault="0093024E" w:rsidP="0003428E">
            <w:pPr>
              <w:jc w:val="center"/>
              <w:rPr>
                <w:sz w:val="20"/>
                <w:szCs w:val="20"/>
                <w:lang w:eastAsia="zh-CN" w:bidi="hi-IN"/>
              </w:rPr>
            </w:pPr>
            <w:r>
              <w:rPr>
                <w:sz w:val="20"/>
                <w:szCs w:val="20"/>
                <w:lang w:eastAsia="zh-CN" w:bidi="hi-IN"/>
              </w:rPr>
              <w:t> </w:t>
            </w:r>
          </w:p>
        </w:tc>
      </w:tr>
    </w:tbl>
    <w:p w14:paraId="40BD6AC0" w14:textId="77777777" w:rsidR="0093024E" w:rsidRDefault="0093024E" w:rsidP="0093024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93024E" w14:paraId="60BC33E6" w14:textId="77777777" w:rsidTr="0003428E">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3DB53080" w14:textId="77777777" w:rsidR="0093024E" w:rsidRDefault="0093024E" w:rsidP="0003428E">
            <w:pPr>
              <w:jc w:val="right"/>
              <w:rPr>
                <w:lang w:eastAsia="zh-CN" w:bidi="hi-IN"/>
              </w:rPr>
            </w:pPr>
            <w:r>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6B1275CA"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3E3DB7AD" w14:textId="77777777" w:rsidR="0093024E" w:rsidRDefault="0093024E" w:rsidP="0003428E">
            <w:pPr>
              <w:rPr>
                <w:sz w:val="20"/>
                <w:szCs w:val="20"/>
                <w:lang w:eastAsia="zh-CN" w:bidi="hi-IN"/>
              </w:rPr>
            </w:pPr>
            <w:r>
              <w:rPr>
                <w:sz w:val="20"/>
                <w:szCs w:val="20"/>
                <w:lang w:eastAsia="zh-CN" w:bidi="hi-IN"/>
              </w:rPr>
              <w:t>ед., в том числе:</w:t>
            </w:r>
          </w:p>
        </w:tc>
      </w:tr>
      <w:tr w:rsidR="0093024E" w14:paraId="22D8F37E" w14:textId="77777777" w:rsidTr="0003428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2F1FE668" w14:textId="77777777" w:rsidR="0093024E" w:rsidRDefault="0093024E" w:rsidP="0003428E">
            <w:pPr>
              <w:jc w:val="right"/>
              <w:rPr>
                <w:sz w:val="20"/>
                <w:szCs w:val="20"/>
                <w:lang w:eastAsia="zh-CN" w:bidi="hi-IN"/>
              </w:rPr>
            </w:pPr>
            <w:r>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75D6F42D"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2625EBA" w14:textId="77777777" w:rsidR="0093024E" w:rsidRDefault="0093024E" w:rsidP="0003428E">
            <w:pPr>
              <w:jc w:val="center"/>
              <w:rPr>
                <w:sz w:val="20"/>
                <w:szCs w:val="20"/>
                <w:lang w:eastAsia="zh-CN" w:bidi="hi-IN"/>
              </w:rPr>
            </w:pPr>
            <w:r>
              <w:rPr>
                <w:sz w:val="20"/>
                <w:szCs w:val="20"/>
                <w:lang w:eastAsia="zh-CN" w:bidi="hi-IN"/>
              </w:rPr>
              <w:t> </w:t>
            </w:r>
          </w:p>
        </w:tc>
      </w:tr>
      <w:tr w:rsidR="0093024E" w14:paraId="3F4A4942" w14:textId="77777777" w:rsidTr="0003428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7801EE27" w14:textId="77777777" w:rsidR="0093024E" w:rsidRDefault="0093024E" w:rsidP="0003428E">
            <w:pPr>
              <w:jc w:val="right"/>
              <w:rPr>
                <w:sz w:val="20"/>
                <w:szCs w:val="20"/>
                <w:lang w:eastAsia="zh-CN" w:bidi="hi-IN"/>
              </w:rPr>
            </w:pPr>
            <w:r>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7D1A5602"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6629710" w14:textId="77777777" w:rsidR="0093024E" w:rsidRDefault="0093024E" w:rsidP="0003428E">
            <w:pPr>
              <w:jc w:val="center"/>
              <w:rPr>
                <w:sz w:val="20"/>
                <w:szCs w:val="20"/>
                <w:lang w:eastAsia="zh-CN" w:bidi="hi-IN"/>
              </w:rPr>
            </w:pPr>
            <w:r>
              <w:rPr>
                <w:sz w:val="20"/>
                <w:szCs w:val="20"/>
                <w:lang w:eastAsia="zh-CN" w:bidi="hi-IN"/>
              </w:rPr>
              <w:t> </w:t>
            </w:r>
          </w:p>
        </w:tc>
      </w:tr>
      <w:tr w:rsidR="0093024E" w14:paraId="0B04D9C2" w14:textId="77777777" w:rsidTr="0003428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FE939FA" w14:textId="77777777" w:rsidR="0093024E" w:rsidRDefault="0093024E" w:rsidP="0003428E">
            <w:pPr>
              <w:jc w:val="right"/>
              <w:rPr>
                <w:sz w:val="20"/>
                <w:szCs w:val="20"/>
                <w:lang w:eastAsia="zh-CN" w:bidi="hi-IN"/>
              </w:rPr>
            </w:pPr>
            <w:r>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5161ECDB"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4C880E0" w14:textId="77777777" w:rsidR="0093024E" w:rsidRDefault="0093024E" w:rsidP="0003428E">
            <w:pPr>
              <w:jc w:val="center"/>
              <w:rPr>
                <w:sz w:val="20"/>
                <w:szCs w:val="20"/>
                <w:lang w:eastAsia="zh-CN" w:bidi="hi-IN"/>
              </w:rPr>
            </w:pPr>
            <w:r>
              <w:rPr>
                <w:sz w:val="20"/>
                <w:szCs w:val="20"/>
                <w:lang w:eastAsia="zh-CN" w:bidi="hi-IN"/>
              </w:rPr>
              <w:t> </w:t>
            </w:r>
          </w:p>
        </w:tc>
      </w:tr>
      <w:tr w:rsidR="0093024E" w14:paraId="3BF772A0" w14:textId="77777777" w:rsidTr="0003428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422ACC9" w14:textId="77777777" w:rsidR="0093024E" w:rsidRDefault="0093024E" w:rsidP="0003428E">
            <w:pPr>
              <w:jc w:val="right"/>
              <w:rPr>
                <w:sz w:val="20"/>
                <w:szCs w:val="20"/>
                <w:lang w:eastAsia="zh-CN" w:bidi="hi-IN"/>
              </w:rPr>
            </w:pPr>
            <w:r>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514B7588"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6E8CC6E" w14:textId="77777777" w:rsidR="0093024E" w:rsidRDefault="0093024E" w:rsidP="0003428E">
            <w:pPr>
              <w:jc w:val="center"/>
              <w:rPr>
                <w:sz w:val="20"/>
                <w:szCs w:val="20"/>
                <w:lang w:eastAsia="zh-CN" w:bidi="hi-IN"/>
              </w:rPr>
            </w:pPr>
            <w:r>
              <w:rPr>
                <w:sz w:val="20"/>
                <w:szCs w:val="20"/>
                <w:lang w:eastAsia="zh-CN" w:bidi="hi-IN"/>
              </w:rPr>
              <w:t> </w:t>
            </w:r>
          </w:p>
        </w:tc>
      </w:tr>
      <w:tr w:rsidR="0093024E" w14:paraId="452AF31F" w14:textId="77777777" w:rsidTr="0003428E">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EF535B9" w14:textId="77777777" w:rsidR="0093024E" w:rsidRDefault="0093024E" w:rsidP="0003428E">
            <w:pPr>
              <w:jc w:val="right"/>
              <w:rPr>
                <w:sz w:val="20"/>
                <w:szCs w:val="20"/>
                <w:lang w:eastAsia="zh-CN" w:bidi="hi-IN"/>
              </w:rPr>
            </w:pPr>
            <w:r>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401ACCA1" w14:textId="77777777" w:rsidR="0093024E" w:rsidRDefault="0093024E" w:rsidP="0003428E">
            <w:pPr>
              <w:jc w:val="center"/>
              <w:rPr>
                <w:sz w:val="20"/>
                <w:szCs w:val="20"/>
                <w:lang w:eastAsia="zh-CN" w:bidi="hi-IN"/>
              </w:rPr>
            </w:pPr>
            <w:r>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5F290ED5" w14:textId="77777777" w:rsidR="0093024E" w:rsidRDefault="0093024E" w:rsidP="0003428E">
            <w:pPr>
              <w:jc w:val="center"/>
              <w:rPr>
                <w:sz w:val="20"/>
                <w:szCs w:val="20"/>
                <w:lang w:eastAsia="zh-CN" w:bidi="hi-IN"/>
              </w:rPr>
            </w:pPr>
            <w:r>
              <w:rPr>
                <w:sz w:val="20"/>
                <w:szCs w:val="20"/>
                <w:lang w:eastAsia="zh-CN" w:bidi="hi-IN"/>
              </w:rPr>
              <w:t> </w:t>
            </w:r>
          </w:p>
        </w:tc>
      </w:tr>
      <w:tr w:rsidR="0093024E" w14:paraId="4E836701" w14:textId="77777777" w:rsidTr="0003428E">
        <w:trPr>
          <w:gridAfter w:val="2"/>
          <w:wAfter w:w="2111" w:type="dxa"/>
        </w:trPr>
        <w:tc>
          <w:tcPr>
            <w:tcW w:w="4384" w:type="dxa"/>
          </w:tcPr>
          <w:p w14:paraId="1BBDBBC3" w14:textId="77777777" w:rsidR="0093024E" w:rsidRDefault="0093024E" w:rsidP="0003428E">
            <w:pPr>
              <w:rPr>
                <w:b/>
                <w:lang w:eastAsia="zh-CN" w:bidi="hi-IN"/>
              </w:rPr>
            </w:pPr>
          </w:p>
          <w:p w14:paraId="58D8F6F7" w14:textId="77777777" w:rsidR="0093024E" w:rsidRDefault="0093024E" w:rsidP="0003428E">
            <w:pPr>
              <w:rPr>
                <w:lang w:eastAsia="zh-CN" w:bidi="hi-IN"/>
              </w:rPr>
            </w:pPr>
            <w:r>
              <w:rPr>
                <w:b/>
                <w:lang w:eastAsia="zh-CN" w:bidi="hi-IN"/>
              </w:rPr>
              <w:t>Государственный заказчик:</w:t>
            </w:r>
          </w:p>
        </w:tc>
        <w:tc>
          <w:tcPr>
            <w:tcW w:w="4982" w:type="dxa"/>
            <w:gridSpan w:val="2"/>
          </w:tcPr>
          <w:p w14:paraId="16873461" w14:textId="77777777" w:rsidR="0093024E" w:rsidRDefault="0093024E" w:rsidP="0003428E">
            <w:pPr>
              <w:rPr>
                <w:b/>
                <w:bCs/>
                <w:lang w:eastAsia="zh-CN" w:bidi="hi-IN"/>
              </w:rPr>
            </w:pPr>
          </w:p>
          <w:p w14:paraId="5BF12E20" w14:textId="77777777" w:rsidR="0093024E" w:rsidRDefault="0093024E" w:rsidP="0003428E">
            <w:pPr>
              <w:rPr>
                <w:b/>
                <w:bCs/>
                <w:lang w:eastAsia="zh-CN" w:bidi="hi-IN"/>
              </w:rPr>
            </w:pPr>
            <w:r>
              <w:rPr>
                <w:b/>
                <w:bCs/>
                <w:lang w:eastAsia="zh-CN" w:bidi="hi-IN"/>
              </w:rPr>
              <w:t>Подрядчик:</w:t>
            </w:r>
          </w:p>
        </w:tc>
      </w:tr>
      <w:tr w:rsidR="0093024E" w14:paraId="62806AAC" w14:textId="77777777" w:rsidTr="0003428E">
        <w:trPr>
          <w:gridAfter w:val="2"/>
          <w:wAfter w:w="2111" w:type="dxa"/>
        </w:trPr>
        <w:tc>
          <w:tcPr>
            <w:tcW w:w="4384" w:type="dxa"/>
          </w:tcPr>
          <w:p w14:paraId="221361FD" w14:textId="77777777" w:rsidR="0093024E" w:rsidRDefault="0093024E" w:rsidP="0003428E">
            <w:pPr>
              <w:rPr>
                <w:lang w:eastAsia="zh-CN" w:bidi="hi-IN"/>
              </w:rPr>
            </w:pPr>
          </w:p>
        </w:tc>
        <w:tc>
          <w:tcPr>
            <w:tcW w:w="4982" w:type="dxa"/>
            <w:gridSpan w:val="2"/>
          </w:tcPr>
          <w:p w14:paraId="5CA2EB78" w14:textId="77777777" w:rsidR="0093024E" w:rsidRDefault="0093024E" w:rsidP="0003428E">
            <w:pPr>
              <w:rPr>
                <w:lang w:eastAsia="zh-CN" w:bidi="hi-IN"/>
              </w:rPr>
            </w:pPr>
          </w:p>
          <w:p w14:paraId="71303C26" w14:textId="77777777" w:rsidR="0093024E" w:rsidRDefault="0093024E" w:rsidP="0003428E">
            <w:pPr>
              <w:rPr>
                <w:lang w:eastAsia="zh-CN" w:bidi="hi-IN"/>
              </w:rPr>
            </w:pPr>
          </w:p>
        </w:tc>
      </w:tr>
      <w:tr w:rsidR="0093024E" w14:paraId="3424D738" w14:textId="77777777" w:rsidTr="0003428E">
        <w:trPr>
          <w:gridAfter w:val="2"/>
          <w:wAfter w:w="2111" w:type="dxa"/>
        </w:trPr>
        <w:tc>
          <w:tcPr>
            <w:tcW w:w="4384" w:type="dxa"/>
            <w:hideMark/>
          </w:tcPr>
          <w:p w14:paraId="738945D6" w14:textId="77777777" w:rsidR="0093024E" w:rsidRDefault="0093024E" w:rsidP="0003428E">
            <w:pPr>
              <w:rPr>
                <w:lang w:eastAsia="zh-CN" w:bidi="hi-IN"/>
              </w:rPr>
            </w:pPr>
            <w:r>
              <w:rPr>
                <w:lang w:eastAsia="zh-CN" w:bidi="hi-IN"/>
              </w:rPr>
              <w:t>__________________/__________/</w:t>
            </w:r>
          </w:p>
        </w:tc>
        <w:tc>
          <w:tcPr>
            <w:tcW w:w="4982" w:type="dxa"/>
            <w:gridSpan w:val="2"/>
            <w:hideMark/>
          </w:tcPr>
          <w:p w14:paraId="74491E85" w14:textId="77777777" w:rsidR="0093024E" w:rsidRDefault="0093024E" w:rsidP="0003428E">
            <w:pPr>
              <w:rPr>
                <w:lang w:eastAsia="zh-CN" w:bidi="hi-IN"/>
              </w:rPr>
            </w:pPr>
            <w:r>
              <w:rPr>
                <w:lang w:eastAsia="zh-CN" w:bidi="hi-IN"/>
              </w:rPr>
              <w:t>___________________/__________________/</w:t>
            </w:r>
          </w:p>
        </w:tc>
      </w:tr>
      <w:tr w:rsidR="0093024E" w14:paraId="6B8DFB63" w14:textId="77777777" w:rsidTr="0003428E">
        <w:trPr>
          <w:gridAfter w:val="2"/>
          <w:wAfter w:w="2111" w:type="dxa"/>
        </w:trPr>
        <w:tc>
          <w:tcPr>
            <w:tcW w:w="4384" w:type="dxa"/>
            <w:hideMark/>
          </w:tcPr>
          <w:p w14:paraId="04613F69" w14:textId="77777777" w:rsidR="0093024E" w:rsidRDefault="0093024E" w:rsidP="0003428E">
            <w:pPr>
              <w:rPr>
                <w:sz w:val="16"/>
                <w:szCs w:val="16"/>
                <w:lang w:eastAsia="zh-CN" w:bidi="hi-IN"/>
              </w:rPr>
            </w:pPr>
            <w:r>
              <w:rPr>
                <w:sz w:val="16"/>
                <w:szCs w:val="16"/>
                <w:lang w:eastAsia="zh-CN" w:bidi="hi-IN"/>
              </w:rPr>
              <w:t>М.П.</w:t>
            </w:r>
          </w:p>
        </w:tc>
        <w:tc>
          <w:tcPr>
            <w:tcW w:w="4982" w:type="dxa"/>
            <w:gridSpan w:val="2"/>
            <w:hideMark/>
          </w:tcPr>
          <w:p w14:paraId="21CA5E3C" w14:textId="77777777" w:rsidR="0093024E" w:rsidRDefault="0093024E" w:rsidP="0003428E">
            <w:pPr>
              <w:rPr>
                <w:sz w:val="16"/>
                <w:szCs w:val="16"/>
                <w:lang w:eastAsia="zh-CN" w:bidi="hi-IN"/>
              </w:rPr>
            </w:pPr>
            <w:r>
              <w:rPr>
                <w:sz w:val="16"/>
                <w:szCs w:val="16"/>
                <w:lang w:eastAsia="zh-CN" w:bidi="hi-IN"/>
              </w:rPr>
              <w:t>М.П.</w:t>
            </w:r>
          </w:p>
        </w:tc>
      </w:tr>
    </w:tbl>
    <w:p w14:paraId="40F1EBC4"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1BEEA023"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93024E" w14:paraId="01E1A1B8" w14:textId="77777777" w:rsidTr="0003428E">
        <w:trPr>
          <w:jc w:val="center"/>
        </w:trPr>
        <w:tc>
          <w:tcPr>
            <w:tcW w:w="4670" w:type="dxa"/>
            <w:hideMark/>
          </w:tcPr>
          <w:p w14:paraId="2C8221B4" w14:textId="77777777" w:rsidR="0093024E" w:rsidRDefault="0093024E" w:rsidP="0003428E">
            <w:pPr>
              <w:rPr>
                <w:lang w:eastAsia="zh-CN" w:bidi="hi-IN"/>
              </w:rPr>
            </w:pPr>
            <w:r>
              <w:rPr>
                <w:b/>
                <w:lang w:eastAsia="zh-CN" w:bidi="hi-IN"/>
              </w:rPr>
              <w:t>Государственный заказчик:</w:t>
            </w:r>
          </w:p>
        </w:tc>
        <w:tc>
          <w:tcPr>
            <w:tcW w:w="4790" w:type="dxa"/>
            <w:hideMark/>
          </w:tcPr>
          <w:p w14:paraId="1753B8B4" w14:textId="77777777" w:rsidR="0093024E" w:rsidRDefault="0093024E" w:rsidP="0003428E">
            <w:pPr>
              <w:rPr>
                <w:b/>
                <w:bCs/>
                <w:lang w:eastAsia="zh-CN" w:bidi="hi-IN"/>
              </w:rPr>
            </w:pPr>
            <w:r>
              <w:rPr>
                <w:b/>
                <w:bCs/>
                <w:lang w:eastAsia="zh-CN" w:bidi="hi-IN"/>
              </w:rPr>
              <w:t>Подрядчик:</w:t>
            </w:r>
          </w:p>
        </w:tc>
      </w:tr>
      <w:tr w:rsidR="0093024E" w14:paraId="3BFD774D" w14:textId="77777777" w:rsidTr="0003428E">
        <w:trPr>
          <w:jc w:val="center"/>
        </w:trPr>
        <w:tc>
          <w:tcPr>
            <w:tcW w:w="4670" w:type="dxa"/>
            <w:hideMark/>
          </w:tcPr>
          <w:p w14:paraId="4805B888" w14:textId="77777777" w:rsidR="0093024E" w:rsidRDefault="0093024E" w:rsidP="0003428E">
            <w:pPr>
              <w:rPr>
                <w:lang w:eastAsia="zh-CN" w:bidi="hi-IN"/>
              </w:rPr>
            </w:pPr>
          </w:p>
        </w:tc>
        <w:tc>
          <w:tcPr>
            <w:tcW w:w="4790" w:type="dxa"/>
          </w:tcPr>
          <w:p w14:paraId="1E850517" w14:textId="77777777" w:rsidR="0093024E" w:rsidRDefault="0093024E" w:rsidP="0003428E">
            <w:pPr>
              <w:rPr>
                <w:lang w:eastAsia="zh-CN" w:bidi="hi-IN"/>
              </w:rPr>
            </w:pPr>
          </w:p>
          <w:p w14:paraId="7020F900" w14:textId="77777777" w:rsidR="0093024E" w:rsidRDefault="0093024E" w:rsidP="0003428E">
            <w:pPr>
              <w:rPr>
                <w:lang w:eastAsia="zh-CN" w:bidi="hi-IN"/>
              </w:rPr>
            </w:pPr>
          </w:p>
        </w:tc>
      </w:tr>
      <w:tr w:rsidR="0093024E" w14:paraId="5A2C552F" w14:textId="77777777" w:rsidTr="0003428E">
        <w:trPr>
          <w:jc w:val="center"/>
        </w:trPr>
        <w:tc>
          <w:tcPr>
            <w:tcW w:w="4670" w:type="dxa"/>
            <w:hideMark/>
          </w:tcPr>
          <w:p w14:paraId="05D69A05" w14:textId="77777777" w:rsidR="0093024E" w:rsidRDefault="0093024E" w:rsidP="0003428E">
            <w:pPr>
              <w:rPr>
                <w:lang w:eastAsia="zh-CN" w:bidi="hi-IN"/>
              </w:rPr>
            </w:pPr>
            <w:r>
              <w:rPr>
                <w:lang w:eastAsia="zh-CN" w:bidi="hi-IN"/>
              </w:rPr>
              <w:t>__________________/_______________ /</w:t>
            </w:r>
          </w:p>
        </w:tc>
        <w:tc>
          <w:tcPr>
            <w:tcW w:w="4790" w:type="dxa"/>
            <w:hideMark/>
          </w:tcPr>
          <w:p w14:paraId="14DF6B84" w14:textId="77777777" w:rsidR="0093024E" w:rsidRDefault="0093024E" w:rsidP="0003428E">
            <w:pPr>
              <w:rPr>
                <w:lang w:eastAsia="zh-CN" w:bidi="hi-IN"/>
              </w:rPr>
            </w:pPr>
            <w:r>
              <w:rPr>
                <w:lang w:eastAsia="zh-CN" w:bidi="hi-IN"/>
              </w:rPr>
              <w:t>___________________/__________________/</w:t>
            </w:r>
          </w:p>
        </w:tc>
      </w:tr>
      <w:tr w:rsidR="0093024E" w14:paraId="097D01A2" w14:textId="77777777" w:rsidTr="0003428E">
        <w:trPr>
          <w:jc w:val="center"/>
        </w:trPr>
        <w:tc>
          <w:tcPr>
            <w:tcW w:w="4670" w:type="dxa"/>
            <w:hideMark/>
          </w:tcPr>
          <w:p w14:paraId="71CCC8AF" w14:textId="77777777" w:rsidR="0093024E" w:rsidRDefault="0093024E" w:rsidP="0003428E">
            <w:pPr>
              <w:rPr>
                <w:sz w:val="16"/>
                <w:szCs w:val="16"/>
                <w:lang w:eastAsia="zh-CN" w:bidi="hi-IN"/>
              </w:rPr>
            </w:pPr>
            <w:r>
              <w:rPr>
                <w:sz w:val="16"/>
                <w:szCs w:val="16"/>
                <w:lang w:eastAsia="zh-CN" w:bidi="hi-IN"/>
              </w:rPr>
              <w:t>М.П.</w:t>
            </w:r>
          </w:p>
        </w:tc>
        <w:tc>
          <w:tcPr>
            <w:tcW w:w="4790" w:type="dxa"/>
            <w:hideMark/>
          </w:tcPr>
          <w:p w14:paraId="583BCEE5" w14:textId="77777777" w:rsidR="0093024E" w:rsidRDefault="0093024E" w:rsidP="0003428E">
            <w:pPr>
              <w:rPr>
                <w:sz w:val="16"/>
                <w:szCs w:val="16"/>
                <w:lang w:eastAsia="zh-CN" w:bidi="hi-IN"/>
              </w:rPr>
            </w:pPr>
            <w:r>
              <w:rPr>
                <w:sz w:val="16"/>
                <w:szCs w:val="16"/>
                <w:lang w:eastAsia="zh-CN" w:bidi="hi-IN"/>
              </w:rPr>
              <w:t>М.П.</w:t>
            </w:r>
          </w:p>
        </w:tc>
      </w:tr>
    </w:tbl>
    <w:p w14:paraId="1BB4608C"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14:paraId="71E89347"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color w:val="00000A"/>
          <w:sz w:val="22"/>
          <w:szCs w:val="22"/>
          <w:lang w:eastAsia="zh-CN" w:bidi="hi-IN"/>
        </w:rPr>
        <w:sectPr w:rsidR="0093024E">
          <w:pgSz w:w="16838" w:h="11906" w:orient="landscape"/>
          <w:pgMar w:top="1701" w:right="1134" w:bottom="851" w:left="1134" w:header="709" w:footer="709" w:gutter="0"/>
          <w:cols w:space="720"/>
        </w:sectPr>
      </w:pPr>
    </w:p>
    <w:p w14:paraId="02670262"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0"/>
          <w:szCs w:val="20"/>
        </w:rPr>
      </w:pPr>
      <w:r>
        <w:rPr>
          <w:rFonts w:ascii="Times New Roman" w:hAnsi="Times New Roman"/>
          <w:sz w:val="20"/>
          <w:szCs w:val="20"/>
        </w:rPr>
        <w:lastRenderedPageBreak/>
        <w:t>Приложение №6</w:t>
      </w:r>
    </w:p>
    <w:p w14:paraId="44D3192E"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rPr>
        <w:t xml:space="preserve">к Государственному </w:t>
      </w:r>
      <w:r>
        <w:rPr>
          <w:sz w:val="22"/>
          <w:szCs w:val="22"/>
          <w:lang w:eastAsia="en-US"/>
        </w:rPr>
        <w:t xml:space="preserve">контракту на завершение строительно-монтажных работ </w:t>
      </w:r>
    </w:p>
    <w:p w14:paraId="7179E0A9"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 xml:space="preserve">на объекте: «Строительство Крымского государственного </w:t>
      </w:r>
    </w:p>
    <w:p w14:paraId="6BACBA43"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sz w:val="22"/>
          <w:szCs w:val="22"/>
          <w:lang w:eastAsia="en-US"/>
        </w:rPr>
      </w:pPr>
      <w:r>
        <w:rPr>
          <w:sz w:val="22"/>
          <w:szCs w:val="22"/>
          <w:lang w:eastAsia="en-US"/>
        </w:rPr>
        <w:t>центра детского театрального искусства»</w:t>
      </w:r>
    </w:p>
    <w:p w14:paraId="5C729ABE"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rPr>
      </w:pPr>
      <w:r>
        <w:rPr>
          <w:rFonts w:ascii="Times New Roman" w:hAnsi="Times New Roman"/>
        </w:rPr>
        <w:t>№___________________от___________________</w:t>
      </w:r>
    </w:p>
    <w:p w14:paraId="33A75559"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35820782"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866C757"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СП 68.13330.2017</w:t>
      </w:r>
    </w:p>
    <w:p w14:paraId="79FA2886"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r>
        <w:rPr>
          <w:rFonts w:ascii="Times New Roman" w:hAnsi="Times New Roman"/>
          <w:sz w:val="18"/>
          <w:szCs w:val="18"/>
        </w:rPr>
        <w:t xml:space="preserve">Приложение Г </w:t>
      </w:r>
      <w:r>
        <w:rPr>
          <w:rFonts w:ascii="Times New Roman" w:hAnsi="Times New Roman"/>
          <w:sz w:val="18"/>
          <w:szCs w:val="18"/>
        </w:rPr>
        <w:br/>
        <w:t>(обязательное)</w:t>
      </w:r>
    </w:p>
    <w:p w14:paraId="0CF1874E" w14:textId="77777777" w:rsidR="0093024E" w:rsidRDefault="0093024E" w:rsidP="0093024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Cs/>
          <w:sz w:val="22"/>
          <w:szCs w:val="22"/>
        </w:rPr>
      </w:pPr>
      <w:r>
        <w:rPr>
          <w:rStyle w:val="s10"/>
          <w:sz w:val="22"/>
          <w:szCs w:val="22"/>
        </w:rPr>
        <w:t xml:space="preserve">   </w:t>
      </w:r>
    </w:p>
    <w:p w14:paraId="28E08119" w14:textId="77777777" w:rsidR="0093024E" w:rsidRDefault="0093024E" w:rsidP="0093024E">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2"/>
          <w:szCs w:val="22"/>
        </w:rPr>
      </w:pPr>
      <w:r>
        <w:rPr>
          <w:rStyle w:val="s10"/>
          <w:sz w:val="22"/>
          <w:szCs w:val="22"/>
        </w:rPr>
        <w:t xml:space="preserve">ФОРМА </w:t>
      </w:r>
    </w:p>
    <w:p w14:paraId="47C553AE" w14:textId="77777777" w:rsidR="0093024E" w:rsidRDefault="0093024E" w:rsidP="00930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r>
        <w:rPr>
          <w:b/>
          <w:bCs/>
          <w:color w:val="2D2D2D"/>
          <w:spacing w:val="2"/>
          <w:sz w:val="21"/>
          <w:szCs w:val="21"/>
        </w:rPr>
        <w:t>АКТ</w:t>
      </w:r>
      <w:r>
        <w:rPr>
          <w:color w:val="2D2D2D"/>
          <w:spacing w:val="2"/>
          <w:sz w:val="21"/>
          <w:szCs w:val="21"/>
        </w:rPr>
        <w:br/>
      </w:r>
      <w:r>
        <w:rPr>
          <w:b/>
          <w:bCs/>
          <w:color w:val="2D2D2D"/>
          <w:spacing w:val="2"/>
          <w:sz w:val="21"/>
          <w:szCs w:val="21"/>
        </w:rPr>
        <w:t>СДАЧИ-ПРИЕМКИ ЗАКОНЧЕННОГО СТРОИТЕЛЬСТВОМ ОБЪЕКТА</w:t>
      </w:r>
    </w:p>
    <w:p w14:paraId="78280B81" w14:textId="77777777" w:rsidR="0093024E" w:rsidRDefault="0093024E" w:rsidP="0093024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color w:val="2D2D2D"/>
          <w:spacing w:val="2"/>
          <w:sz w:val="21"/>
          <w:szCs w:val="21"/>
        </w:rPr>
      </w:pPr>
    </w:p>
    <w:tbl>
      <w:tblPr>
        <w:tblW w:w="0" w:type="auto"/>
        <w:tblCellMar>
          <w:left w:w="0" w:type="dxa"/>
          <w:right w:w="0" w:type="dxa"/>
        </w:tblCellMar>
        <w:tblLook w:val="04A0" w:firstRow="1" w:lastRow="0" w:firstColumn="1" w:lastColumn="0" w:noHBand="0" w:noVBand="1"/>
      </w:tblPr>
      <w:tblGrid>
        <w:gridCol w:w="371"/>
        <w:gridCol w:w="349"/>
        <w:gridCol w:w="198"/>
        <w:gridCol w:w="491"/>
        <w:gridCol w:w="167"/>
        <w:gridCol w:w="235"/>
        <w:gridCol w:w="289"/>
        <w:gridCol w:w="289"/>
        <w:gridCol w:w="355"/>
        <w:gridCol w:w="22"/>
        <w:gridCol w:w="127"/>
        <w:gridCol w:w="282"/>
        <w:gridCol w:w="518"/>
        <w:gridCol w:w="155"/>
        <w:gridCol w:w="82"/>
        <w:gridCol w:w="89"/>
        <w:gridCol w:w="161"/>
        <w:gridCol w:w="42"/>
        <w:gridCol w:w="110"/>
        <w:gridCol w:w="40"/>
        <w:gridCol w:w="293"/>
        <w:gridCol w:w="288"/>
        <w:gridCol w:w="152"/>
        <w:gridCol w:w="134"/>
        <w:gridCol w:w="19"/>
        <w:gridCol w:w="284"/>
        <w:gridCol w:w="256"/>
        <w:gridCol w:w="583"/>
        <w:gridCol w:w="370"/>
        <w:gridCol w:w="28"/>
        <w:gridCol w:w="128"/>
        <w:gridCol w:w="429"/>
        <w:gridCol w:w="46"/>
        <w:gridCol w:w="100"/>
        <w:gridCol w:w="384"/>
        <w:gridCol w:w="603"/>
        <w:gridCol w:w="476"/>
        <w:gridCol w:w="553"/>
      </w:tblGrid>
      <w:tr w:rsidR="0093024E" w14:paraId="16A02E39" w14:textId="77777777" w:rsidTr="0003428E">
        <w:trPr>
          <w:trHeight w:val="15"/>
        </w:trPr>
        <w:tc>
          <w:tcPr>
            <w:tcW w:w="371" w:type="dxa"/>
            <w:hideMark/>
          </w:tcPr>
          <w:p w14:paraId="334E5724" w14:textId="77777777" w:rsidR="0093024E" w:rsidRDefault="0093024E" w:rsidP="0003428E">
            <w:pPr>
              <w:rPr>
                <w:color w:val="2D2D2D"/>
                <w:spacing w:val="2"/>
                <w:sz w:val="21"/>
                <w:szCs w:val="21"/>
              </w:rPr>
            </w:pPr>
          </w:p>
        </w:tc>
        <w:tc>
          <w:tcPr>
            <w:tcW w:w="352" w:type="dxa"/>
            <w:hideMark/>
          </w:tcPr>
          <w:p w14:paraId="5F71BC8B" w14:textId="77777777" w:rsidR="0093024E" w:rsidRDefault="0093024E" w:rsidP="0003428E">
            <w:pPr>
              <w:rPr>
                <w:rFonts w:ascii="Liberation Serif" w:eastAsia="Droid Sans Fallback" w:hAnsi="Liberation Serif" w:cs="FreeSans"/>
                <w:sz w:val="20"/>
                <w:szCs w:val="20"/>
              </w:rPr>
            </w:pPr>
          </w:p>
        </w:tc>
        <w:tc>
          <w:tcPr>
            <w:tcW w:w="694" w:type="dxa"/>
            <w:gridSpan w:val="2"/>
            <w:hideMark/>
          </w:tcPr>
          <w:p w14:paraId="295B10BE" w14:textId="77777777" w:rsidR="0093024E" w:rsidRDefault="0093024E" w:rsidP="0003428E">
            <w:pPr>
              <w:rPr>
                <w:rFonts w:ascii="Liberation Serif" w:eastAsia="Droid Sans Fallback" w:hAnsi="Liberation Serif" w:cs="FreeSans"/>
                <w:sz w:val="20"/>
                <w:szCs w:val="20"/>
              </w:rPr>
            </w:pPr>
          </w:p>
        </w:tc>
        <w:tc>
          <w:tcPr>
            <w:tcW w:w="169" w:type="dxa"/>
            <w:hideMark/>
          </w:tcPr>
          <w:p w14:paraId="259E003F" w14:textId="77777777" w:rsidR="0093024E" w:rsidRDefault="0093024E" w:rsidP="0003428E">
            <w:pPr>
              <w:rPr>
                <w:rFonts w:ascii="Liberation Serif" w:eastAsia="Droid Sans Fallback" w:hAnsi="Liberation Serif" w:cs="FreeSans"/>
                <w:sz w:val="20"/>
                <w:szCs w:val="20"/>
              </w:rPr>
            </w:pPr>
          </w:p>
        </w:tc>
        <w:tc>
          <w:tcPr>
            <w:tcW w:w="235" w:type="dxa"/>
            <w:hideMark/>
          </w:tcPr>
          <w:p w14:paraId="397C45B5" w14:textId="77777777" w:rsidR="0093024E" w:rsidRDefault="0093024E" w:rsidP="0003428E">
            <w:pPr>
              <w:rPr>
                <w:rFonts w:ascii="Liberation Serif" w:eastAsia="Droid Sans Fallback" w:hAnsi="Liberation Serif" w:cs="FreeSans"/>
                <w:sz w:val="20"/>
                <w:szCs w:val="20"/>
              </w:rPr>
            </w:pPr>
          </w:p>
        </w:tc>
        <w:tc>
          <w:tcPr>
            <w:tcW w:w="297" w:type="dxa"/>
            <w:hideMark/>
          </w:tcPr>
          <w:p w14:paraId="6F8AFBE8" w14:textId="77777777" w:rsidR="0093024E" w:rsidRDefault="0093024E" w:rsidP="0003428E">
            <w:pPr>
              <w:rPr>
                <w:rFonts w:ascii="Liberation Serif" w:eastAsia="Droid Sans Fallback" w:hAnsi="Liberation Serif" w:cs="FreeSans"/>
                <w:sz w:val="20"/>
                <w:szCs w:val="20"/>
              </w:rPr>
            </w:pPr>
          </w:p>
        </w:tc>
        <w:tc>
          <w:tcPr>
            <w:tcW w:w="297" w:type="dxa"/>
            <w:hideMark/>
          </w:tcPr>
          <w:p w14:paraId="41EED43D" w14:textId="77777777" w:rsidR="0093024E" w:rsidRDefault="0093024E" w:rsidP="0003428E">
            <w:pPr>
              <w:rPr>
                <w:rFonts w:ascii="Liberation Serif" w:eastAsia="Droid Sans Fallback" w:hAnsi="Liberation Serif" w:cs="FreeSans"/>
                <w:sz w:val="20"/>
                <w:szCs w:val="20"/>
              </w:rPr>
            </w:pPr>
          </w:p>
        </w:tc>
        <w:tc>
          <w:tcPr>
            <w:tcW w:w="356" w:type="dxa"/>
            <w:hideMark/>
          </w:tcPr>
          <w:p w14:paraId="025103CD" w14:textId="77777777" w:rsidR="0093024E" w:rsidRDefault="0093024E" w:rsidP="0003428E">
            <w:pPr>
              <w:rPr>
                <w:rFonts w:ascii="Liberation Serif" w:eastAsia="Droid Sans Fallback" w:hAnsi="Liberation Serif" w:cs="FreeSans"/>
                <w:sz w:val="20"/>
                <w:szCs w:val="20"/>
              </w:rPr>
            </w:pPr>
          </w:p>
        </w:tc>
        <w:tc>
          <w:tcPr>
            <w:tcW w:w="152" w:type="dxa"/>
            <w:gridSpan w:val="2"/>
            <w:hideMark/>
          </w:tcPr>
          <w:p w14:paraId="790B8891" w14:textId="77777777" w:rsidR="0093024E" w:rsidRDefault="0093024E" w:rsidP="0003428E">
            <w:pPr>
              <w:rPr>
                <w:rFonts w:ascii="Liberation Serif" w:eastAsia="Droid Sans Fallback" w:hAnsi="Liberation Serif" w:cs="FreeSans"/>
                <w:sz w:val="20"/>
                <w:szCs w:val="20"/>
              </w:rPr>
            </w:pPr>
          </w:p>
        </w:tc>
        <w:tc>
          <w:tcPr>
            <w:tcW w:w="290" w:type="dxa"/>
            <w:hideMark/>
          </w:tcPr>
          <w:p w14:paraId="4A830C40" w14:textId="77777777" w:rsidR="0093024E" w:rsidRDefault="0093024E" w:rsidP="0003428E">
            <w:pPr>
              <w:rPr>
                <w:rFonts w:ascii="Liberation Serif" w:eastAsia="Droid Sans Fallback" w:hAnsi="Liberation Serif" w:cs="FreeSans"/>
                <w:sz w:val="20"/>
                <w:szCs w:val="20"/>
              </w:rPr>
            </w:pPr>
          </w:p>
        </w:tc>
        <w:tc>
          <w:tcPr>
            <w:tcW w:w="521" w:type="dxa"/>
            <w:hideMark/>
          </w:tcPr>
          <w:p w14:paraId="2079E179" w14:textId="77777777" w:rsidR="0093024E" w:rsidRDefault="0093024E" w:rsidP="0003428E">
            <w:pPr>
              <w:rPr>
                <w:rFonts w:ascii="Liberation Serif" w:eastAsia="Droid Sans Fallback" w:hAnsi="Liberation Serif" w:cs="FreeSans"/>
                <w:sz w:val="20"/>
                <w:szCs w:val="20"/>
              </w:rPr>
            </w:pPr>
          </w:p>
        </w:tc>
        <w:tc>
          <w:tcPr>
            <w:tcW w:w="158" w:type="dxa"/>
            <w:hideMark/>
          </w:tcPr>
          <w:p w14:paraId="7ECB99D9" w14:textId="77777777" w:rsidR="0093024E" w:rsidRDefault="0093024E" w:rsidP="0003428E">
            <w:pPr>
              <w:rPr>
                <w:rFonts w:ascii="Liberation Serif" w:eastAsia="Droid Sans Fallback" w:hAnsi="Liberation Serif" w:cs="FreeSans"/>
                <w:sz w:val="20"/>
                <w:szCs w:val="20"/>
              </w:rPr>
            </w:pPr>
          </w:p>
        </w:tc>
        <w:tc>
          <w:tcPr>
            <w:tcW w:w="172" w:type="dxa"/>
            <w:gridSpan w:val="2"/>
            <w:hideMark/>
          </w:tcPr>
          <w:p w14:paraId="63DA1131" w14:textId="77777777" w:rsidR="0093024E" w:rsidRDefault="0093024E" w:rsidP="0003428E">
            <w:pPr>
              <w:rPr>
                <w:rFonts w:ascii="Liberation Serif" w:eastAsia="Droid Sans Fallback" w:hAnsi="Liberation Serif" w:cs="FreeSans"/>
                <w:sz w:val="20"/>
                <w:szCs w:val="20"/>
              </w:rPr>
            </w:pPr>
          </w:p>
        </w:tc>
        <w:tc>
          <w:tcPr>
            <w:tcW w:w="164" w:type="dxa"/>
            <w:hideMark/>
          </w:tcPr>
          <w:p w14:paraId="3FD26C47" w14:textId="77777777" w:rsidR="0093024E" w:rsidRDefault="0093024E" w:rsidP="0003428E">
            <w:pPr>
              <w:rPr>
                <w:rFonts w:ascii="Liberation Serif" w:eastAsia="Droid Sans Fallback" w:hAnsi="Liberation Serif" w:cs="FreeSans"/>
                <w:sz w:val="20"/>
                <w:szCs w:val="20"/>
              </w:rPr>
            </w:pPr>
          </w:p>
        </w:tc>
        <w:tc>
          <w:tcPr>
            <w:tcW w:w="154" w:type="dxa"/>
            <w:gridSpan w:val="2"/>
            <w:hideMark/>
          </w:tcPr>
          <w:p w14:paraId="0690B3B7" w14:textId="77777777" w:rsidR="0093024E" w:rsidRDefault="0093024E" w:rsidP="0003428E">
            <w:pPr>
              <w:rPr>
                <w:rFonts w:ascii="Liberation Serif" w:eastAsia="Droid Sans Fallback" w:hAnsi="Liberation Serif" w:cs="FreeSans"/>
                <w:sz w:val="20"/>
                <w:szCs w:val="20"/>
              </w:rPr>
            </w:pPr>
          </w:p>
        </w:tc>
        <w:tc>
          <w:tcPr>
            <w:tcW w:w="632" w:type="dxa"/>
            <w:gridSpan w:val="3"/>
            <w:hideMark/>
          </w:tcPr>
          <w:p w14:paraId="784B37BD" w14:textId="77777777" w:rsidR="0093024E" w:rsidRDefault="0093024E" w:rsidP="0003428E">
            <w:pPr>
              <w:rPr>
                <w:rFonts w:ascii="Liberation Serif" w:eastAsia="Droid Sans Fallback" w:hAnsi="Liberation Serif" w:cs="FreeSans"/>
                <w:sz w:val="20"/>
                <w:szCs w:val="20"/>
              </w:rPr>
            </w:pPr>
          </w:p>
        </w:tc>
        <w:tc>
          <w:tcPr>
            <w:tcW w:w="155" w:type="dxa"/>
            <w:hideMark/>
          </w:tcPr>
          <w:p w14:paraId="78A639B4" w14:textId="77777777" w:rsidR="0093024E" w:rsidRDefault="0093024E" w:rsidP="0003428E">
            <w:pPr>
              <w:rPr>
                <w:rFonts w:ascii="Liberation Serif" w:eastAsia="Droid Sans Fallback" w:hAnsi="Liberation Serif" w:cs="FreeSans"/>
                <w:sz w:val="20"/>
                <w:szCs w:val="20"/>
              </w:rPr>
            </w:pPr>
          </w:p>
        </w:tc>
        <w:tc>
          <w:tcPr>
            <w:tcW w:w="156" w:type="dxa"/>
            <w:gridSpan w:val="2"/>
            <w:hideMark/>
          </w:tcPr>
          <w:p w14:paraId="1C00ABE6" w14:textId="77777777" w:rsidR="0093024E" w:rsidRDefault="0093024E" w:rsidP="0003428E">
            <w:pPr>
              <w:rPr>
                <w:rFonts w:ascii="Liberation Serif" w:eastAsia="Droid Sans Fallback" w:hAnsi="Liberation Serif" w:cs="FreeSans"/>
                <w:sz w:val="20"/>
                <w:szCs w:val="20"/>
              </w:rPr>
            </w:pPr>
          </w:p>
        </w:tc>
        <w:tc>
          <w:tcPr>
            <w:tcW w:w="292" w:type="dxa"/>
            <w:hideMark/>
          </w:tcPr>
          <w:p w14:paraId="60CF539F" w14:textId="77777777" w:rsidR="0093024E" w:rsidRDefault="0093024E" w:rsidP="0003428E">
            <w:pPr>
              <w:rPr>
                <w:rFonts w:ascii="Liberation Serif" w:eastAsia="Droid Sans Fallback" w:hAnsi="Liberation Serif" w:cs="FreeSans"/>
                <w:sz w:val="20"/>
                <w:szCs w:val="20"/>
              </w:rPr>
            </w:pPr>
          </w:p>
        </w:tc>
        <w:tc>
          <w:tcPr>
            <w:tcW w:w="864" w:type="dxa"/>
            <w:gridSpan w:val="2"/>
            <w:hideMark/>
          </w:tcPr>
          <w:p w14:paraId="0CC7D607" w14:textId="77777777" w:rsidR="0093024E" w:rsidRDefault="0093024E" w:rsidP="0003428E">
            <w:pPr>
              <w:rPr>
                <w:rFonts w:ascii="Liberation Serif" w:eastAsia="Droid Sans Fallback" w:hAnsi="Liberation Serif" w:cs="FreeSans"/>
                <w:sz w:val="20"/>
                <w:szCs w:val="20"/>
              </w:rPr>
            </w:pPr>
          </w:p>
        </w:tc>
        <w:tc>
          <w:tcPr>
            <w:tcW w:w="370" w:type="dxa"/>
            <w:hideMark/>
          </w:tcPr>
          <w:p w14:paraId="696A8728" w14:textId="77777777" w:rsidR="0093024E" w:rsidRDefault="0093024E" w:rsidP="0003428E">
            <w:pPr>
              <w:rPr>
                <w:rFonts w:ascii="Liberation Serif" w:eastAsia="Droid Sans Fallback" w:hAnsi="Liberation Serif" w:cs="FreeSans"/>
                <w:sz w:val="20"/>
                <w:szCs w:val="20"/>
              </w:rPr>
            </w:pPr>
          </w:p>
        </w:tc>
        <w:tc>
          <w:tcPr>
            <w:tcW w:w="594" w:type="dxa"/>
            <w:gridSpan w:val="3"/>
            <w:hideMark/>
          </w:tcPr>
          <w:p w14:paraId="36D007B6" w14:textId="77777777" w:rsidR="0093024E" w:rsidRDefault="0093024E" w:rsidP="0003428E">
            <w:pPr>
              <w:rPr>
                <w:rFonts w:ascii="Liberation Serif" w:eastAsia="Droid Sans Fallback" w:hAnsi="Liberation Serif" w:cs="FreeSans"/>
                <w:sz w:val="20"/>
                <w:szCs w:val="20"/>
              </w:rPr>
            </w:pPr>
          </w:p>
        </w:tc>
        <w:tc>
          <w:tcPr>
            <w:tcW w:w="146" w:type="dxa"/>
            <w:gridSpan w:val="2"/>
            <w:hideMark/>
          </w:tcPr>
          <w:p w14:paraId="65C4A675" w14:textId="77777777" w:rsidR="0093024E" w:rsidRDefault="0093024E" w:rsidP="0003428E">
            <w:pPr>
              <w:rPr>
                <w:rFonts w:ascii="Liberation Serif" w:eastAsia="Droid Sans Fallback" w:hAnsi="Liberation Serif" w:cs="FreeSans"/>
                <w:sz w:val="20"/>
                <w:szCs w:val="20"/>
              </w:rPr>
            </w:pPr>
          </w:p>
        </w:tc>
        <w:tc>
          <w:tcPr>
            <w:tcW w:w="1006" w:type="dxa"/>
            <w:gridSpan w:val="2"/>
            <w:hideMark/>
          </w:tcPr>
          <w:p w14:paraId="4432D26F" w14:textId="77777777" w:rsidR="0093024E" w:rsidRDefault="0093024E" w:rsidP="0003428E">
            <w:pPr>
              <w:rPr>
                <w:rFonts w:ascii="Liberation Serif" w:eastAsia="Droid Sans Fallback" w:hAnsi="Liberation Serif" w:cs="FreeSans"/>
                <w:sz w:val="20"/>
                <w:szCs w:val="20"/>
              </w:rPr>
            </w:pPr>
          </w:p>
        </w:tc>
        <w:tc>
          <w:tcPr>
            <w:tcW w:w="1040" w:type="dxa"/>
            <w:gridSpan w:val="2"/>
            <w:hideMark/>
          </w:tcPr>
          <w:p w14:paraId="6CBFD6CB" w14:textId="77777777" w:rsidR="0093024E" w:rsidRDefault="0093024E" w:rsidP="0003428E">
            <w:pPr>
              <w:rPr>
                <w:rFonts w:ascii="Liberation Serif" w:eastAsia="Droid Sans Fallback" w:hAnsi="Liberation Serif" w:cs="FreeSans"/>
                <w:sz w:val="20"/>
                <w:szCs w:val="20"/>
              </w:rPr>
            </w:pPr>
          </w:p>
        </w:tc>
      </w:tr>
      <w:tr w:rsidR="0093024E" w14:paraId="7EF1BA01" w14:textId="77777777" w:rsidTr="0003428E">
        <w:tc>
          <w:tcPr>
            <w:tcW w:w="723" w:type="dxa"/>
            <w:gridSpan w:val="2"/>
            <w:tcMar>
              <w:top w:w="0" w:type="dxa"/>
              <w:left w:w="74" w:type="dxa"/>
              <w:bottom w:w="0" w:type="dxa"/>
              <w:right w:w="74" w:type="dxa"/>
            </w:tcMar>
            <w:hideMark/>
          </w:tcPr>
          <w:p w14:paraId="1A19F995" w14:textId="77777777" w:rsidR="0093024E" w:rsidRDefault="0093024E" w:rsidP="0003428E">
            <w:pPr>
              <w:textAlignment w:val="baseline"/>
              <w:rPr>
                <w:color w:val="2D2D2D"/>
                <w:sz w:val="21"/>
                <w:szCs w:val="21"/>
                <w:lang w:eastAsia="zh-CN" w:bidi="hi-IN"/>
              </w:rPr>
            </w:pPr>
            <w:r>
              <w:rPr>
                <w:color w:val="2D2D2D"/>
                <w:sz w:val="21"/>
                <w:szCs w:val="21"/>
                <w:lang w:eastAsia="zh-CN" w:bidi="hi-IN"/>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7188776F" w14:textId="77777777" w:rsidR="0093024E" w:rsidRDefault="0093024E" w:rsidP="0003428E">
            <w:pPr>
              <w:rPr>
                <w:color w:val="2D2D2D"/>
                <w:sz w:val="21"/>
                <w:szCs w:val="21"/>
                <w:lang w:eastAsia="zh-CN" w:bidi="hi-IN"/>
              </w:rPr>
            </w:pPr>
          </w:p>
        </w:tc>
        <w:tc>
          <w:tcPr>
            <w:tcW w:w="235" w:type="dxa"/>
            <w:tcMar>
              <w:top w:w="0" w:type="dxa"/>
              <w:left w:w="74" w:type="dxa"/>
              <w:bottom w:w="0" w:type="dxa"/>
              <w:right w:w="74" w:type="dxa"/>
            </w:tcMar>
            <w:hideMark/>
          </w:tcPr>
          <w:p w14:paraId="1B5AC0E8" w14:textId="77777777" w:rsidR="0093024E" w:rsidRDefault="0093024E" w:rsidP="0003428E">
            <w:pPr>
              <w:textAlignment w:val="baseline"/>
              <w:rPr>
                <w:color w:val="2D2D2D"/>
                <w:sz w:val="21"/>
                <w:szCs w:val="21"/>
                <w:lang w:eastAsia="zh-CN" w:bidi="hi-IN"/>
              </w:rPr>
            </w:pPr>
            <w:r>
              <w:rPr>
                <w:color w:val="2D2D2D"/>
                <w:sz w:val="21"/>
                <w:szCs w:val="21"/>
                <w:lang w:eastAsia="zh-CN" w:bidi="hi-IN"/>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03A74732" w14:textId="77777777" w:rsidR="0093024E" w:rsidRDefault="0093024E" w:rsidP="0003428E">
            <w:pPr>
              <w:rPr>
                <w:color w:val="2D2D2D"/>
                <w:sz w:val="21"/>
                <w:szCs w:val="21"/>
                <w:lang w:eastAsia="zh-CN" w:bidi="hi-IN"/>
              </w:rPr>
            </w:pPr>
          </w:p>
        </w:tc>
        <w:tc>
          <w:tcPr>
            <w:tcW w:w="521" w:type="dxa"/>
            <w:tcMar>
              <w:top w:w="0" w:type="dxa"/>
              <w:left w:w="74" w:type="dxa"/>
              <w:bottom w:w="0" w:type="dxa"/>
              <w:right w:w="74" w:type="dxa"/>
            </w:tcMar>
            <w:hideMark/>
          </w:tcPr>
          <w:p w14:paraId="43630482" w14:textId="77777777" w:rsidR="0093024E" w:rsidRDefault="0093024E" w:rsidP="0003428E">
            <w:pPr>
              <w:textAlignment w:val="baseline"/>
              <w:rPr>
                <w:color w:val="2D2D2D"/>
                <w:sz w:val="21"/>
                <w:szCs w:val="21"/>
                <w:lang w:eastAsia="zh-CN" w:bidi="hi-IN"/>
              </w:rPr>
            </w:pPr>
            <w:r>
              <w:rPr>
                <w:color w:val="2D2D2D"/>
                <w:sz w:val="21"/>
                <w:szCs w:val="21"/>
                <w:lang w:eastAsia="zh-CN" w:bidi="hi-IN"/>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48B0C3AC" w14:textId="77777777" w:rsidR="0093024E" w:rsidRDefault="0093024E" w:rsidP="0003428E">
            <w:pPr>
              <w:rPr>
                <w:color w:val="2D2D2D"/>
                <w:sz w:val="21"/>
                <w:szCs w:val="21"/>
                <w:lang w:eastAsia="zh-CN" w:bidi="hi-IN"/>
              </w:rPr>
            </w:pPr>
          </w:p>
        </w:tc>
        <w:tc>
          <w:tcPr>
            <w:tcW w:w="787" w:type="dxa"/>
            <w:gridSpan w:val="4"/>
            <w:tcMar>
              <w:top w:w="0" w:type="dxa"/>
              <w:left w:w="74" w:type="dxa"/>
              <w:bottom w:w="0" w:type="dxa"/>
              <w:right w:w="74" w:type="dxa"/>
            </w:tcMar>
            <w:hideMark/>
          </w:tcPr>
          <w:p w14:paraId="404F6C2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г.</w:t>
            </w:r>
          </w:p>
        </w:tc>
        <w:tc>
          <w:tcPr>
            <w:tcW w:w="2276" w:type="dxa"/>
            <w:gridSpan w:val="9"/>
            <w:tcMar>
              <w:top w:w="0" w:type="dxa"/>
              <w:left w:w="74" w:type="dxa"/>
              <w:bottom w:w="0" w:type="dxa"/>
              <w:right w:w="74" w:type="dxa"/>
            </w:tcMar>
            <w:hideMark/>
          </w:tcPr>
          <w:p w14:paraId="41F53018" w14:textId="77777777" w:rsidR="0093024E" w:rsidRDefault="0093024E" w:rsidP="0003428E">
            <w:pPr>
              <w:jc w:val="right"/>
              <w:textAlignment w:val="baseline"/>
              <w:rPr>
                <w:color w:val="2D2D2D"/>
                <w:sz w:val="21"/>
                <w:szCs w:val="21"/>
                <w:lang w:eastAsia="zh-CN" w:bidi="hi-IN"/>
              </w:rPr>
            </w:pPr>
            <w:r>
              <w:rPr>
                <w:color w:val="2D2D2D"/>
                <w:sz w:val="21"/>
                <w:szCs w:val="21"/>
                <w:lang w:eastAsia="zh-CN" w:bidi="hi-IN"/>
              </w:rPr>
              <w:t>город</w:t>
            </w:r>
          </w:p>
        </w:tc>
        <w:tc>
          <w:tcPr>
            <w:tcW w:w="2192" w:type="dxa"/>
            <w:gridSpan w:val="6"/>
            <w:tcMar>
              <w:top w:w="0" w:type="dxa"/>
              <w:left w:w="74" w:type="dxa"/>
              <w:bottom w:w="0" w:type="dxa"/>
              <w:right w:w="74" w:type="dxa"/>
            </w:tcMar>
            <w:hideMark/>
          </w:tcPr>
          <w:p w14:paraId="7642E254" w14:textId="77777777" w:rsidR="0093024E" w:rsidRDefault="0093024E" w:rsidP="0003428E">
            <w:pPr>
              <w:rPr>
                <w:color w:val="2D2D2D"/>
                <w:sz w:val="21"/>
                <w:szCs w:val="21"/>
                <w:lang w:eastAsia="zh-CN" w:bidi="hi-IN"/>
              </w:rPr>
            </w:pPr>
          </w:p>
        </w:tc>
      </w:tr>
      <w:tr w:rsidR="0093024E" w14:paraId="4C764FBB" w14:textId="77777777" w:rsidTr="0003428E">
        <w:tc>
          <w:tcPr>
            <w:tcW w:w="9637" w:type="dxa"/>
            <w:gridSpan w:val="38"/>
            <w:tcMar>
              <w:top w:w="0" w:type="dxa"/>
              <w:left w:w="74" w:type="dxa"/>
              <w:bottom w:w="0" w:type="dxa"/>
              <w:right w:w="74" w:type="dxa"/>
            </w:tcMar>
          </w:tcPr>
          <w:p w14:paraId="1A79C48F" w14:textId="77777777" w:rsidR="0093024E" w:rsidRDefault="0093024E" w:rsidP="0003428E">
            <w:pPr>
              <w:rPr>
                <w:color w:val="2D2D2D"/>
                <w:sz w:val="21"/>
                <w:szCs w:val="21"/>
                <w:lang w:eastAsia="zh-CN" w:bidi="hi-IN"/>
              </w:rPr>
            </w:pPr>
          </w:p>
        </w:tc>
      </w:tr>
      <w:tr w:rsidR="0093024E" w14:paraId="461275E4" w14:textId="77777777" w:rsidTr="0003428E">
        <w:tc>
          <w:tcPr>
            <w:tcW w:w="723" w:type="dxa"/>
            <w:gridSpan w:val="2"/>
            <w:tcMar>
              <w:top w:w="0" w:type="dxa"/>
              <w:left w:w="74" w:type="dxa"/>
              <w:bottom w:w="0" w:type="dxa"/>
              <w:right w:w="74" w:type="dxa"/>
            </w:tcMar>
            <w:hideMark/>
          </w:tcPr>
          <w:p w14:paraId="71DD9218" w14:textId="77777777" w:rsidR="0093024E" w:rsidRDefault="0093024E" w:rsidP="0003428E">
            <w:pPr>
              <w:rPr>
                <w:color w:val="2D2D2D"/>
                <w:sz w:val="21"/>
                <w:szCs w:val="21"/>
                <w:lang w:eastAsia="zh-CN" w:bidi="hi-IN"/>
              </w:rPr>
            </w:pPr>
          </w:p>
        </w:tc>
        <w:tc>
          <w:tcPr>
            <w:tcW w:w="863" w:type="dxa"/>
            <w:gridSpan w:val="3"/>
            <w:tcMar>
              <w:top w:w="0" w:type="dxa"/>
              <w:left w:w="74" w:type="dxa"/>
              <w:bottom w:w="0" w:type="dxa"/>
              <w:right w:w="74" w:type="dxa"/>
            </w:tcMar>
            <w:hideMark/>
          </w:tcPr>
          <w:p w14:paraId="5C3AA8C4" w14:textId="77777777" w:rsidR="0093024E" w:rsidRDefault="0093024E" w:rsidP="0003428E">
            <w:pPr>
              <w:rPr>
                <w:rFonts w:ascii="Liberation Serif" w:eastAsia="Droid Sans Fallback" w:hAnsi="Liberation Serif" w:cs="FreeSans"/>
                <w:sz w:val="20"/>
                <w:szCs w:val="20"/>
              </w:rPr>
            </w:pPr>
          </w:p>
        </w:tc>
        <w:tc>
          <w:tcPr>
            <w:tcW w:w="235" w:type="dxa"/>
            <w:tcMar>
              <w:top w:w="0" w:type="dxa"/>
              <w:left w:w="74" w:type="dxa"/>
              <w:bottom w:w="0" w:type="dxa"/>
              <w:right w:w="74" w:type="dxa"/>
            </w:tcMar>
            <w:hideMark/>
          </w:tcPr>
          <w:p w14:paraId="51693F65" w14:textId="77777777" w:rsidR="0093024E" w:rsidRDefault="0093024E" w:rsidP="0003428E">
            <w:pPr>
              <w:rPr>
                <w:rFonts w:ascii="Liberation Serif" w:eastAsia="Droid Sans Fallback" w:hAnsi="Liberation Serif" w:cs="FreeSans"/>
                <w:sz w:val="20"/>
                <w:szCs w:val="20"/>
              </w:rPr>
            </w:pPr>
          </w:p>
        </w:tc>
        <w:tc>
          <w:tcPr>
            <w:tcW w:w="1392" w:type="dxa"/>
            <w:gridSpan w:val="6"/>
            <w:tcMar>
              <w:top w:w="0" w:type="dxa"/>
              <w:left w:w="74" w:type="dxa"/>
              <w:bottom w:w="0" w:type="dxa"/>
              <w:right w:w="74" w:type="dxa"/>
            </w:tcMar>
            <w:hideMark/>
          </w:tcPr>
          <w:p w14:paraId="4DB1D783" w14:textId="77777777" w:rsidR="0093024E" w:rsidRDefault="0093024E" w:rsidP="0003428E">
            <w:pPr>
              <w:rPr>
                <w:rFonts w:ascii="Liberation Serif" w:eastAsia="Droid Sans Fallback" w:hAnsi="Liberation Serif" w:cs="FreeSans"/>
                <w:sz w:val="20"/>
                <w:szCs w:val="20"/>
              </w:rPr>
            </w:pPr>
          </w:p>
        </w:tc>
        <w:tc>
          <w:tcPr>
            <w:tcW w:w="521" w:type="dxa"/>
            <w:tcMar>
              <w:top w:w="0" w:type="dxa"/>
              <w:left w:w="74" w:type="dxa"/>
              <w:bottom w:w="0" w:type="dxa"/>
              <w:right w:w="74" w:type="dxa"/>
            </w:tcMar>
            <w:hideMark/>
          </w:tcPr>
          <w:p w14:paraId="3AA5A3EB" w14:textId="77777777" w:rsidR="0093024E" w:rsidRDefault="0093024E" w:rsidP="0003428E">
            <w:pPr>
              <w:rPr>
                <w:rFonts w:ascii="Liberation Serif" w:eastAsia="Droid Sans Fallback" w:hAnsi="Liberation Serif" w:cs="FreeSans"/>
                <w:sz w:val="20"/>
                <w:szCs w:val="20"/>
              </w:rPr>
            </w:pPr>
          </w:p>
        </w:tc>
        <w:tc>
          <w:tcPr>
            <w:tcW w:w="648" w:type="dxa"/>
            <w:gridSpan w:val="6"/>
            <w:tcMar>
              <w:top w:w="0" w:type="dxa"/>
              <w:left w:w="74" w:type="dxa"/>
              <w:bottom w:w="0" w:type="dxa"/>
              <w:right w:w="74" w:type="dxa"/>
            </w:tcMar>
            <w:hideMark/>
          </w:tcPr>
          <w:p w14:paraId="7F8E345A" w14:textId="77777777" w:rsidR="0093024E" w:rsidRDefault="0093024E" w:rsidP="0003428E">
            <w:pPr>
              <w:rPr>
                <w:rFonts w:ascii="Liberation Serif" w:eastAsia="Droid Sans Fallback" w:hAnsi="Liberation Serif" w:cs="FreeSans"/>
                <w:sz w:val="20"/>
                <w:szCs w:val="20"/>
              </w:rPr>
            </w:pPr>
          </w:p>
        </w:tc>
        <w:tc>
          <w:tcPr>
            <w:tcW w:w="787" w:type="dxa"/>
            <w:gridSpan w:val="4"/>
            <w:tcMar>
              <w:top w:w="0" w:type="dxa"/>
              <w:left w:w="74" w:type="dxa"/>
              <w:bottom w:w="0" w:type="dxa"/>
              <w:right w:w="74" w:type="dxa"/>
            </w:tcMar>
            <w:hideMark/>
          </w:tcPr>
          <w:p w14:paraId="0D7B5390" w14:textId="77777777" w:rsidR="0093024E" w:rsidRDefault="0093024E" w:rsidP="0003428E">
            <w:pPr>
              <w:rPr>
                <w:rFonts w:ascii="Liberation Serif" w:eastAsia="Droid Sans Fallback" w:hAnsi="Liberation Serif" w:cs="FreeSans"/>
                <w:sz w:val="20"/>
                <w:szCs w:val="20"/>
              </w:rPr>
            </w:pPr>
          </w:p>
        </w:tc>
        <w:tc>
          <w:tcPr>
            <w:tcW w:w="2276" w:type="dxa"/>
            <w:gridSpan w:val="9"/>
            <w:tcMar>
              <w:top w:w="0" w:type="dxa"/>
              <w:left w:w="74" w:type="dxa"/>
              <w:bottom w:w="0" w:type="dxa"/>
              <w:right w:w="74" w:type="dxa"/>
            </w:tcMar>
            <w:hideMark/>
          </w:tcPr>
          <w:p w14:paraId="4F418052" w14:textId="77777777" w:rsidR="0093024E" w:rsidRDefault="0093024E" w:rsidP="0003428E">
            <w:pPr>
              <w:rPr>
                <w:rFonts w:ascii="Liberation Serif" w:eastAsia="Droid Sans Fallback" w:hAnsi="Liberation Serif" w:cs="FreeSans"/>
                <w:sz w:val="20"/>
                <w:szCs w:val="20"/>
              </w:rPr>
            </w:pPr>
          </w:p>
        </w:tc>
        <w:tc>
          <w:tcPr>
            <w:tcW w:w="2192" w:type="dxa"/>
            <w:gridSpan w:val="6"/>
            <w:tcMar>
              <w:top w:w="0" w:type="dxa"/>
              <w:left w:w="74" w:type="dxa"/>
              <w:bottom w:w="0" w:type="dxa"/>
              <w:right w:w="74" w:type="dxa"/>
            </w:tcMar>
            <w:hideMark/>
          </w:tcPr>
          <w:p w14:paraId="1EE4AECB" w14:textId="77777777" w:rsidR="0093024E" w:rsidRDefault="0093024E" w:rsidP="0003428E">
            <w:pPr>
              <w:rPr>
                <w:rFonts w:ascii="Liberation Serif" w:eastAsia="Droid Sans Fallback" w:hAnsi="Liberation Serif" w:cs="FreeSans"/>
                <w:sz w:val="20"/>
                <w:szCs w:val="20"/>
              </w:rPr>
            </w:pPr>
          </w:p>
        </w:tc>
      </w:tr>
      <w:tr w:rsidR="0093024E" w14:paraId="0F11061F" w14:textId="77777777" w:rsidTr="0003428E">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4D4184FE" w14:textId="77777777" w:rsidR="0093024E" w:rsidRDefault="0093024E" w:rsidP="0003428E">
            <w:pPr>
              <w:rPr>
                <w:rFonts w:ascii="Liberation Serif" w:eastAsia="Droid Sans Fallback" w:hAnsi="Liberation Serif" w:cs="FreeSans"/>
                <w:sz w:val="20"/>
                <w:szCs w:val="20"/>
              </w:rPr>
            </w:pPr>
          </w:p>
        </w:tc>
        <w:tc>
          <w:tcPr>
            <w:tcW w:w="4468" w:type="dxa"/>
            <w:gridSpan w:val="15"/>
            <w:tcBorders>
              <w:top w:val="nil"/>
              <w:left w:val="nil"/>
              <w:bottom w:val="single" w:sz="6" w:space="0" w:color="000000"/>
              <w:right w:val="nil"/>
            </w:tcBorders>
            <w:tcMar>
              <w:top w:w="0" w:type="dxa"/>
              <w:left w:w="74" w:type="dxa"/>
              <w:bottom w:w="0" w:type="dxa"/>
              <w:right w:w="74" w:type="dxa"/>
            </w:tcMar>
            <w:hideMark/>
          </w:tcPr>
          <w:p w14:paraId="6597E3F4" w14:textId="77777777" w:rsidR="0093024E" w:rsidRDefault="0093024E" w:rsidP="0003428E">
            <w:pPr>
              <w:rPr>
                <w:rFonts w:ascii="Liberation Serif" w:eastAsia="Droid Sans Fallback" w:hAnsi="Liberation Serif" w:cs="FreeSans"/>
                <w:sz w:val="20"/>
                <w:szCs w:val="20"/>
              </w:rPr>
            </w:pPr>
          </w:p>
        </w:tc>
      </w:tr>
      <w:tr w:rsidR="0093024E" w14:paraId="66D2A9FB"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B249E1E"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и место расположения объекта</w:t>
            </w:r>
          </w:p>
        </w:tc>
      </w:tr>
      <w:tr w:rsidR="0093024E" w14:paraId="55F0448E" w14:textId="77777777" w:rsidTr="0003428E">
        <w:tc>
          <w:tcPr>
            <w:tcW w:w="9637" w:type="dxa"/>
            <w:gridSpan w:val="38"/>
            <w:tcMar>
              <w:top w:w="0" w:type="dxa"/>
              <w:left w:w="74" w:type="dxa"/>
              <w:bottom w:w="0" w:type="dxa"/>
              <w:right w:w="74" w:type="dxa"/>
            </w:tcMar>
            <w:hideMark/>
          </w:tcPr>
          <w:p w14:paraId="3ACFEE28" w14:textId="77777777" w:rsidR="0093024E" w:rsidRDefault="0093024E" w:rsidP="0003428E">
            <w:pPr>
              <w:rPr>
                <w:color w:val="2D2D2D"/>
                <w:sz w:val="18"/>
                <w:szCs w:val="18"/>
                <w:lang w:eastAsia="zh-CN" w:bidi="hi-IN"/>
              </w:rPr>
            </w:pPr>
          </w:p>
        </w:tc>
      </w:tr>
      <w:tr w:rsidR="0093024E" w14:paraId="1D58F10C" w14:textId="77777777" w:rsidTr="0003428E">
        <w:tc>
          <w:tcPr>
            <w:tcW w:w="5325" w:type="dxa"/>
            <w:gridSpan w:val="25"/>
            <w:tcMar>
              <w:top w:w="0" w:type="dxa"/>
              <w:left w:w="74" w:type="dxa"/>
              <w:bottom w:w="0" w:type="dxa"/>
              <w:right w:w="74" w:type="dxa"/>
            </w:tcMar>
            <w:hideMark/>
          </w:tcPr>
          <w:p w14:paraId="7D82D51F" w14:textId="77777777" w:rsidR="0093024E" w:rsidRDefault="0093024E" w:rsidP="0003428E">
            <w:pPr>
              <w:textAlignment w:val="baseline"/>
              <w:rPr>
                <w:color w:val="2D2D2D"/>
                <w:sz w:val="21"/>
                <w:szCs w:val="21"/>
                <w:lang w:eastAsia="zh-CN" w:bidi="hi-IN"/>
              </w:rPr>
            </w:pPr>
            <w:r>
              <w:rPr>
                <w:color w:val="2D2D2D"/>
                <w:sz w:val="21"/>
                <w:szCs w:val="21"/>
                <w:lang w:eastAsia="zh-CN" w:bidi="hi-IN"/>
              </w:rPr>
              <w:t>Представитель застройщика/технического заказчика</w:t>
            </w:r>
          </w:p>
        </w:tc>
        <w:tc>
          <w:tcPr>
            <w:tcW w:w="4312" w:type="dxa"/>
            <w:gridSpan w:val="13"/>
            <w:tcBorders>
              <w:top w:val="nil"/>
              <w:left w:val="nil"/>
              <w:bottom w:val="single" w:sz="6" w:space="0" w:color="000000"/>
              <w:right w:val="nil"/>
            </w:tcBorders>
            <w:tcMar>
              <w:top w:w="0" w:type="dxa"/>
              <w:left w:w="74" w:type="dxa"/>
              <w:bottom w:w="0" w:type="dxa"/>
              <w:right w:w="74" w:type="dxa"/>
            </w:tcMar>
            <w:hideMark/>
          </w:tcPr>
          <w:p w14:paraId="1F3708CA" w14:textId="77777777" w:rsidR="0093024E" w:rsidRDefault="0093024E" w:rsidP="0003428E">
            <w:pPr>
              <w:rPr>
                <w:color w:val="2D2D2D"/>
                <w:sz w:val="21"/>
                <w:szCs w:val="21"/>
                <w:lang w:eastAsia="zh-CN" w:bidi="hi-IN"/>
              </w:rPr>
            </w:pPr>
          </w:p>
        </w:tc>
      </w:tr>
      <w:tr w:rsidR="0093024E" w14:paraId="464D2BC5" w14:textId="77777777" w:rsidTr="0003428E">
        <w:tc>
          <w:tcPr>
            <w:tcW w:w="5325" w:type="dxa"/>
            <w:gridSpan w:val="25"/>
            <w:tcMar>
              <w:top w:w="0" w:type="dxa"/>
              <w:left w:w="74" w:type="dxa"/>
              <w:bottom w:w="0" w:type="dxa"/>
              <w:right w:w="74" w:type="dxa"/>
            </w:tcMar>
          </w:tcPr>
          <w:p w14:paraId="78240DA8" w14:textId="77777777" w:rsidR="0093024E" w:rsidRDefault="0093024E" w:rsidP="0003428E">
            <w:pPr>
              <w:textAlignment w:val="baseline"/>
              <w:rPr>
                <w:color w:val="2D2D2D"/>
                <w:sz w:val="21"/>
                <w:szCs w:val="21"/>
                <w:lang w:eastAsia="zh-CN" w:bidi="hi-IN"/>
              </w:rPr>
            </w:pPr>
          </w:p>
        </w:tc>
        <w:tc>
          <w:tcPr>
            <w:tcW w:w="4312" w:type="dxa"/>
            <w:gridSpan w:val="13"/>
            <w:tcMar>
              <w:top w:w="0" w:type="dxa"/>
              <w:left w:w="74" w:type="dxa"/>
              <w:bottom w:w="0" w:type="dxa"/>
              <w:right w:w="74" w:type="dxa"/>
            </w:tcMar>
          </w:tcPr>
          <w:p w14:paraId="1A2CDDFE" w14:textId="77777777" w:rsidR="0093024E" w:rsidRDefault="0093024E" w:rsidP="0003428E">
            <w:pPr>
              <w:rPr>
                <w:color w:val="2D2D2D"/>
                <w:sz w:val="21"/>
                <w:szCs w:val="21"/>
                <w:lang w:eastAsia="zh-CN" w:bidi="hi-IN"/>
              </w:rPr>
            </w:pPr>
          </w:p>
        </w:tc>
      </w:tr>
      <w:tr w:rsidR="0093024E" w14:paraId="3F4E2F4C" w14:textId="77777777" w:rsidTr="0003428E">
        <w:tc>
          <w:tcPr>
            <w:tcW w:w="5325" w:type="dxa"/>
            <w:gridSpan w:val="25"/>
            <w:tcMar>
              <w:top w:w="0" w:type="dxa"/>
              <w:left w:w="74" w:type="dxa"/>
              <w:bottom w:w="0" w:type="dxa"/>
              <w:right w:w="74" w:type="dxa"/>
            </w:tcMar>
            <w:hideMark/>
          </w:tcPr>
          <w:p w14:paraId="1994FDE2" w14:textId="77777777" w:rsidR="0093024E" w:rsidRDefault="0093024E" w:rsidP="0003428E">
            <w:pPr>
              <w:rPr>
                <w:color w:val="2D2D2D"/>
                <w:sz w:val="21"/>
                <w:szCs w:val="21"/>
                <w:lang w:eastAsia="zh-CN" w:bidi="hi-IN"/>
              </w:rPr>
            </w:pPr>
          </w:p>
        </w:tc>
        <w:tc>
          <w:tcPr>
            <w:tcW w:w="4312" w:type="dxa"/>
            <w:gridSpan w:val="13"/>
            <w:tcMar>
              <w:top w:w="0" w:type="dxa"/>
              <w:left w:w="74" w:type="dxa"/>
              <w:bottom w:w="0" w:type="dxa"/>
              <w:right w:w="74" w:type="dxa"/>
            </w:tcMar>
            <w:hideMark/>
          </w:tcPr>
          <w:p w14:paraId="03DC8E5D" w14:textId="77777777" w:rsidR="0093024E" w:rsidRDefault="0093024E" w:rsidP="0003428E">
            <w:pPr>
              <w:rPr>
                <w:rFonts w:ascii="Liberation Serif" w:eastAsia="Droid Sans Fallback" w:hAnsi="Liberation Serif" w:cs="FreeSans"/>
                <w:sz w:val="20"/>
                <w:szCs w:val="20"/>
              </w:rPr>
            </w:pPr>
          </w:p>
        </w:tc>
      </w:tr>
      <w:tr w:rsidR="0093024E" w14:paraId="07EDF606"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5794237"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93024E" w14:paraId="688B1F52" w14:textId="77777777" w:rsidTr="0003428E">
        <w:tc>
          <w:tcPr>
            <w:tcW w:w="9637" w:type="dxa"/>
            <w:gridSpan w:val="38"/>
            <w:tcMar>
              <w:top w:w="0" w:type="dxa"/>
              <w:left w:w="74" w:type="dxa"/>
              <w:bottom w:w="0" w:type="dxa"/>
              <w:right w:w="74" w:type="dxa"/>
            </w:tcMar>
            <w:hideMark/>
          </w:tcPr>
          <w:p w14:paraId="4F0406F1" w14:textId="77777777" w:rsidR="0093024E" w:rsidRDefault="0093024E" w:rsidP="0003428E">
            <w:pPr>
              <w:rPr>
                <w:color w:val="2D2D2D"/>
                <w:sz w:val="18"/>
                <w:szCs w:val="18"/>
                <w:lang w:eastAsia="zh-CN" w:bidi="hi-IN"/>
              </w:rPr>
            </w:pPr>
          </w:p>
        </w:tc>
      </w:tr>
      <w:tr w:rsidR="0093024E" w14:paraId="0C61B622" w14:textId="77777777" w:rsidTr="0003428E">
        <w:tc>
          <w:tcPr>
            <w:tcW w:w="5617" w:type="dxa"/>
            <w:gridSpan w:val="26"/>
            <w:tcMar>
              <w:top w:w="0" w:type="dxa"/>
              <w:left w:w="74" w:type="dxa"/>
              <w:bottom w:w="0" w:type="dxa"/>
              <w:right w:w="74" w:type="dxa"/>
            </w:tcMar>
            <w:hideMark/>
          </w:tcPr>
          <w:p w14:paraId="3C3D697A"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 одной стороны, и лицо, осуществляющее строительство</w:t>
            </w: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1B043B40" w14:textId="77777777" w:rsidR="0093024E" w:rsidRDefault="0093024E" w:rsidP="0003428E">
            <w:pPr>
              <w:rPr>
                <w:color w:val="2D2D2D"/>
                <w:sz w:val="21"/>
                <w:szCs w:val="21"/>
                <w:lang w:eastAsia="zh-CN" w:bidi="hi-IN"/>
              </w:rPr>
            </w:pPr>
          </w:p>
        </w:tc>
      </w:tr>
      <w:tr w:rsidR="0093024E" w14:paraId="1B2E2281" w14:textId="77777777" w:rsidTr="0003428E">
        <w:tc>
          <w:tcPr>
            <w:tcW w:w="5617" w:type="dxa"/>
            <w:gridSpan w:val="26"/>
            <w:tcMar>
              <w:top w:w="0" w:type="dxa"/>
              <w:left w:w="74" w:type="dxa"/>
              <w:bottom w:w="0" w:type="dxa"/>
              <w:right w:w="74" w:type="dxa"/>
            </w:tcMar>
          </w:tcPr>
          <w:p w14:paraId="1B94EC74" w14:textId="77777777" w:rsidR="0093024E" w:rsidRDefault="0093024E" w:rsidP="0003428E">
            <w:pPr>
              <w:textAlignment w:val="baseline"/>
              <w:rPr>
                <w:color w:val="2D2D2D"/>
                <w:sz w:val="21"/>
                <w:szCs w:val="21"/>
                <w:lang w:eastAsia="zh-CN" w:bidi="hi-IN"/>
              </w:rPr>
            </w:pPr>
          </w:p>
        </w:tc>
        <w:tc>
          <w:tcPr>
            <w:tcW w:w="4020" w:type="dxa"/>
            <w:gridSpan w:val="12"/>
            <w:tcMar>
              <w:top w:w="0" w:type="dxa"/>
              <w:left w:w="74" w:type="dxa"/>
              <w:bottom w:w="0" w:type="dxa"/>
              <w:right w:w="74" w:type="dxa"/>
            </w:tcMar>
          </w:tcPr>
          <w:p w14:paraId="3B3FD729" w14:textId="77777777" w:rsidR="0093024E" w:rsidRDefault="0093024E" w:rsidP="0003428E">
            <w:pPr>
              <w:rPr>
                <w:color w:val="2D2D2D"/>
                <w:sz w:val="21"/>
                <w:szCs w:val="21"/>
                <w:lang w:eastAsia="zh-CN" w:bidi="hi-IN"/>
              </w:rPr>
            </w:pPr>
          </w:p>
        </w:tc>
      </w:tr>
      <w:tr w:rsidR="0093024E" w14:paraId="6A0343FE" w14:textId="77777777" w:rsidTr="0003428E">
        <w:tc>
          <w:tcPr>
            <w:tcW w:w="5617" w:type="dxa"/>
            <w:gridSpan w:val="26"/>
            <w:tcBorders>
              <w:top w:val="nil"/>
              <w:left w:val="nil"/>
              <w:bottom w:val="single" w:sz="6" w:space="0" w:color="000000"/>
              <w:right w:val="nil"/>
            </w:tcBorders>
            <w:tcMar>
              <w:top w:w="0" w:type="dxa"/>
              <w:left w:w="74" w:type="dxa"/>
              <w:bottom w:w="0" w:type="dxa"/>
              <w:right w:w="74" w:type="dxa"/>
            </w:tcMar>
            <w:hideMark/>
          </w:tcPr>
          <w:p w14:paraId="53EE63D6" w14:textId="77777777" w:rsidR="0093024E" w:rsidRDefault="0093024E" w:rsidP="0003428E">
            <w:pPr>
              <w:rPr>
                <w:color w:val="2D2D2D"/>
                <w:sz w:val="21"/>
                <w:szCs w:val="21"/>
                <w:lang w:eastAsia="zh-CN" w:bidi="hi-IN"/>
              </w:rPr>
            </w:pPr>
          </w:p>
        </w:tc>
        <w:tc>
          <w:tcPr>
            <w:tcW w:w="4020" w:type="dxa"/>
            <w:gridSpan w:val="12"/>
            <w:tcBorders>
              <w:top w:val="nil"/>
              <w:left w:val="nil"/>
              <w:bottom w:val="single" w:sz="6" w:space="0" w:color="000000"/>
              <w:right w:val="nil"/>
            </w:tcBorders>
            <w:tcMar>
              <w:top w:w="0" w:type="dxa"/>
              <w:left w:w="74" w:type="dxa"/>
              <w:bottom w:w="0" w:type="dxa"/>
              <w:right w:w="74" w:type="dxa"/>
            </w:tcMar>
            <w:hideMark/>
          </w:tcPr>
          <w:p w14:paraId="7B78F2B0" w14:textId="77777777" w:rsidR="0093024E" w:rsidRDefault="0093024E" w:rsidP="0003428E">
            <w:pPr>
              <w:rPr>
                <w:rFonts w:ascii="Liberation Serif" w:eastAsia="Droid Sans Fallback" w:hAnsi="Liberation Serif" w:cs="FreeSans"/>
                <w:sz w:val="20"/>
                <w:szCs w:val="20"/>
              </w:rPr>
            </w:pPr>
          </w:p>
        </w:tc>
      </w:tr>
      <w:tr w:rsidR="0093024E" w14:paraId="32774BFA"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A54636F"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организация, должность, инициалы, фамилия</w:t>
            </w:r>
          </w:p>
        </w:tc>
      </w:tr>
      <w:tr w:rsidR="0093024E" w14:paraId="1A1FA609" w14:textId="77777777" w:rsidTr="0003428E">
        <w:tc>
          <w:tcPr>
            <w:tcW w:w="9637" w:type="dxa"/>
            <w:gridSpan w:val="38"/>
            <w:tcMar>
              <w:top w:w="0" w:type="dxa"/>
              <w:left w:w="74" w:type="dxa"/>
              <w:bottom w:w="0" w:type="dxa"/>
              <w:right w:w="74" w:type="dxa"/>
            </w:tcMar>
            <w:hideMark/>
          </w:tcPr>
          <w:p w14:paraId="25AA8792" w14:textId="77777777" w:rsidR="0093024E" w:rsidRDefault="0093024E" w:rsidP="0003428E">
            <w:pPr>
              <w:rPr>
                <w:color w:val="2D2D2D"/>
                <w:sz w:val="18"/>
                <w:szCs w:val="18"/>
                <w:lang w:eastAsia="zh-CN" w:bidi="hi-IN"/>
              </w:rPr>
            </w:pPr>
          </w:p>
        </w:tc>
      </w:tr>
      <w:tr w:rsidR="0093024E" w14:paraId="42D73C01" w14:textId="77777777" w:rsidTr="0003428E">
        <w:tc>
          <w:tcPr>
            <w:tcW w:w="9637" w:type="dxa"/>
            <w:gridSpan w:val="38"/>
            <w:tcMar>
              <w:top w:w="0" w:type="dxa"/>
              <w:left w:w="74" w:type="dxa"/>
              <w:bottom w:w="0" w:type="dxa"/>
              <w:right w:w="74" w:type="dxa"/>
            </w:tcMar>
            <w:hideMark/>
          </w:tcPr>
          <w:p w14:paraId="4B317160"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 другой стороны, составили настоящий акт о нижеследующем:</w:t>
            </w:r>
          </w:p>
        </w:tc>
      </w:tr>
      <w:tr w:rsidR="0093024E" w14:paraId="007CD692" w14:textId="77777777" w:rsidTr="0003428E">
        <w:tc>
          <w:tcPr>
            <w:tcW w:w="9637" w:type="dxa"/>
            <w:gridSpan w:val="38"/>
            <w:tcMar>
              <w:top w:w="0" w:type="dxa"/>
              <w:left w:w="74" w:type="dxa"/>
              <w:bottom w:w="0" w:type="dxa"/>
              <w:right w:w="74" w:type="dxa"/>
            </w:tcMar>
            <w:hideMark/>
          </w:tcPr>
          <w:p w14:paraId="5625BAD1" w14:textId="77777777" w:rsidR="0093024E" w:rsidRDefault="0093024E" w:rsidP="0003428E">
            <w:pPr>
              <w:rPr>
                <w:color w:val="2D2D2D"/>
                <w:sz w:val="21"/>
                <w:szCs w:val="21"/>
                <w:lang w:eastAsia="zh-CN" w:bidi="hi-IN"/>
              </w:rPr>
            </w:pPr>
          </w:p>
        </w:tc>
      </w:tr>
      <w:tr w:rsidR="0093024E" w14:paraId="4E262993" w14:textId="77777777" w:rsidTr="0003428E">
        <w:tc>
          <w:tcPr>
            <w:tcW w:w="9637" w:type="dxa"/>
            <w:gridSpan w:val="38"/>
            <w:tcMar>
              <w:top w:w="0" w:type="dxa"/>
              <w:left w:w="74" w:type="dxa"/>
              <w:bottom w:w="0" w:type="dxa"/>
              <w:right w:w="74" w:type="dxa"/>
            </w:tcMar>
            <w:hideMark/>
          </w:tcPr>
          <w:p w14:paraId="50404F11" w14:textId="77777777" w:rsidR="0093024E" w:rsidRDefault="0093024E" w:rsidP="0003428E">
            <w:pPr>
              <w:textAlignment w:val="baseline"/>
              <w:rPr>
                <w:color w:val="2D2D2D"/>
                <w:sz w:val="21"/>
                <w:szCs w:val="21"/>
                <w:lang w:eastAsia="zh-CN" w:bidi="hi-IN"/>
              </w:rPr>
            </w:pPr>
            <w:r>
              <w:rPr>
                <w:color w:val="2D2D2D"/>
                <w:sz w:val="21"/>
                <w:szCs w:val="21"/>
                <w:lang w:eastAsia="zh-CN" w:bidi="hi-IN"/>
              </w:rPr>
              <w:t>1 Лицом, осуществляющим строительство, предъявлен застройщику (техническому заказчику) к приемке</w:t>
            </w:r>
          </w:p>
        </w:tc>
      </w:tr>
      <w:tr w:rsidR="0093024E" w14:paraId="44B35B10"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2915CF02" w14:textId="77777777" w:rsidR="0093024E" w:rsidRDefault="0093024E" w:rsidP="0003428E">
            <w:pPr>
              <w:rPr>
                <w:color w:val="2D2D2D"/>
                <w:sz w:val="21"/>
                <w:szCs w:val="21"/>
                <w:lang w:eastAsia="zh-CN" w:bidi="hi-IN"/>
              </w:rPr>
            </w:pPr>
          </w:p>
        </w:tc>
      </w:tr>
      <w:tr w:rsidR="0093024E" w14:paraId="75753288"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FB95EC3"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объекта</w:t>
            </w:r>
          </w:p>
        </w:tc>
      </w:tr>
      <w:tr w:rsidR="0093024E" w14:paraId="76FA9874" w14:textId="77777777" w:rsidTr="0003428E">
        <w:tc>
          <w:tcPr>
            <w:tcW w:w="9637" w:type="dxa"/>
            <w:gridSpan w:val="38"/>
            <w:tcMar>
              <w:top w:w="0" w:type="dxa"/>
              <w:left w:w="74" w:type="dxa"/>
              <w:bottom w:w="0" w:type="dxa"/>
              <w:right w:w="74" w:type="dxa"/>
            </w:tcMar>
            <w:hideMark/>
          </w:tcPr>
          <w:p w14:paraId="2C20877D" w14:textId="77777777" w:rsidR="0093024E" w:rsidRDefault="0093024E" w:rsidP="0003428E">
            <w:pPr>
              <w:rPr>
                <w:color w:val="2D2D2D"/>
                <w:sz w:val="18"/>
                <w:szCs w:val="18"/>
                <w:lang w:eastAsia="zh-CN" w:bidi="hi-IN"/>
              </w:rPr>
            </w:pPr>
          </w:p>
        </w:tc>
      </w:tr>
      <w:tr w:rsidR="0093024E" w14:paraId="34098781" w14:textId="77777777" w:rsidTr="0003428E">
        <w:tc>
          <w:tcPr>
            <w:tcW w:w="2923" w:type="dxa"/>
            <w:gridSpan w:val="11"/>
            <w:tcMar>
              <w:top w:w="0" w:type="dxa"/>
              <w:left w:w="74" w:type="dxa"/>
              <w:bottom w:w="0" w:type="dxa"/>
              <w:right w:w="74" w:type="dxa"/>
            </w:tcMar>
            <w:hideMark/>
          </w:tcPr>
          <w:p w14:paraId="06B79660" w14:textId="77777777" w:rsidR="0093024E" w:rsidRDefault="0093024E" w:rsidP="0003428E">
            <w:pPr>
              <w:textAlignment w:val="baseline"/>
              <w:rPr>
                <w:color w:val="2D2D2D"/>
                <w:sz w:val="21"/>
                <w:szCs w:val="21"/>
                <w:lang w:eastAsia="zh-CN" w:bidi="hi-IN"/>
              </w:rPr>
            </w:pPr>
            <w:r>
              <w:rPr>
                <w:color w:val="2D2D2D"/>
                <w:sz w:val="21"/>
                <w:szCs w:val="21"/>
                <w:lang w:eastAsia="zh-CN" w:bidi="hi-IN"/>
              </w:rPr>
              <w:t>расположенный по адресу</w:t>
            </w:r>
          </w:p>
        </w:tc>
        <w:tc>
          <w:tcPr>
            <w:tcW w:w="6714" w:type="dxa"/>
            <w:gridSpan w:val="27"/>
            <w:tcBorders>
              <w:top w:val="nil"/>
              <w:left w:val="nil"/>
              <w:bottom w:val="single" w:sz="6" w:space="0" w:color="000000"/>
              <w:right w:val="nil"/>
            </w:tcBorders>
            <w:tcMar>
              <w:top w:w="0" w:type="dxa"/>
              <w:left w:w="74" w:type="dxa"/>
              <w:bottom w:w="0" w:type="dxa"/>
              <w:right w:w="74" w:type="dxa"/>
            </w:tcMar>
            <w:hideMark/>
          </w:tcPr>
          <w:p w14:paraId="4C109AA5" w14:textId="77777777" w:rsidR="0093024E" w:rsidRDefault="0093024E" w:rsidP="0003428E">
            <w:pPr>
              <w:rPr>
                <w:color w:val="2D2D2D"/>
                <w:sz w:val="21"/>
                <w:szCs w:val="21"/>
                <w:lang w:eastAsia="zh-CN" w:bidi="hi-IN"/>
              </w:rPr>
            </w:pPr>
          </w:p>
        </w:tc>
      </w:tr>
      <w:tr w:rsidR="0093024E" w14:paraId="3A944D2C" w14:textId="77777777" w:rsidTr="0003428E">
        <w:tc>
          <w:tcPr>
            <w:tcW w:w="2923" w:type="dxa"/>
            <w:gridSpan w:val="11"/>
            <w:tcMar>
              <w:top w:w="0" w:type="dxa"/>
              <w:left w:w="74" w:type="dxa"/>
              <w:bottom w:w="0" w:type="dxa"/>
              <w:right w:w="74" w:type="dxa"/>
            </w:tcMar>
          </w:tcPr>
          <w:p w14:paraId="6CA0385A" w14:textId="77777777" w:rsidR="0093024E" w:rsidRDefault="0093024E" w:rsidP="0003428E">
            <w:pPr>
              <w:textAlignment w:val="baseline"/>
              <w:rPr>
                <w:color w:val="2D2D2D"/>
                <w:sz w:val="21"/>
                <w:szCs w:val="21"/>
                <w:lang w:eastAsia="zh-CN" w:bidi="hi-IN"/>
              </w:rPr>
            </w:pPr>
          </w:p>
        </w:tc>
        <w:tc>
          <w:tcPr>
            <w:tcW w:w="6714" w:type="dxa"/>
            <w:gridSpan w:val="27"/>
            <w:tcMar>
              <w:top w:w="0" w:type="dxa"/>
              <w:left w:w="74" w:type="dxa"/>
              <w:bottom w:w="0" w:type="dxa"/>
              <w:right w:w="74" w:type="dxa"/>
            </w:tcMar>
          </w:tcPr>
          <w:p w14:paraId="599EC264" w14:textId="77777777" w:rsidR="0093024E" w:rsidRDefault="0093024E" w:rsidP="0003428E">
            <w:pPr>
              <w:rPr>
                <w:color w:val="2D2D2D"/>
                <w:sz w:val="21"/>
                <w:szCs w:val="21"/>
                <w:lang w:eastAsia="zh-CN" w:bidi="hi-IN"/>
              </w:rPr>
            </w:pPr>
          </w:p>
        </w:tc>
      </w:tr>
      <w:tr w:rsidR="0093024E" w14:paraId="3F8BB202"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6615877" w14:textId="77777777" w:rsidR="0093024E" w:rsidRDefault="0093024E" w:rsidP="0003428E">
            <w:pPr>
              <w:rPr>
                <w:color w:val="2D2D2D"/>
                <w:sz w:val="21"/>
                <w:szCs w:val="21"/>
                <w:lang w:eastAsia="zh-CN" w:bidi="hi-IN"/>
              </w:rPr>
            </w:pPr>
          </w:p>
        </w:tc>
      </w:tr>
      <w:tr w:rsidR="0093024E" w14:paraId="3969680B"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D38DC54" w14:textId="77777777" w:rsidR="0093024E" w:rsidRDefault="0093024E" w:rsidP="0003428E">
            <w:pPr>
              <w:rPr>
                <w:rFonts w:ascii="Liberation Serif" w:eastAsia="Droid Sans Fallback" w:hAnsi="Liberation Serif" w:cs="FreeSans"/>
                <w:sz w:val="20"/>
                <w:szCs w:val="20"/>
              </w:rPr>
            </w:pPr>
          </w:p>
        </w:tc>
      </w:tr>
      <w:tr w:rsidR="0093024E" w14:paraId="192B6AE7" w14:textId="77777777" w:rsidTr="0003428E">
        <w:tc>
          <w:tcPr>
            <w:tcW w:w="8597" w:type="dxa"/>
            <w:gridSpan w:val="36"/>
            <w:tcMar>
              <w:top w:w="0" w:type="dxa"/>
              <w:left w:w="74" w:type="dxa"/>
              <w:bottom w:w="0" w:type="dxa"/>
              <w:right w:w="74" w:type="dxa"/>
            </w:tcMar>
            <w:hideMark/>
          </w:tcPr>
          <w:p w14:paraId="1BC94CA2" w14:textId="77777777" w:rsidR="0093024E" w:rsidRDefault="0093024E" w:rsidP="0003428E">
            <w:pPr>
              <w:textAlignment w:val="baseline"/>
              <w:rPr>
                <w:color w:val="2D2D2D"/>
                <w:sz w:val="21"/>
                <w:szCs w:val="21"/>
                <w:lang w:eastAsia="zh-CN" w:bidi="hi-IN"/>
              </w:rPr>
            </w:pPr>
            <w:r>
              <w:rPr>
                <w:color w:val="2D2D2D"/>
                <w:sz w:val="21"/>
                <w:szCs w:val="21"/>
                <w:lang w:eastAsia="zh-CN" w:bidi="hi-IN"/>
              </w:rPr>
              <w:t>2 Строительство производилось в соответствии с разрешением на строительство, выданным</w:t>
            </w:r>
          </w:p>
        </w:tc>
        <w:tc>
          <w:tcPr>
            <w:tcW w:w="1040" w:type="dxa"/>
            <w:gridSpan w:val="2"/>
            <w:tcBorders>
              <w:top w:val="nil"/>
              <w:left w:val="nil"/>
              <w:bottom w:val="single" w:sz="6" w:space="0" w:color="000000"/>
              <w:right w:val="nil"/>
            </w:tcBorders>
            <w:tcMar>
              <w:top w:w="0" w:type="dxa"/>
              <w:left w:w="74" w:type="dxa"/>
              <w:bottom w:w="0" w:type="dxa"/>
              <w:right w:w="74" w:type="dxa"/>
            </w:tcMar>
            <w:hideMark/>
          </w:tcPr>
          <w:p w14:paraId="148DA624" w14:textId="77777777" w:rsidR="0093024E" w:rsidRDefault="0093024E" w:rsidP="0003428E">
            <w:pPr>
              <w:rPr>
                <w:color w:val="2D2D2D"/>
                <w:sz w:val="21"/>
                <w:szCs w:val="21"/>
                <w:lang w:eastAsia="zh-CN" w:bidi="hi-IN"/>
              </w:rPr>
            </w:pPr>
          </w:p>
        </w:tc>
      </w:tr>
      <w:tr w:rsidR="0093024E" w14:paraId="2A795823" w14:textId="77777777" w:rsidTr="0003428E">
        <w:tc>
          <w:tcPr>
            <w:tcW w:w="8597" w:type="dxa"/>
            <w:gridSpan w:val="36"/>
            <w:tcMar>
              <w:top w:w="0" w:type="dxa"/>
              <w:left w:w="74" w:type="dxa"/>
              <w:bottom w:w="0" w:type="dxa"/>
              <w:right w:w="74" w:type="dxa"/>
            </w:tcMar>
          </w:tcPr>
          <w:p w14:paraId="31B0DFC2" w14:textId="77777777" w:rsidR="0093024E" w:rsidRDefault="0093024E" w:rsidP="0003428E">
            <w:pPr>
              <w:textAlignment w:val="baseline"/>
              <w:rPr>
                <w:color w:val="2D2D2D"/>
                <w:sz w:val="21"/>
                <w:szCs w:val="21"/>
                <w:lang w:eastAsia="zh-CN" w:bidi="hi-IN"/>
              </w:rPr>
            </w:pPr>
          </w:p>
        </w:tc>
        <w:tc>
          <w:tcPr>
            <w:tcW w:w="1040" w:type="dxa"/>
            <w:gridSpan w:val="2"/>
            <w:tcMar>
              <w:top w:w="0" w:type="dxa"/>
              <w:left w:w="74" w:type="dxa"/>
              <w:bottom w:w="0" w:type="dxa"/>
              <w:right w:w="74" w:type="dxa"/>
            </w:tcMar>
          </w:tcPr>
          <w:p w14:paraId="6984E606" w14:textId="77777777" w:rsidR="0093024E" w:rsidRDefault="0093024E" w:rsidP="0003428E">
            <w:pPr>
              <w:rPr>
                <w:color w:val="2D2D2D"/>
                <w:sz w:val="21"/>
                <w:szCs w:val="21"/>
                <w:lang w:eastAsia="zh-CN" w:bidi="hi-IN"/>
              </w:rPr>
            </w:pPr>
          </w:p>
        </w:tc>
      </w:tr>
      <w:tr w:rsidR="0093024E" w14:paraId="36DCF512" w14:textId="77777777" w:rsidTr="0003428E">
        <w:tc>
          <w:tcPr>
            <w:tcW w:w="8597" w:type="dxa"/>
            <w:gridSpan w:val="36"/>
            <w:tcMar>
              <w:top w:w="0" w:type="dxa"/>
              <w:left w:w="74" w:type="dxa"/>
              <w:bottom w:w="0" w:type="dxa"/>
              <w:right w:w="74" w:type="dxa"/>
            </w:tcMar>
            <w:hideMark/>
          </w:tcPr>
          <w:p w14:paraId="0C36F608" w14:textId="77777777" w:rsidR="0093024E" w:rsidRDefault="0093024E" w:rsidP="0003428E">
            <w:pPr>
              <w:rPr>
                <w:color w:val="2D2D2D"/>
                <w:sz w:val="21"/>
                <w:szCs w:val="21"/>
                <w:lang w:eastAsia="zh-CN" w:bidi="hi-IN"/>
              </w:rPr>
            </w:pPr>
          </w:p>
        </w:tc>
        <w:tc>
          <w:tcPr>
            <w:tcW w:w="1040" w:type="dxa"/>
            <w:gridSpan w:val="2"/>
            <w:tcMar>
              <w:top w:w="0" w:type="dxa"/>
              <w:left w:w="74" w:type="dxa"/>
              <w:bottom w:w="0" w:type="dxa"/>
              <w:right w:w="74" w:type="dxa"/>
            </w:tcMar>
            <w:hideMark/>
          </w:tcPr>
          <w:p w14:paraId="3389570A" w14:textId="77777777" w:rsidR="0093024E" w:rsidRDefault="0093024E" w:rsidP="0003428E">
            <w:pPr>
              <w:rPr>
                <w:rFonts w:ascii="Liberation Serif" w:eastAsia="Droid Sans Fallback" w:hAnsi="Liberation Serif" w:cs="FreeSans"/>
                <w:sz w:val="20"/>
                <w:szCs w:val="20"/>
              </w:rPr>
            </w:pPr>
          </w:p>
        </w:tc>
      </w:tr>
      <w:tr w:rsidR="0093024E" w14:paraId="3F482401"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5B29698" w14:textId="77777777" w:rsidR="0093024E" w:rsidRDefault="0093024E" w:rsidP="0003428E">
            <w:pPr>
              <w:rPr>
                <w:rFonts w:ascii="Liberation Serif" w:eastAsia="Droid Sans Fallback" w:hAnsi="Liberation Serif" w:cs="FreeSans"/>
                <w:sz w:val="20"/>
                <w:szCs w:val="20"/>
              </w:rPr>
            </w:pPr>
          </w:p>
        </w:tc>
      </w:tr>
      <w:tr w:rsidR="0093024E" w14:paraId="29BB4F70"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D9A0B96"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органа, выдавшего разрешение</w:t>
            </w:r>
          </w:p>
        </w:tc>
      </w:tr>
      <w:tr w:rsidR="0093024E" w14:paraId="558C394C" w14:textId="77777777" w:rsidTr="0003428E">
        <w:tc>
          <w:tcPr>
            <w:tcW w:w="9637" w:type="dxa"/>
            <w:gridSpan w:val="38"/>
            <w:tcMar>
              <w:top w:w="0" w:type="dxa"/>
              <w:left w:w="74" w:type="dxa"/>
              <w:bottom w:w="0" w:type="dxa"/>
              <w:right w:w="74" w:type="dxa"/>
            </w:tcMar>
            <w:hideMark/>
          </w:tcPr>
          <w:p w14:paraId="11E33C47" w14:textId="77777777" w:rsidR="0093024E" w:rsidRDefault="0093024E" w:rsidP="0003428E">
            <w:pPr>
              <w:rPr>
                <w:color w:val="2D2D2D"/>
                <w:sz w:val="18"/>
                <w:szCs w:val="18"/>
                <w:lang w:eastAsia="zh-CN" w:bidi="hi-IN"/>
              </w:rPr>
            </w:pPr>
          </w:p>
        </w:tc>
      </w:tr>
      <w:tr w:rsidR="0093024E" w14:paraId="14FAEFA4" w14:textId="77777777" w:rsidTr="0003428E">
        <w:tc>
          <w:tcPr>
            <w:tcW w:w="3892" w:type="dxa"/>
            <w:gridSpan w:val="14"/>
            <w:tcMar>
              <w:top w:w="0" w:type="dxa"/>
              <w:left w:w="74" w:type="dxa"/>
              <w:bottom w:w="0" w:type="dxa"/>
              <w:right w:w="74" w:type="dxa"/>
            </w:tcMar>
            <w:hideMark/>
          </w:tcPr>
          <w:p w14:paraId="7F7EF9B7" w14:textId="77777777" w:rsidR="0093024E" w:rsidRDefault="0093024E" w:rsidP="0003428E">
            <w:pPr>
              <w:textAlignment w:val="baseline"/>
              <w:rPr>
                <w:color w:val="2D2D2D"/>
                <w:sz w:val="21"/>
                <w:szCs w:val="21"/>
                <w:lang w:eastAsia="zh-CN" w:bidi="hi-IN"/>
              </w:rPr>
            </w:pPr>
            <w:r>
              <w:rPr>
                <w:color w:val="2D2D2D"/>
                <w:sz w:val="21"/>
                <w:szCs w:val="21"/>
                <w:lang w:eastAsia="zh-CN" w:bidi="hi-IN"/>
              </w:rPr>
              <w:t>3 В строительстве принимали участие</w:t>
            </w:r>
          </w:p>
        </w:tc>
        <w:tc>
          <w:tcPr>
            <w:tcW w:w="5745" w:type="dxa"/>
            <w:gridSpan w:val="24"/>
            <w:tcBorders>
              <w:top w:val="nil"/>
              <w:left w:val="nil"/>
              <w:bottom w:val="single" w:sz="6" w:space="0" w:color="000000"/>
              <w:right w:val="nil"/>
            </w:tcBorders>
            <w:tcMar>
              <w:top w:w="0" w:type="dxa"/>
              <w:left w:w="74" w:type="dxa"/>
              <w:bottom w:w="0" w:type="dxa"/>
              <w:right w:w="74" w:type="dxa"/>
            </w:tcMar>
            <w:hideMark/>
          </w:tcPr>
          <w:p w14:paraId="453ECAE8" w14:textId="77777777" w:rsidR="0093024E" w:rsidRDefault="0093024E" w:rsidP="0003428E">
            <w:pPr>
              <w:rPr>
                <w:color w:val="2D2D2D"/>
                <w:sz w:val="21"/>
                <w:szCs w:val="21"/>
                <w:lang w:eastAsia="zh-CN" w:bidi="hi-IN"/>
              </w:rPr>
            </w:pPr>
          </w:p>
        </w:tc>
      </w:tr>
      <w:tr w:rsidR="0093024E" w14:paraId="0F2487AD" w14:textId="77777777" w:rsidTr="0003428E">
        <w:tc>
          <w:tcPr>
            <w:tcW w:w="3892" w:type="dxa"/>
            <w:gridSpan w:val="14"/>
            <w:tcMar>
              <w:top w:w="0" w:type="dxa"/>
              <w:left w:w="74" w:type="dxa"/>
              <w:bottom w:w="0" w:type="dxa"/>
              <w:right w:w="74" w:type="dxa"/>
            </w:tcMar>
            <w:hideMark/>
          </w:tcPr>
          <w:p w14:paraId="79C81362" w14:textId="77777777" w:rsidR="0093024E" w:rsidRDefault="0093024E" w:rsidP="0003428E">
            <w:pPr>
              <w:rPr>
                <w:rFonts w:ascii="Liberation Serif" w:eastAsia="Droid Sans Fallback" w:hAnsi="Liberation Serif" w:cs="FreeSans"/>
                <w:sz w:val="20"/>
                <w:szCs w:val="20"/>
              </w:rPr>
            </w:pPr>
          </w:p>
        </w:tc>
        <w:tc>
          <w:tcPr>
            <w:tcW w:w="5745" w:type="dxa"/>
            <w:gridSpan w:val="24"/>
            <w:tcMar>
              <w:top w:w="0" w:type="dxa"/>
              <w:left w:w="74" w:type="dxa"/>
              <w:bottom w:w="0" w:type="dxa"/>
              <w:right w:w="74" w:type="dxa"/>
            </w:tcMar>
            <w:hideMark/>
          </w:tcPr>
          <w:p w14:paraId="0B9C8845" w14:textId="77777777" w:rsidR="0093024E" w:rsidRDefault="0093024E" w:rsidP="0003428E">
            <w:pPr>
              <w:rPr>
                <w:rFonts w:ascii="Liberation Serif" w:eastAsia="Droid Sans Fallback" w:hAnsi="Liberation Serif" w:cs="FreeSans"/>
                <w:sz w:val="20"/>
                <w:szCs w:val="20"/>
              </w:rPr>
            </w:pPr>
          </w:p>
        </w:tc>
      </w:tr>
      <w:tr w:rsidR="0093024E" w14:paraId="4848C02D"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775ABB4" w14:textId="77777777" w:rsidR="0093024E" w:rsidRDefault="0093024E" w:rsidP="0003428E">
            <w:pPr>
              <w:rPr>
                <w:rFonts w:ascii="Liberation Serif" w:eastAsia="Droid Sans Fallback" w:hAnsi="Liberation Serif" w:cs="FreeSans"/>
                <w:sz w:val="20"/>
                <w:szCs w:val="20"/>
              </w:rPr>
            </w:pPr>
          </w:p>
        </w:tc>
      </w:tr>
      <w:tr w:rsidR="0093024E" w14:paraId="1338FD3D"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A01697F"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 виды работ, номер свидетельства о допуске</w:t>
            </w:r>
          </w:p>
        </w:tc>
      </w:tr>
      <w:tr w:rsidR="0093024E" w14:paraId="1E85D361"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C57C74F" w14:textId="77777777" w:rsidR="0093024E" w:rsidRDefault="0093024E" w:rsidP="0003428E">
            <w:pPr>
              <w:rPr>
                <w:color w:val="2D2D2D"/>
                <w:sz w:val="18"/>
                <w:szCs w:val="18"/>
                <w:lang w:eastAsia="zh-CN" w:bidi="hi-IN"/>
              </w:rPr>
            </w:pPr>
          </w:p>
        </w:tc>
      </w:tr>
      <w:tr w:rsidR="0093024E" w14:paraId="324438D5"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F0AF420"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к определенному виду/видам работ, которые оказывают влияние на безопасность</w:t>
            </w:r>
          </w:p>
        </w:tc>
      </w:tr>
      <w:tr w:rsidR="0093024E" w14:paraId="39684295"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E45089C" w14:textId="77777777" w:rsidR="0093024E" w:rsidRDefault="0093024E" w:rsidP="0003428E">
            <w:pPr>
              <w:rPr>
                <w:color w:val="2D2D2D"/>
                <w:sz w:val="18"/>
                <w:szCs w:val="18"/>
                <w:lang w:eastAsia="zh-CN" w:bidi="hi-IN"/>
              </w:rPr>
            </w:pPr>
          </w:p>
        </w:tc>
      </w:tr>
      <w:tr w:rsidR="0093024E" w14:paraId="768B45CD"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FCF15FC"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объектов капитального строительства, выполнявшихся каждой из них,</w:t>
            </w:r>
          </w:p>
        </w:tc>
      </w:tr>
      <w:tr w:rsidR="0093024E" w14:paraId="56555298"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01C0FB" w14:textId="77777777" w:rsidR="0093024E" w:rsidRDefault="0093024E" w:rsidP="0003428E">
            <w:pPr>
              <w:rPr>
                <w:color w:val="2D2D2D"/>
                <w:sz w:val="18"/>
                <w:szCs w:val="18"/>
                <w:lang w:eastAsia="zh-CN" w:bidi="hi-IN"/>
              </w:rPr>
            </w:pPr>
          </w:p>
        </w:tc>
      </w:tr>
      <w:tr w:rsidR="0093024E" w14:paraId="390E6659"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24E8343"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93024E" w14:paraId="5FFF3C63" w14:textId="77777777" w:rsidTr="0003428E">
        <w:tc>
          <w:tcPr>
            <w:tcW w:w="9637" w:type="dxa"/>
            <w:gridSpan w:val="38"/>
            <w:tcMar>
              <w:top w:w="0" w:type="dxa"/>
              <w:left w:w="74" w:type="dxa"/>
              <w:bottom w:w="0" w:type="dxa"/>
              <w:right w:w="74" w:type="dxa"/>
            </w:tcMar>
            <w:hideMark/>
          </w:tcPr>
          <w:p w14:paraId="78794955" w14:textId="77777777" w:rsidR="0093024E" w:rsidRDefault="0093024E" w:rsidP="0003428E">
            <w:pPr>
              <w:textAlignment w:val="baseline"/>
              <w:rPr>
                <w:color w:val="2D2D2D"/>
                <w:sz w:val="21"/>
                <w:szCs w:val="21"/>
                <w:lang w:eastAsia="zh-CN" w:bidi="hi-IN"/>
              </w:rPr>
            </w:pPr>
            <w:r>
              <w:rPr>
                <w:color w:val="2D2D2D"/>
                <w:sz w:val="21"/>
                <w:szCs w:val="21"/>
                <w:lang w:eastAsia="zh-CN" w:bidi="hi-IN"/>
              </w:rPr>
              <w:t>4 Проектная документация на строительство разработана генеральным проектировщиком</w:t>
            </w:r>
          </w:p>
        </w:tc>
      </w:tr>
      <w:tr w:rsidR="0093024E" w14:paraId="22CF608B"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DBC7B34" w14:textId="77777777" w:rsidR="0093024E" w:rsidRDefault="0093024E" w:rsidP="0003428E">
            <w:pPr>
              <w:rPr>
                <w:color w:val="2D2D2D"/>
                <w:sz w:val="21"/>
                <w:szCs w:val="21"/>
                <w:lang w:eastAsia="zh-CN" w:bidi="hi-IN"/>
              </w:rPr>
            </w:pPr>
          </w:p>
        </w:tc>
      </w:tr>
      <w:tr w:rsidR="0093024E" w14:paraId="03FC1501"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8B7887F"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организации и ее реквизиты,</w:t>
            </w:r>
          </w:p>
        </w:tc>
      </w:tr>
      <w:tr w:rsidR="0093024E" w14:paraId="4097C377"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78BE88EC" w14:textId="77777777" w:rsidR="0093024E" w:rsidRDefault="0093024E" w:rsidP="0003428E">
            <w:pPr>
              <w:rPr>
                <w:color w:val="2D2D2D"/>
                <w:sz w:val="18"/>
                <w:szCs w:val="18"/>
                <w:lang w:eastAsia="zh-CN" w:bidi="hi-IN"/>
              </w:rPr>
            </w:pPr>
          </w:p>
        </w:tc>
      </w:tr>
      <w:tr w:rsidR="0093024E" w14:paraId="41233FA9"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19327E48"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93024E" w14:paraId="4EBD54DD"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004E1662" w14:textId="77777777" w:rsidR="0093024E" w:rsidRDefault="0093024E" w:rsidP="0003428E">
            <w:pPr>
              <w:rPr>
                <w:color w:val="2D2D2D"/>
                <w:sz w:val="18"/>
                <w:szCs w:val="18"/>
                <w:lang w:eastAsia="zh-CN" w:bidi="hi-IN"/>
              </w:rPr>
            </w:pPr>
          </w:p>
        </w:tc>
      </w:tr>
      <w:tr w:rsidR="0093024E" w14:paraId="14482BCA"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06D8305"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93024E" w14:paraId="23E5E5E4" w14:textId="77777777" w:rsidTr="0003428E">
        <w:tc>
          <w:tcPr>
            <w:tcW w:w="9637" w:type="dxa"/>
            <w:gridSpan w:val="38"/>
            <w:tcMar>
              <w:top w:w="0" w:type="dxa"/>
              <w:left w:w="74" w:type="dxa"/>
              <w:bottom w:w="0" w:type="dxa"/>
              <w:right w:w="74" w:type="dxa"/>
            </w:tcMar>
            <w:hideMark/>
          </w:tcPr>
          <w:p w14:paraId="2FC4971C" w14:textId="77777777" w:rsidR="0093024E" w:rsidRDefault="0093024E" w:rsidP="0003428E">
            <w:pPr>
              <w:rPr>
                <w:color w:val="2D2D2D"/>
                <w:sz w:val="18"/>
                <w:szCs w:val="18"/>
                <w:lang w:eastAsia="zh-CN" w:bidi="hi-IN"/>
              </w:rPr>
            </w:pPr>
          </w:p>
        </w:tc>
      </w:tr>
      <w:tr w:rsidR="0093024E" w14:paraId="0025639F" w14:textId="77777777" w:rsidTr="0003428E">
        <w:tc>
          <w:tcPr>
            <w:tcW w:w="1821" w:type="dxa"/>
            <w:gridSpan w:val="6"/>
            <w:tcMar>
              <w:top w:w="0" w:type="dxa"/>
              <w:left w:w="74" w:type="dxa"/>
              <w:bottom w:w="0" w:type="dxa"/>
              <w:right w:w="74" w:type="dxa"/>
            </w:tcMar>
            <w:hideMark/>
          </w:tcPr>
          <w:p w14:paraId="45B111B4"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выполнившим</w:t>
            </w: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3500F0DF" w14:textId="77777777" w:rsidR="0093024E" w:rsidRDefault="0093024E" w:rsidP="0003428E">
            <w:pPr>
              <w:rPr>
                <w:color w:val="2D2D2D"/>
                <w:sz w:val="21"/>
                <w:szCs w:val="21"/>
                <w:lang w:eastAsia="zh-CN" w:bidi="hi-IN"/>
              </w:rPr>
            </w:pPr>
          </w:p>
        </w:tc>
      </w:tr>
      <w:tr w:rsidR="0093024E" w14:paraId="2B50D39C" w14:textId="77777777" w:rsidTr="0003428E">
        <w:tc>
          <w:tcPr>
            <w:tcW w:w="1821" w:type="dxa"/>
            <w:gridSpan w:val="6"/>
            <w:tcMar>
              <w:top w:w="0" w:type="dxa"/>
              <w:left w:w="74" w:type="dxa"/>
              <w:bottom w:w="0" w:type="dxa"/>
              <w:right w:w="74" w:type="dxa"/>
            </w:tcMar>
          </w:tcPr>
          <w:p w14:paraId="356B7E9D" w14:textId="77777777" w:rsidR="0093024E" w:rsidRDefault="0093024E" w:rsidP="0003428E">
            <w:pPr>
              <w:textAlignment w:val="baseline"/>
              <w:rPr>
                <w:color w:val="2D2D2D"/>
                <w:sz w:val="21"/>
                <w:szCs w:val="21"/>
                <w:lang w:eastAsia="zh-CN" w:bidi="hi-IN"/>
              </w:rPr>
            </w:pPr>
          </w:p>
        </w:tc>
        <w:tc>
          <w:tcPr>
            <w:tcW w:w="7816" w:type="dxa"/>
            <w:gridSpan w:val="32"/>
            <w:tcMar>
              <w:top w:w="0" w:type="dxa"/>
              <w:left w:w="74" w:type="dxa"/>
              <w:bottom w:w="0" w:type="dxa"/>
              <w:right w:w="74" w:type="dxa"/>
            </w:tcMar>
          </w:tcPr>
          <w:p w14:paraId="77E51B2F" w14:textId="77777777" w:rsidR="0093024E" w:rsidRDefault="0093024E" w:rsidP="0003428E">
            <w:pPr>
              <w:rPr>
                <w:color w:val="2D2D2D"/>
                <w:sz w:val="21"/>
                <w:szCs w:val="21"/>
                <w:lang w:eastAsia="zh-CN" w:bidi="hi-IN"/>
              </w:rPr>
            </w:pPr>
          </w:p>
        </w:tc>
      </w:tr>
      <w:tr w:rsidR="0093024E" w14:paraId="4CD2E8B9" w14:textId="77777777" w:rsidTr="0003428E">
        <w:tc>
          <w:tcPr>
            <w:tcW w:w="1821" w:type="dxa"/>
            <w:gridSpan w:val="6"/>
            <w:tcBorders>
              <w:top w:val="nil"/>
              <w:left w:val="nil"/>
              <w:bottom w:val="single" w:sz="6" w:space="0" w:color="000000"/>
              <w:right w:val="nil"/>
            </w:tcBorders>
            <w:tcMar>
              <w:top w:w="0" w:type="dxa"/>
              <w:left w:w="74" w:type="dxa"/>
              <w:bottom w:w="0" w:type="dxa"/>
              <w:right w:w="74" w:type="dxa"/>
            </w:tcMar>
            <w:hideMark/>
          </w:tcPr>
          <w:p w14:paraId="56D2D320" w14:textId="77777777" w:rsidR="0093024E" w:rsidRDefault="0093024E" w:rsidP="0003428E">
            <w:pPr>
              <w:rPr>
                <w:color w:val="2D2D2D"/>
                <w:sz w:val="21"/>
                <w:szCs w:val="21"/>
                <w:lang w:eastAsia="zh-CN" w:bidi="hi-IN"/>
              </w:rPr>
            </w:pPr>
          </w:p>
        </w:tc>
        <w:tc>
          <w:tcPr>
            <w:tcW w:w="7816" w:type="dxa"/>
            <w:gridSpan w:val="32"/>
            <w:tcBorders>
              <w:top w:val="nil"/>
              <w:left w:val="nil"/>
              <w:bottom w:val="single" w:sz="6" w:space="0" w:color="000000"/>
              <w:right w:val="nil"/>
            </w:tcBorders>
            <w:tcMar>
              <w:top w:w="0" w:type="dxa"/>
              <w:left w:w="74" w:type="dxa"/>
              <w:bottom w:w="0" w:type="dxa"/>
              <w:right w:w="74" w:type="dxa"/>
            </w:tcMar>
            <w:hideMark/>
          </w:tcPr>
          <w:p w14:paraId="70FA4917" w14:textId="77777777" w:rsidR="0093024E" w:rsidRDefault="0093024E" w:rsidP="0003428E">
            <w:pPr>
              <w:rPr>
                <w:rFonts w:ascii="Liberation Serif" w:eastAsia="Droid Sans Fallback" w:hAnsi="Liberation Serif" w:cs="FreeSans"/>
                <w:sz w:val="20"/>
                <w:szCs w:val="20"/>
              </w:rPr>
            </w:pPr>
          </w:p>
        </w:tc>
      </w:tr>
      <w:tr w:rsidR="0093024E" w14:paraId="1C7B78AC"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5236D44D"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частей или разделов документации</w:t>
            </w:r>
          </w:p>
        </w:tc>
      </w:tr>
      <w:tr w:rsidR="0093024E" w14:paraId="3E70B096" w14:textId="77777777" w:rsidTr="0003428E">
        <w:tc>
          <w:tcPr>
            <w:tcW w:w="9637" w:type="dxa"/>
            <w:gridSpan w:val="38"/>
            <w:tcMar>
              <w:top w:w="0" w:type="dxa"/>
              <w:left w:w="74" w:type="dxa"/>
              <w:bottom w:w="0" w:type="dxa"/>
              <w:right w:w="74" w:type="dxa"/>
            </w:tcMar>
            <w:hideMark/>
          </w:tcPr>
          <w:p w14:paraId="47D12B23" w14:textId="77777777" w:rsidR="0093024E" w:rsidRDefault="0093024E" w:rsidP="0003428E">
            <w:pPr>
              <w:rPr>
                <w:color w:val="2D2D2D"/>
                <w:sz w:val="18"/>
                <w:szCs w:val="18"/>
                <w:lang w:eastAsia="zh-CN" w:bidi="hi-IN"/>
              </w:rPr>
            </w:pPr>
          </w:p>
        </w:tc>
      </w:tr>
      <w:tr w:rsidR="0093024E" w14:paraId="5D189E84" w14:textId="77777777" w:rsidTr="0003428E">
        <w:tc>
          <w:tcPr>
            <w:tcW w:w="2118" w:type="dxa"/>
            <w:gridSpan w:val="7"/>
            <w:tcMar>
              <w:top w:w="0" w:type="dxa"/>
              <w:left w:w="74" w:type="dxa"/>
              <w:bottom w:w="0" w:type="dxa"/>
              <w:right w:w="74" w:type="dxa"/>
            </w:tcMar>
            <w:hideMark/>
          </w:tcPr>
          <w:p w14:paraId="0433404A" w14:textId="77777777" w:rsidR="0093024E" w:rsidRDefault="0093024E" w:rsidP="0003428E">
            <w:pPr>
              <w:textAlignment w:val="baseline"/>
              <w:rPr>
                <w:color w:val="2D2D2D"/>
                <w:sz w:val="21"/>
                <w:szCs w:val="21"/>
                <w:lang w:eastAsia="zh-CN" w:bidi="hi-IN"/>
              </w:rPr>
            </w:pPr>
            <w:r>
              <w:rPr>
                <w:color w:val="2D2D2D"/>
                <w:sz w:val="21"/>
                <w:szCs w:val="21"/>
                <w:lang w:eastAsia="zh-CN" w:bidi="hi-IN"/>
              </w:rPr>
              <w:t>и организациями</w:t>
            </w: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3D360989" w14:textId="77777777" w:rsidR="0093024E" w:rsidRDefault="0093024E" w:rsidP="0003428E">
            <w:pPr>
              <w:rPr>
                <w:color w:val="2D2D2D"/>
                <w:sz w:val="21"/>
                <w:szCs w:val="21"/>
                <w:lang w:eastAsia="zh-CN" w:bidi="hi-IN"/>
              </w:rPr>
            </w:pPr>
          </w:p>
        </w:tc>
      </w:tr>
      <w:tr w:rsidR="0093024E" w14:paraId="283486C0" w14:textId="77777777" w:rsidTr="0003428E">
        <w:tc>
          <w:tcPr>
            <w:tcW w:w="2118" w:type="dxa"/>
            <w:gridSpan w:val="7"/>
            <w:tcMar>
              <w:top w:w="0" w:type="dxa"/>
              <w:left w:w="74" w:type="dxa"/>
              <w:bottom w:w="0" w:type="dxa"/>
              <w:right w:w="74" w:type="dxa"/>
            </w:tcMar>
          </w:tcPr>
          <w:p w14:paraId="14860E50" w14:textId="77777777" w:rsidR="0093024E" w:rsidRDefault="0093024E" w:rsidP="0003428E">
            <w:pPr>
              <w:textAlignment w:val="baseline"/>
              <w:rPr>
                <w:color w:val="2D2D2D"/>
                <w:sz w:val="21"/>
                <w:szCs w:val="21"/>
                <w:lang w:eastAsia="zh-CN" w:bidi="hi-IN"/>
              </w:rPr>
            </w:pPr>
          </w:p>
        </w:tc>
        <w:tc>
          <w:tcPr>
            <w:tcW w:w="7519" w:type="dxa"/>
            <w:gridSpan w:val="31"/>
            <w:tcMar>
              <w:top w:w="0" w:type="dxa"/>
              <w:left w:w="74" w:type="dxa"/>
              <w:bottom w:w="0" w:type="dxa"/>
              <w:right w:w="74" w:type="dxa"/>
            </w:tcMar>
          </w:tcPr>
          <w:p w14:paraId="75DFDD2A" w14:textId="77777777" w:rsidR="0093024E" w:rsidRDefault="0093024E" w:rsidP="0003428E">
            <w:pPr>
              <w:rPr>
                <w:color w:val="2D2D2D"/>
                <w:sz w:val="21"/>
                <w:szCs w:val="21"/>
                <w:lang w:eastAsia="zh-CN" w:bidi="hi-IN"/>
              </w:rPr>
            </w:pPr>
          </w:p>
        </w:tc>
      </w:tr>
      <w:tr w:rsidR="0093024E" w14:paraId="3CE4FCCD" w14:textId="77777777" w:rsidTr="0003428E">
        <w:tc>
          <w:tcPr>
            <w:tcW w:w="2118" w:type="dxa"/>
            <w:gridSpan w:val="7"/>
            <w:tcBorders>
              <w:top w:val="nil"/>
              <w:left w:val="nil"/>
              <w:bottom w:val="single" w:sz="6" w:space="0" w:color="000000"/>
              <w:right w:val="nil"/>
            </w:tcBorders>
            <w:tcMar>
              <w:top w:w="0" w:type="dxa"/>
              <w:left w:w="74" w:type="dxa"/>
              <w:bottom w:w="0" w:type="dxa"/>
              <w:right w:w="74" w:type="dxa"/>
            </w:tcMar>
            <w:hideMark/>
          </w:tcPr>
          <w:p w14:paraId="02223C36" w14:textId="77777777" w:rsidR="0093024E" w:rsidRDefault="0093024E" w:rsidP="0003428E">
            <w:pPr>
              <w:rPr>
                <w:color w:val="2D2D2D"/>
                <w:sz w:val="21"/>
                <w:szCs w:val="21"/>
                <w:lang w:eastAsia="zh-CN" w:bidi="hi-IN"/>
              </w:rPr>
            </w:pPr>
          </w:p>
        </w:tc>
        <w:tc>
          <w:tcPr>
            <w:tcW w:w="7519" w:type="dxa"/>
            <w:gridSpan w:val="31"/>
            <w:tcBorders>
              <w:top w:val="nil"/>
              <w:left w:val="nil"/>
              <w:bottom w:val="single" w:sz="6" w:space="0" w:color="000000"/>
              <w:right w:val="nil"/>
            </w:tcBorders>
            <w:tcMar>
              <w:top w:w="0" w:type="dxa"/>
              <w:left w:w="74" w:type="dxa"/>
              <w:bottom w:w="0" w:type="dxa"/>
              <w:right w:w="74" w:type="dxa"/>
            </w:tcMar>
            <w:hideMark/>
          </w:tcPr>
          <w:p w14:paraId="766C8987" w14:textId="77777777" w:rsidR="0093024E" w:rsidRDefault="0093024E" w:rsidP="0003428E">
            <w:pPr>
              <w:rPr>
                <w:rFonts w:ascii="Liberation Serif" w:eastAsia="Droid Sans Fallback" w:hAnsi="Liberation Serif" w:cs="FreeSans"/>
                <w:sz w:val="20"/>
                <w:szCs w:val="20"/>
              </w:rPr>
            </w:pPr>
          </w:p>
        </w:tc>
      </w:tr>
      <w:tr w:rsidR="0093024E" w14:paraId="539CB2AA"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7C31F83"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организаций, их реквизиты,</w:t>
            </w:r>
          </w:p>
        </w:tc>
      </w:tr>
      <w:tr w:rsidR="0093024E" w14:paraId="4D605668"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D7F07F0" w14:textId="77777777" w:rsidR="0093024E" w:rsidRDefault="0093024E" w:rsidP="0003428E">
            <w:pPr>
              <w:rPr>
                <w:color w:val="2D2D2D"/>
                <w:sz w:val="18"/>
                <w:szCs w:val="18"/>
                <w:lang w:eastAsia="zh-CN" w:bidi="hi-IN"/>
              </w:rPr>
            </w:pPr>
          </w:p>
        </w:tc>
      </w:tr>
      <w:tr w:rsidR="0093024E" w14:paraId="3805F392"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03DFB3EB"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номер свидетельства о допуске к определенному виду/видам работ,</w:t>
            </w:r>
          </w:p>
        </w:tc>
      </w:tr>
      <w:tr w:rsidR="0093024E" w14:paraId="4C4728BD"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75E0087" w14:textId="77777777" w:rsidR="0093024E" w:rsidRDefault="0093024E" w:rsidP="0003428E">
            <w:pPr>
              <w:rPr>
                <w:color w:val="2D2D2D"/>
                <w:sz w:val="18"/>
                <w:szCs w:val="18"/>
                <w:lang w:eastAsia="zh-CN" w:bidi="hi-IN"/>
              </w:rPr>
            </w:pPr>
          </w:p>
        </w:tc>
      </w:tr>
      <w:tr w:rsidR="0093024E" w14:paraId="59906958"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60F2B180"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которые оказывают влияние на безопасность объектов капитального строительства,</w:t>
            </w:r>
          </w:p>
        </w:tc>
      </w:tr>
      <w:tr w:rsidR="0093024E" w14:paraId="198239FE"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142639C0" w14:textId="77777777" w:rsidR="0093024E" w:rsidRDefault="0093024E" w:rsidP="0003428E">
            <w:pPr>
              <w:rPr>
                <w:color w:val="2D2D2D"/>
                <w:sz w:val="18"/>
                <w:szCs w:val="18"/>
                <w:lang w:eastAsia="zh-CN" w:bidi="hi-IN"/>
              </w:rPr>
            </w:pPr>
          </w:p>
        </w:tc>
      </w:tr>
      <w:tr w:rsidR="0093024E" w14:paraId="39A09B3F"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3F78470"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 xml:space="preserve">и </w:t>
            </w:r>
            <w:proofErr w:type="gramStart"/>
            <w:r>
              <w:rPr>
                <w:color w:val="2D2D2D"/>
                <w:sz w:val="18"/>
                <w:szCs w:val="18"/>
                <w:lang w:eastAsia="zh-CN" w:bidi="hi-IN"/>
              </w:rPr>
              <w:t>выполненные части</w:t>
            </w:r>
            <w:proofErr w:type="gramEnd"/>
            <w:r>
              <w:rPr>
                <w:color w:val="2D2D2D"/>
                <w:sz w:val="18"/>
                <w:szCs w:val="18"/>
                <w:lang w:eastAsia="zh-CN" w:bidi="hi-IN"/>
              </w:rPr>
              <w:t xml:space="preserve"> и разделы документации</w:t>
            </w:r>
          </w:p>
        </w:tc>
      </w:tr>
      <w:tr w:rsidR="0093024E" w14:paraId="391976FC"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6170A291" w14:textId="77777777" w:rsidR="0093024E" w:rsidRDefault="0093024E" w:rsidP="0003428E">
            <w:pPr>
              <w:rPr>
                <w:color w:val="2D2D2D"/>
                <w:sz w:val="18"/>
                <w:szCs w:val="18"/>
                <w:lang w:eastAsia="zh-CN" w:bidi="hi-IN"/>
              </w:rPr>
            </w:pPr>
          </w:p>
        </w:tc>
      </w:tr>
      <w:tr w:rsidR="0093024E" w14:paraId="26F48429"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0F66103"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при числе организаций более трех, их перечень указывается в приложении к акту</w:t>
            </w:r>
          </w:p>
        </w:tc>
      </w:tr>
      <w:tr w:rsidR="0093024E" w14:paraId="7DEBBDA2" w14:textId="77777777" w:rsidTr="0003428E">
        <w:tc>
          <w:tcPr>
            <w:tcW w:w="5014" w:type="dxa"/>
            <w:gridSpan w:val="22"/>
            <w:tcMar>
              <w:top w:w="0" w:type="dxa"/>
              <w:left w:w="74" w:type="dxa"/>
              <w:bottom w:w="0" w:type="dxa"/>
              <w:right w:w="74" w:type="dxa"/>
            </w:tcMar>
            <w:hideMark/>
          </w:tcPr>
          <w:p w14:paraId="0D7EEB18" w14:textId="77777777" w:rsidR="0093024E" w:rsidRDefault="0093024E" w:rsidP="0003428E">
            <w:pPr>
              <w:textAlignment w:val="baseline"/>
              <w:rPr>
                <w:color w:val="2D2D2D"/>
                <w:sz w:val="21"/>
                <w:szCs w:val="21"/>
                <w:lang w:eastAsia="zh-CN" w:bidi="hi-IN"/>
              </w:rPr>
            </w:pPr>
            <w:r>
              <w:rPr>
                <w:color w:val="2D2D2D"/>
                <w:sz w:val="21"/>
                <w:szCs w:val="21"/>
                <w:lang w:eastAsia="zh-CN" w:bidi="hi-IN"/>
              </w:rPr>
              <w:t>5 Исходные данные для проектирования выданы</w:t>
            </w: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590DB529" w14:textId="77777777" w:rsidR="0093024E" w:rsidRDefault="0093024E" w:rsidP="0003428E">
            <w:pPr>
              <w:rPr>
                <w:color w:val="2D2D2D"/>
                <w:sz w:val="21"/>
                <w:szCs w:val="21"/>
                <w:lang w:eastAsia="zh-CN" w:bidi="hi-IN"/>
              </w:rPr>
            </w:pPr>
          </w:p>
        </w:tc>
      </w:tr>
      <w:tr w:rsidR="0093024E" w14:paraId="7533D455" w14:textId="77777777" w:rsidTr="0003428E">
        <w:tc>
          <w:tcPr>
            <w:tcW w:w="5014" w:type="dxa"/>
            <w:gridSpan w:val="22"/>
            <w:tcMar>
              <w:top w:w="0" w:type="dxa"/>
              <w:left w:w="74" w:type="dxa"/>
              <w:bottom w:w="0" w:type="dxa"/>
              <w:right w:w="74" w:type="dxa"/>
            </w:tcMar>
          </w:tcPr>
          <w:p w14:paraId="57D6E497" w14:textId="77777777" w:rsidR="0093024E" w:rsidRDefault="0093024E" w:rsidP="0003428E">
            <w:pPr>
              <w:textAlignment w:val="baseline"/>
              <w:rPr>
                <w:color w:val="2D2D2D"/>
                <w:sz w:val="21"/>
                <w:szCs w:val="21"/>
                <w:lang w:eastAsia="zh-CN" w:bidi="hi-IN"/>
              </w:rPr>
            </w:pPr>
          </w:p>
        </w:tc>
        <w:tc>
          <w:tcPr>
            <w:tcW w:w="4623" w:type="dxa"/>
            <w:gridSpan w:val="16"/>
            <w:tcMar>
              <w:top w:w="0" w:type="dxa"/>
              <w:left w:w="74" w:type="dxa"/>
              <w:bottom w:w="0" w:type="dxa"/>
              <w:right w:w="74" w:type="dxa"/>
            </w:tcMar>
          </w:tcPr>
          <w:p w14:paraId="6A0C4EB1" w14:textId="77777777" w:rsidR="0093024E" w:rsidRDefault="0093024E" w:rsidP="0003428E">
            <w:pPr>
              <w:rPr>
                <w:color w:val="2D2D2D"/>
                <w:sz w:val="21"/>
                <w:szCs w:val="21"/>
                <w:lang w:eastAsia="zh-CN" w:bidi="hi-IN"/>
              </w:rPr>
            </w:pPr>
          </w:p>
        </w:tc>
      </w:tr>
      <w:tr w:rsidR="0093024E" w14:paraId="074D0BE5" w14:textId="77777777" w:rsidTr="0003428E">
        <w:tc>
          <w:tcPr>
            <w:tcW w:w="5014" w:type="dxa"/>
            <w:gridSpan w:val="22"/>
            <w:tcBorders>
              <w:top w:val="nil"/>
              <w:left w:val="nil"/>
              <w:bottom w:val="single" w:sz="6" w:space="0" w:color="000000"/>
              <w:right w:val="nil"/>
            </w:tcBorders>
            <w:tcMar>
              <w:top w:w="0" w:type="dxa"/>
              <w:left w:w="74" w:type="dxa"/>
              <w:bottom w:w="0" w:type="dxa"/>
              <w:right w:w="74" w:type="dxa"/>
            </w:tcMar>
            <w:hideMark/>
          </w:tcPr>
          <w:p w14:paraId="6065C0A1" w14:textId="77777777" w:rsidR="0093024E" w:rsidRDefault="0093024E" w:rsidP="0003428E">
            <w:pPr>
              <w:rPr>
                <w:color w:val="2D2D2D"/>
                <w:sz w:val="21"/>
                <w:szCs w:val="21"/>
                <w:lang w:eastAsia="zh-CN" w:bidi="hi-IN"/>
              </w:rPr>
            </w:pPr>
          </w:p>
        </w:tc>
        <w:tc>
          <w:tcPr>
            <w:tcW w:w="4623" w:type="dxa"/>
            <w:gridSpan w:val="16"/>
            <w:tcBorders>
              <w:top w:val="nil"/>
              <w:left w:val="nil"/>
              <w:bottom w:val="single" w:sz="6" w:space="0" w:color="000000"/>
              <w:right w:val="nil"/>
            </w:tcBorders>
            <w:tcMar>
              <w:top w:w="0" w:type="dxa"/>
              <w:left w:w="74" w:type="dxa"/>
              <w:bottom w:w="0" w:type="dxa"/>
              <w:right w:w="74" w:type="dxa"/>
            </w:tcMar>
            <w:hideMark/>
          </w:tcPr>
          <w:p w14:paraId="3A9BD527" w14:textId="77777777" w:rsidR="0093024E" w:rsidRDefault="0093024E" w:rsidP="0003428E">
            <w:pPr>
              <w:rPr>
                <w:rFonts w:ascii="Liberation Serif" w:eastAsia="Droid Sans Fallback" w:hAnsi="Liberation Serif" w:cs="FreeSans"/>
                <w:sz w:val="20"/>
                <w:szCs w:val="20"/>
              </w:rPr>
            </w:pPr>
          </w:p>
        </w:tc>
      </w:tr>
      <w:tr w:rsidR="0093024E" w14:paraId="44BDA7D5"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31CDF1B0"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научно-исследовательских, изыскательских и других организаций</w:t>
            </w:r>
          </w:p>
        </w:tc>
      </w:tr>
      <w:tr w:rsidR="0093024E" w14:paraId="3476B547"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3ADC6761" w14:textId="77777777" w:rsidR="0093024E" w:rsidRDefault="0093024E" w:rsidP="0003428E">
            <w:pPr>
              <w:rPr>
                <w:color w:val="2D2D2D"/>
                <w:sz w:val="18"/>
                <w:szCs w:val="18"/>
                <w:lang w:eastAsia="zh-CN" w:bidi="hi-IN"/>
              </w:rPr>
            </w:pPr>
          </w:p>
        </w:tc>
      </w:tr>
      <w:tr w:rsidR="0093024E" w14:paraId="4D2234C4"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91531BE" w14:textId="77777777" w:rsidR="0093024E" w:rsidRDefault="0093024E" w:rsidP="0003428E">
            <w:pPr>
              <w:rPr>
                <w:rFonts w:ascii="Liberation Serif" w:eastAsia="Droid Sans Fallback" w:hAnsi="Liberation Serif" w:cs="FreeSans"/>
                <w:sz w:val="20"/>
                <w:szCs w:val="20"/>
              </w:rPr>
            </w:pPr>
          </w:p>
        </w:tc>
      </w:tr>
      <w:tr w:rsidR="0093024E" w14:paraId="380EEB7D" w14:textId="77777777" w:rsidTr="0003428E">
        <w:tc>
          <w:tcPr>
            <w:tcW w:w="4064" w:type="dxa"/>
            <w:gridSpan w:val="16"/>
            <w:tcMar>
              <w:top w:w="0" w:type="dxa"/>
              <w:left w:w="74" w:type="dxa"/>
              <w:bottom w:w="0" w:type="dxa"/>
              <w:right w:w="74" w:type="dxa"/>
            </w:tcMar>
            <w:hideMark/>
          </w:tcPr>
          <w:p w14:paraId="344F2EE0" w14:textId="77777777" w:rsidR="0093024E" w:rsidRDefault="0093024E" w:rsidP="0003428E">
            <w:pPr>
              <w:textAlignment w:val="baseline"/>
              <w:rPr>
                <w:color w:val="2D2D2D"/>
                <w:sz w:val="21"/>
                <w:szCs w:val="21"/>
                <w:lang w:eastAsia="zh-CN" w:bidi="hi-IN"/>
              </w:rPr>
            </w:pPr>
            <w:r>
              <w:rPr>
                <w:color w:val="2D2D2D"/>
                <w:sz w:val="21"/>
                <w:szCs w:val="21"/>
                <w:lang w:eastAsia="zh-CN" w:bidi="hi-IN"/>
              </w:rPr>
              <w:t>6 Проектная документация утверждена</w:t>
            </w: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5CC621E3" w14:textId="77777777" w:rsidR="0093024E" w:rsidRDefault="0093024E" w:rsidP="0003428E">
            <w:pPr>
              <w:rPr>
                <w:color w:val="2D2D2D"/>
                <w:sz w:val="21"/>
                <w:szCs w:val="21"/>
                <w:lang w:eastAsia="zh-CN" w:bidi="hi-IN"/>
              </w:rPr>
            </w:pPr>
          </w:p>
        </w:tc>
      </w:tr>
      <w:tr w:rsidR="0093024E" w14:paraId="3B7A1FEC" w14:textId="77777777" w:rsidTr="0003428E">
        <w:tc>
          <w:tcPr>
            <w:tcW w:w="4064" w:type="dxa"/>
            <w:gridSpan w:val="16"/>
            <w:tcMar>
              <w:top w:w="0" w:type="dxa"/>
              <w:left w:w="74" w:type="dxa"/>
              <w:bottom w:w="0" w:type="dxa"/>
              <w:right w:w="74" w:type="dxa"/>
            </w:tcMar>
          </w:tcPr>
          <w:p w14:paraId="2F6CF513" w14:textId="77777777" w:rsidR="0093024E" w:rsidRDefault="0093024E" w:rsidP="0003428E">
            <w:pPr>
              <w:textAlignment w:val="baseline"/>
              <w:rPr>
                <w:color w:val="2D2D2D"/>
                <w:sz w:val="21"/>
                <w:szCs w:val="21"/>
                <w:lang w:eastAsia="zh-CN" w:bidi="hi-IN"/>
              </w:rPr>
            </w:pPr>
          </w:p>
        </w:tc>
        <w:tc>
          <w:tcPr>
            <w:tcW w:w="5573" w:type="dxa"/>
            <w:gridSpan w:val="22"/>
            <w:tcMar>
              <w:top w:w="0" w:type="dxa"/>
              <w:left w:w="74" w:type="dxa"/>
              <w:bottom w:w="0" w:type="dxa"/>
              <w:right w:w="74" w:type="dxa"/>
            </w:tcMar>
          </w:tcPr>
          <w:p w14:paraId="0202AB81" w14:textId="77777777" w:rsidR="0093024E" w:rsidRDefault="0093024E" w:rsidP="0003428E">
            <w:pPr>
              <w:rPr>
                <w:color w:val="2D2D2D"/>
                <w:sz w:val="21"/>
                <w:szCs w:val="21"/>
                <w:lang w:eastAsia="zh-CN" w:bidi="hi-IN"/>
              </w:rPr>
            </w:pPr>
          </w:p>
        </w:tc>
      </w:tr>
      <w:tr w:rsidR="0093024E" w14:paraId="2BF06C86" w14:textId="77777777" w:rsidTr="0003428E">
        <w:tc>
          <w:tcPr>
            <w:tcW w:w="4064" w:type="dxa"/>
            <w:gridSpan w:val="16"/>
            <w:tcBorders>
              <w:top w:val="nil"/>
              <w:left w:val="nil"/>
              <w:bottom w:val="single" w:sz="6" w:space="0" w:color="000000"/>
              <w:right w:val="nil"/>
            </w:tcBorders>
            <w:tcMar>
              <w:top w:w="0" w:type="dxa"/>
              <w:left w:w="74" w:type="dxa"/>
              <w:bottom w:w="0" w:type="dxa"/>
              <w:right w:w="74" w:type="dxa"/>
            </w:tcMar>
            <w:hideMark/>
          </w:tcPr>
          <w:p w14:paraId="57277315" w14:textId="77777777" w:rsidR="0093024E" w:rsidRDefault="0093024E" w:rsidP="0003428E">
            <w:pPr>
              <w:rPr>
                <w:color w:val="2D2D2D"/>
                <w:sz w:val="21"/>
                <w:szCs w:val="21"/>
                <w:lang w:eastAsia="zh-CN" w:bidi="hi-IN"/>
              </w:rPr>
            </w:pPr>
          </w:p>
        </w:tc>
        <w:tc>
          <w:tcPr>
            <w:tcW w:w="5573" w:type="dxa"/>
            <w:gridSpan w:val="22"/>
            <w:tcBorders>
              <w:top w:val="nil"/>
              <w:left w:val="nil"/>
              <w:bottom w:val="single" w:sz="6" w:space="0" w:color="000000"/>
              <w:right w:val="nil"/>
            </w:tcBorders>
            <w:tcMar>
              <w:top w:w="0" w:type="dxa"/>
              <w:left w:w="74" w:type="dxa"/>
              <w:bottom w:w="0" w:type="dxa"/>
              <w:right w:w="74" w:type="dxa"/>
            </w:tcMar>
            <w:hideMark/>
          </w:tcPr>
          <w:p w14:paraId="1F76CF03" w14:textId="77777777" w:rsidR="0093024E" w:rsidRDefault="0093024E" w:rsidP="0003428E">
            <w:pPr>
              <w:rPr>
                <w:rFonts w:ascii="Liberation Serif" w:eastAsia="Droid Sans Fallback" w:hAnsi="Liberation Serif" w:cs="FreeSans"/>
                <w:sz w:val="20"/>
                <w:szCs w:val="20"/>
              </w:rPr>
            </w:pPr>
          </w:p>
        </w:tc>
      </w:tr>
      <w:tr w:rsidR="0093024E" w14:paraId="6B70930F"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18020A1"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органа, утвердившего (переутвердившего) документацию</w:t>
            </w:r>
          </w:p>
        </w:tc>
      </w:tr>
      <w:tr w:rsidR="0093024E" w14:paraId="532B9D82"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8C686BB" w14:textId="77777777" w:rsidR="0093024E" w:rsidRDefault="0093024E" w:rsidP="0003428E">
            <w:pPr>
              <w:rPr>
                <w:color w:val="2D2D2D"/>
                <w:sz w:val="18"/>
                <w:szCs w:val="18"/>
                <w:lang w:eastAsia="zh-CN" w:bidi="hi-IN"/>
              </w:rPr>
            </w:pPr>
          </w:p>
        </w:tc>
      </w:tr>
      <w:tr w:rsidR="0093024E" w14:paraId="652EE85F"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4B465B71"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 объект, этап строительства</w:t>
            </w:r>
          </w:p>
        </w:tc>
      </w:tr>
      <w:tr w:rsidR="0093024E" w14:paraId="289E62D6" w14:textId="77777777" w:rsidTr="0003428E">
        <w:tc>
          <w:tcPr>
            <w:tcW w:w="9637" w:type="dxa"/>
            <w:gridSpan w:val="38"/>
            <w:tcMar>
              <w:top w:w="0" w:type="dxa"/>
              <w:left w:w="74" w:type="dxa"/>
              <w:bottom w:w="0" w:type="dxa"/>
              <w:right w:w="74" w:type="dxa"/>
            </w:tcMar>
            <w:hideMark/>
          </w:tcPr>
          <w:p w14:paraId="53957B0C" w14:textId="77777777" w:rsidR="0093024E" w:rsidRDefault="0093024E" w:rsidP="0003428E">
            <w:pPr>
              <w:rPr>
                <w:color w:val="2D2D2D"/>
                <w:sz w:val="18"/>
                <w:szCs w:val="18"/>
                <w:lang w:eastAsia="zh-CN" w:bidi="hi-IN"/>
              </w:rPr>
            </w:pPr>
          </w:p>
        </w:tc>
      </w:tr>
      <w:tr w:rsidR="0093024E" w14:paraId="4E580C8A" w14:textId="77777777" w:rsidTr="0003428E">
        <w:tc>
          <w:tcPr>
            <w:tcW w:w="371" w:type="dxa"/>
            <w:tcMar>
              <w:top w:w="0" w:type="dxa"/>
              <w:left w:w="74" w:type="dxa"/>
              <w:bottom w:w="0" w:type="dxa"/>
              <w:right w:w="74" w:type="dxa"/>
            </w:tcMar>
            <w:hideMark/>
          </w:tcPr>
          <w:p w14:paraId="5F427FA9" w14:textId="77777777" w:rsidR="0093024E" w:rsidRDefault="0093024E" w:rsidP="0003428E">
            <w:pPr>
              <w:textAlignment w:val="baseline"/>
              <w:rPr>
                <w:color w:val="2D2D2D"/>
                <w:sz w:val="21"/>
                <w:szCs w:val="21"/>
                <w:lang w:eastAsia="zh-CN" w:bidi="hi-IN"/>
              </w:rPr>
            </w:pPr>
            <w:r>
              <w:rPr>
                <w:color w:val="2D2D2D"/>
                <w:sz w:val="21"/>
                <w:szCs w:val="21"/>
                <w:lang w:eastAsia="zh-CN" w:bidi="hi-IN"/>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15286105" w14:textId="77777777" w:rsidR="0093024E" w:rsidRDefault="0093024E" w:rsidP="0003428E">
            <w:pPr>
              <w:rPr>
                <w:color w:val="2D2D2D"/>
                <w:sz w:val="21"/>
                <w:szCs w:val="21"/>
                <w:lang w:eastAsia="zh-CN" w:bidi="hi-IN"/>
              </w:rPr>
            </w:pPr>
          </w:p>
        </w:tc>
        <w:tc>
          <w:tcPr>
            <w:tcW w:w="998" w:type="dxa"/>
            <w:gridSpan w:val="4"/>
            <w:tcMar>
              <w:top w:w="0" w:type="dxa"/>
              <w:left w:w="74" w:type="dxa"/>
              <w:bottom w:w="0" w:type="dxa"/>
              <w:right w:w="74" w:type="dxa"/>
            </w:tcMar>
            <w:hideMark/>
          </w:tcPr>
          <w:p w14:paraId="491EC280" w14:textId="77777777" w:rsidR="0093024E" w:rsidRDefault="0093024E" w:rsidP="0003428E">
            <w:pPr>
              <w:rPr>
                <w:rFonts w:ascii="Liberation Serif" w:eastAsia="Droid Sans Fallback" w:hAnsi="Liberation Serif" w:cs="FreeSans"/>
                <w:sz w:val="20"/>
                <w:szCs w:val="20"/>
              </w:rPr>
            </w:pPr>
          </w:p>
        </w:tc>
        <w:tc>
          <w:tcPr>
            <w:tcW w:w="356" w:type="dxa"/>
            <w:tcMar>
              <w:top w:w="0" w:type="dxa"/>
              <w:left w:w="74" w:type="dxa"/>
              <w:bottom w:w="0" w:type="dxa"/>
              <w:right w:w="74" w:type="dxa"/>
            </w:tcMar>
            <w:hideMark/>
          </w:tcPr>
          <w:p w14:paraId="3C187F7E" w14:textId="77777777" w:rsidR="0093024E" w:rsidRDefault="0093024E" w:rsidP="0003428E">
            <w:pPr>
              <w:textAlignment w:val="baseline"/>
              <w:rPr>
                <w:color w:val="2D2D2D"/>
                <w:sz w:val="21"/>
                <w:szCs w:val="21"/>
                <w:lang w:eastAsia="zh-CN" w:bidi="hi-IN"/>
              </w:rPr>
            </w:pPr>
            <w:r>
              <w:rPr>
                <w:color w:val="2D2D2D"/>
                <w:sz w:val="21"/>
                <w:szCs w:val="21"/>
                <w:lang w:eastAsia="zh-CN" w:bidi="hi-IN"/>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12DFDA32" w14:textId="77777777" w:rsidR="0093024E" w:rsidRDefault="0093024E" w:rsidP="0003428E">
            <w:pPr>
              <w:rPr>
                <w:color w:val="2D2D2D"/>
                <w:sz w:val="21"/>
                <w:szCs w:val="21"/>
                <w:lang w:eastAsia="zh-CN" w:bidi="hi-IN"/>
              </w:rPr>
            </w:pPr>
          </w:p>
        </w:tc>
        <w:tc>
          <w:tcPr>
            <w:tcW w:w="336" w:type="dxa"/>
            <w:gridSpan w:val="3"/>
            <w:tcMar>
              <w:top w:w="0" w:type="dxa"/>
              <w:left w:w="74" w:type="dxa"/>
              <w:bottom w:w="0" w:type="dxa"/>
              <w:right w:w="74" w:type="dxa"/>
            </w:tcMar>
            <w:hideMark/>
          </w:tcPr>
          <w:p w14:paraId="30C26657" w14:textId="77777777" w:rsidR="0093024E" w:rsidRDefault="0093024E" w:rsidP="0003428E">
            <w:pPr>
              <w:textAlignment w:val="baseline"/>
              <w:rPr>
                <w:color w:val="2D2D2D"/>
                <w:sz w:val="21"/>
                <w:szCs w:val="21"/>
                <w:lang w:eastAsia="zh-CN" w:bidi="hi-IN"/>
              </w:rPr>
            </w:pPr>
            <w:r>
              <w:rPr>
                <w:color w:val="2D2D2D"/>
                <w:sz w:val="21"/>
                <w:szCs w:val="21"/>
                <w:lang w:eastAsia="zh-CN" w:bidi="hi-IN"/>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2CDCD799" w14:textId="77777777" w:rsidR="0093024E" w:rsidRDefault="0093024E" w:rsidP="0003428E">
            <w:pPr>
              <w:rPr>
                <w:color w:val="2D2D2D"/>
                <w:sz w:val="21"/>
                <w:szCs w:val="21"/>
                <w:lang w:eastAsia="zh-CN" w:bidi="hi-IN"/>
              </w:rPr>
            </w:pPr>
          </w:p>
        </w:tc>
        <w:tc>
          <w:tcPr>
            <w:tcW w:w="370" w:type="dxa"/>
            <w:tcMar>
              <w:top w:w="0" w:type="dxa"/>
              <w:left w:w="74" w:type="dxa"/>
              <w:bottom w:w="0" w:type="dxa"/>
              <w:right w:w="74" w:type="dxa"/>
            </w:tcMar>
            <w:hideMark/>
          </w:tcPr>
          <w:p w14:paraId="2F47C0B4" w14:textId="77777777" w:rsidR="0093024E" w:rsidRDefault="0093024E" w:rsidP="0003428E">
            <w:pPr>
              <w:textAlignment w:val="baseline"/>
              <w:rPr>
                <w:color w:val="2D2D2D"/>
                <w:sz w:val="21"/>
                <w:szCs w:val="21"/>
                <w:lang w:eastAsia="zh-CN" w:bidi="hi-IN"/>
              </w:rPr>
            </w:pPr>
            <w:r>
              <w:rPr>
                <w:color w:val="2D2D2D"/>
                <w:sz w:val="21"/>
                <w:szCs w:val="21"/>
                <w:lang w:eastAsia="zh-CN" w:bidi="hi-IN"/>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6EB8951A" w14:textId="77777777" w:rsidR="0093024E" w:rsidRDefault="0093024E" w:rsidP="0003428E">
            <w:pPr>
              <w:rPr>
                <w:color w:val="2D2D2D"/>
                <w:sz w:val="21"/>
                <w:szCs w:val="21"/>
                <w:lang w:eastAsia="zh-CN" w:bidi="hi-IN"/>
              </w:rPr>
            </w:pPr>
          </w:p>
        </w:tc>
        <w:tc>
          <w:tcPr>
            <w:tcW w:w="2046" w:type="dxa"/>
            <w:gridSpan w:val="4"/>
            <w:tcMar>
              <w:top w:w="0" w:type="dxa"/>
              <w:left w:w="74" w:type="dxa"/>
              <w:bottom w:w="0" w:type="dxa"/>
              <w:right w:w="74" w:type="dxa"/>
            </w:tcMar>
            <w:hideMark/>
          </w:tcPr>
          <w:p w14:paraId="3A3CECDF" w14:textId="77777777" w:rsidR="0093024E" w:rsidRDefault="0093024E" w:rsidP="0003428E">
            <w:pPr>
              <w:textAlignment w:val="baseline"/>
              <w:rPr>
                <w:color w:val="2D2D2D"/>
                <w:sz w:val="21"/>
                <w:szCs w:val="21"/>
                <w:lang w:eastAsia="zh-CN" w:bidi="hi-IN"/>
              </w:rPr>
            </w:pPr>
            <w:r>
              <w:rPr>
                <w:color w:val="2D2D2D"/>
                <w:sz w:val="21"/>
                <w:szCs w:val="21"/>
                <w:lang w:eastAsia="zh-CN" w:bidi="hi-IN"/>
              </w:rPr>
              <w:t>г.</w:t>
            </w:r>
          </w:p>
        </w:tc>
      </w:tr>
      <w:tr w:rsidR="0093024E" w14:paraId="691CB0FB" w14:textId="77777777" w:rsidTr="0003428E">
        <w:tc>
          <w:tcPr>
            <w:tcW w:w="9637" w:type="dxa"/>
            <w:gridSpan w:val="38"/>
            <w:tcMar>
              <w:top w:w="0" w:type="dxa"/>
              <w:left w:w="74" w:type="dxa"/>
              <w:bottom w:w="0" w:type="dxa"/>
              <w:right w:w="74" w:type="dxa"/>
            </w:tcMar>
            <w:hideMark/>
          </w:tcPr>
          <w:p w14:paraId="22E5E8B2" w14:textId="77777777" w:rsidR="0093024E" w:rsidRDefault="0093024E" w:rsidP="0003428E">
            <w:pPr>
              <w:rPr>
                <w:color w:val="2D2D2D"/>
                <w:sz w:val="21"/>
                <w:szCs w:val="21"/>
                <w:lang w:eastAsia="zh-CN" w:bidi="hi-IN"/>
              </w:rPr>
            </w:pPr>
          </w:p>
        </w:tc>
      </w:tr>
      <w:tr w:rsidR="0093024E" w14:paraId="11F19C3C" w14:textId="77777777" w:rsidTr="0003428E">
        <w:tc>
          <w:tcPr>
            <w:tcW w:w="1417" w:type="dxa"/>
            <w:gridSpan w:val="4"/>
            <w:tcMar>
              <w:top w:w="0" w:type="dxa"/>
              <w:left w:w="74" w:type="dxa"/>
              <w:bottom w:w="0" w:type="dxa"/>
              <w:right w:w="74" w:type="dxa"/>
            </w:tcMar>
            <w:hideMark/>
          </w:tcPr>
          <w:p w14:paraId="0CBE6F7E" w14:textId="77777777" w:rsidR="0093024E" w:rsidRDefault="0093024E" w:rsidP="0003428E">
            <w:pPr>
              <w:textAlignment w:val="baseline"/>
              <w:rPr>
                <w:color w:val="2D2D2D"/>
                <w:sz w:val="21"/>
                <w:szCs w:val="21"/>
                <w:lang w:eastAsia="zh-CN" w:bidi="hi-IN"/>
              </w:rPr>
            </w:pPr>
            <w:r>
              <w:rPr>
                <w:color w:val="2D2D2D"/>
                <w:sz w:val="21"/>
                <w:szCs w:val="21"/>
                <w:lang w:eastAsia="zh-CN" w:bidi="hi-IN"/>
              </w:rPr>
              <w:t>Заключение</w:t>
            </w:r>
          </w:p>
        </w:tc>
        <w:tc>
          <w:tcPr>
            <w:tcW w:w="8220" w:type="dxa"/>
            <w:gridSpan w:val="34"/>
            <w:tcBorders>
              <w:top w:val="nil"/>
              <w:left w:val="nil"/>
              <w:bottom w:val="single" w:sz="6" w:space="0" w:color="000000"/>
              <w:right w:val="nil"/>
            </w:tcBorders>
            <w:tcMar>
              <w:top w:w="0" w:type="dxa"/>
              <w:left w:w="74" w:type="dxa"/>
              <w:bottom w:w="0" w:type="dxa"/>
              <w:right w:w="74" w:type="dxa"/>
            </w:tcMar>
            <w:hideMark/>
          </w:tcPr>
          <w:p w14:paraId="00C7F43E" w14:textId="77777777" w:rsidR="0093024E" w:rsidRDefault="0093024E" w:rsidP="0003428E">
            <w:pPr>
              <w:rPr>
                <w:color w:val="2D2D2D"/>
                <w:sz w:val="21"/>
                <w:szCs w:val="21"/>
                <w:lang w:eastAsia="zh-CN" w:bidi="hi-IN"/>
              </w:rPr>
            </w:pPr>
          </w:p>
        </w:tc>
      </w:tr>
      <w:tr w:rsidR="0093024E" w14:paraId="003A822D" w14:textId="77777777" w:rsidTr="0003428E">
        <w:tc>
          <w:tcPr>
            <w:tcW w:w="1417" w:type="dxa"/>
            <w:gridSpan w:val="4"/>
            <w:tcMar>
              <w:top w:w="0" w:type="dxa"/>
              <w:left w:w="74" w:type="dxa"/>
              <w:bottom w:w="0" w:type="dxa"/>
              <w:right w:w="74" w:type="dxa"/>
            </w:tcMar>
            <w:hideMark/>
          </w:tcPr>
          <w:p w14:paraId="7D0355A1" w14:textId="77777777" w:rsidR="0093024E" w:rsidRDefault="0093024E" w:rsidP="0003428E">
            <w:pPr>
              <w:rPr>
                <w:rFonts w:ascii="Liberation Serif" w:eastAsia="Droid Sans Fallback" w:hAnsi="Liberation Serif" w:cs="FreeSans"/>
                <w:sz w:val="20"/>
                <w:szCs w:val="20"/>
              </w:rPr>
            </w:pPr>
          </w:p>
        </w:tc>
        <w:tc>
          <w:tcPr>
            <w:tcW w:w="8220" w:type="dxa"/>
            <w:gridSpan w:val="34"/>
            <w:tcBorders>
              <w:top w:val="single" w:sz="6" w:space="0" w:color="000000"/>
              <w:left w:val="nil"/>
              <w:bottom w:val="nil"/>
              <w:right w:val="nil"/>
            </w:tcBorders>
            <w:tcMar>
              <w:top w:w="0" w:type="dxa"/>
              <w:left w:w="74" w:type="dxa"/>
              <w:bottom w:w="0" w:type="dxa"/>
              <w:right w:w="74" w:type="dxa"/>
            </w:tcMar>
            <w:hideMark/>
          </w:tcPr>
          <w:p w14:paraId="03F8F0CC"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органа экспертизы проектной документации</w:t>
            </w:r>
          </w:p>
        </w:tc>
      </w:tr>
      <w:tr w:rsidR="0093024E" w14:paraId="33AA1B48" w14:textId="77777777" w:rsidTr="0003428E">
        <w:tc>
          <w:tcPr>
            <w:tcW w:w="9637" w:type="dxa"/>
            <w:gridSpan w:val="38"/>
            <w:tcMar>
              <w:top w:w="0" w:type="dxa"/>
              <w:left w:w="74" w:type="dxa"/>
              <w:bottom w:w="0" w:type="dxa"/>
              <w:right w:w="74" w:type="dxa"/>
            </w:tcMar>
            <w:hideMark/>
          </w:tcPr>
          <w:p w14:paraId="5FA0B770" w14:textId="77777777" w:rsidR="0093024E" w:rsidRDefault="0093024E" w:rsidP="0003428E">
            <w:pPr>
              <w:rPr>
                <w:color w:val="2D2D2D"/>
                <w:sz w:val="18"/>
                <w:szCs w:val="18"/>
                <w:lang w:eastAsia="zh-CN" w:bidi="hi-IN"/>
              </w:rPr>
            </w:pPr>
          </w:p>
        </w:tc>
      </w:tr>
      <w:tr w:rsidR="0093024E" w14:paraId="3ED2E552" w14:textId="77777777" w:rsidTr="0003428E">
        <w:tc>
          <w:tcPr>
            <w:tcW w:w="9637" w:type="dxa"/>
            <w:gridSpan w:val="38"/>
            <w:tcMar>
              <w:top w:w="0" w:type="dxa"/>
              <w:left w:w="74" w:type="dxa"/>
              <w:bottom w:w="0" w:type="dxa"/>
              <w:right w:w="74" w:type="dxa"/>
            </w:tcMar>
            <w:hideMark/>
          </w:tcPr>
          <w:p w14:paraId="1FE567FC" w14:textId="77777777" w:rsidR="0093024E" w:rsidRDefault="0093024E" w:rsidP="0003428E">
            <w:pPr>
              <w:textAlignment w:val="baseline"/>
              <w:rPr>
                <w:color w:val="2D2D2D"/>
                <w:sz w:val="21"/>
                <w:szCs w:val="21"/>
                <w:lang w:eastAsia="zh-CN" w:bidi="hi-IN"/>
              </w:rPr>
            </w:pPr>
            <w:r>
              <w:rPr>
                <w:color w:val="2D2D2D"/>
                <w:sz w:val="21"/>
                <w:szCs w:val="21"/>
                <w:lang w:eastAsia="zh-CN" w:bidi="hi-IN"/>
              </w:rPr>
              <w:t>7 Строительно-монтажные работы осуществлены в сроки:</w:t>
            </w:r>
          </w:p>
        </w:tc>
      </w:tr>
      <w:tr w:rsidR="0093024E" w14:paraId="0EDAA4C7" w14:textId="77777777" w:rsidTr="0003428E">
        <w:tc>
          <w:tcPr>
            <w:tcW w:w="9637" w:type="dxa"/>
            <w:gridSpan w:val="38"/>
            <w:tcMar>
              <w:top w:w="0" w:type="dxa"/>
              <w:left w:w="74" w:type="dxa"/>
              <w:bottom w:w="0" w:type="dxa"/>
              <w:right w:w="74" w:type="dxa"/>
            </w:tcMar>
            <w:hideMark/>
          </w:tcPr>
          <w:p w14:paraId="3BB44C29" w14:textId="77777777" w:rsidR="0093024E" w:rsidRDefault="0093024E" w:rsidP="0003428E">
            <w:pPr>
              <w:rPr>
                <w:color w:val="2D2D2D"/>
                <w:sz w:val="21"/>
                <w:szCs w:val="21"/>
                <w:lang w:eastAsia="zh-CN" w:bidi="hi-IN"/>
              </w:rPr>
            </w:pPr>
          </w:p>
        </w:tc>
      </w:tr>
      <w:tr w:rsidR="0093024E" w14:paraId="02C1E181" w14:textId="77777777" w:rsidTr="0003428E">
        <w:tc>
          <w:tcPr>
            <w:tcW w:w="1417" w:type="dxa"/>
            <w:gridSpan w:val="4"/>
            <w:tcMar>
              <w:top w:w="0" w:type="dxa"/>
              <w:left w:w="74" w:type="dxa"/>
              <w:bottom w:w="0" w:type="dxa"/>
              <w:right w:w="74" w:type="dxa"/>
            </w:tcMar>
            <w:hideMark/>
          </w:tcPr>
          <w:p w14:paraId="74F01EA3" w14:textId="77777777" w:rsidR="0093024E" w:rsidRDefault="0093024E" w:rsidP="0003428E">
            <w:pPr>
              <w:textAlignment w:val="baseline"/>
              <w:rPr>
                <w:color w:val="2D2D2D"/>
                <w:sz w:val="21"/>
                <w:szCs w:val="21"/>
                <w:lang w:eastAsia="zh-CN" w:bidi="hi-IN"/>
              </w:rPr>
            </w:pPr>
            <w:r>
              <w:rPr>
                <w:color w:val="2D2D2D"/>
                <w:sz w:val="21"/>
                <w:szCs w:val="21"/>
                <w:lang w:eastAsia="zh-CN" w:bidi="hi-IN"/>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AD443D5" w14:textId="77777777" w:rsidR="0093024E" w:rsidRDefault="0093024E" w:rsidP="0003428E">
            <w:pPr>
              <w:rPr>
                <w:color w:val="2D2D2D"/>
                <w:sz w:val="21"/>
                <w:szCs w:val="21"/>
                <w:lang w:eastAsia="zh-CN" w:bidi="hi-IN"/>
              </w:rPr>
            </w:pPr>
          </w:p>
        </w:tc>
        <w:tc>
          <w:tcPr>
            <w:tcW w:w="5573" w:type="dxa"/>
            <w:gridSpan w:val="22"/>
            <w:tcMar>
              <w:top w:w="0" w:type="dxa"/>
              <w:left w:w="74" w:type="dxa"/>
              <w:bottom w:w="0" w:type="dxa"/>
              <w:right w:w="74" w:type="dxa"/>
            </w:tcMar>
            <w:hideMark/>
          </w:tcPr>
          <w:p w14:paraId="7C3B1C84" w14:textId="77777777" w:rsidR="0093024E" w:rsidRDefault="0093024E" w:rsidP="0003428E">
            <w:pPr>
              <w:rPr>
                <w:rFonts w:ascii="Liberation Serif" w:eastAsia="Droid Sans Fallback" w:hAnsi="Liberation Serif" w:cs="FreeSans"/>
                <w:sz w:val="20"/>
                <w:szCs w:val="20"/>
              </w:rPr>
            </w:pPr>
          </w:p>
        </w:tc>
      </w:tr>
      <w:tr w:rsidR="0093024E" w14:paraId="5A82592D" w14:textId="77777777" w:rsidTr="0003428E">
        <w:tc>
          <w:tcPr>
            <w:tcW w:w="1417" w:type="dxa"/>
            <w:gridSpan w:val="4"/>
            <w:tcMar>
              <w:top w:w="0" w:type="dxa"/>
              <w:left w:w="74" w:type="dxa"/>
              <w:bottom w:w="0" w:type="dxa"/>
              <w:right w:w="74" w:type="dxa"/>
            </w:tcMar>
            <w:hideMark/>
          </w:tcPr>
          <w:p w14:paraId="62F4B48E" w14:textId="77777777" w:rsidR="0093024E" w:rsidRDefault="0093024E" w:rsidP="0003428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60BF893F"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2F0128AE" w14:textId="77777777" w:rsidR="0093024E" w:rsidRDefault="0093024E" w:rsidP="0003428E">
            <w:pPr>
              <w:rPr>
                <w:color w:val="2D2D2D"/>
                <w:sz w:val="18"/>
                <w:szCs w:val="18"/>
                <w:lang w:eastAsia="zh-CN" w:bidi="hi-IN"/>
              </w:rPr>
            </w:pPr>
          </w:p>
        </w:tc>
      </w:tr>
      <w:tr w:rsidR="0093024E" w14:paraId="4055240C" w14:textId="77777777" w:rsidTr="0003428E">
        <w:tc>
          <w:tcPr>
            <w:tcW w:w="1417" w:type="dxa"/>
            <w:gridSpan w:val="4"/>
            <w:tcMar>
              <w:top w:w="0" w:type="dxa"/>
              <w:left w:w="74" w:type="dxa"/>
              <w:bottom w:w="0" w:type="dxa"/>
              <w:right w:w="74" w:type="dxa"/>
            </w:tcMar>
            <w:hideMark/>
          </w:tcPr>
          <w:p w14:paraId="55A3F581" w14:textId="77777777" w:rsidR="0093024E" w:rsidRDefault="0093024E" w:rsidP="0003428E">
            <w:pPr>
              <w:rPr>
                <w:rFonts w:ascii="Liberation Serif" w:eastAsia="Droid Sans Fallback" w:hAnsi="Liberation Serif" w:cs="FreeSans"/>
                <w:sz w:val="20"/>
                <w:szCs w:val="20"/>
              </w:rPr>
            </w:pPr>
          </w:p>
        </w:tc>
        <w:tc>
          <w:tcPr>
            <w:tcW w:w="2647" w:type="dxa"/>
            <w:gridSpan w:val="12"/>
            <w:tcMar>
              <w:top w:w="0" w:type="dxa"/>
              <w:left w:w="74" w:type="dxa"/>
              <w:bottom w:w="0" w:type="dxa"/>
              <w:right w:w="74" w:type="dxa"/>
            </w:tcMar>
            <w:hideMark/>
          </w:tcPr>
          <w:p w14:paraId="0E0E2DC2" w14:textId="77777777" w:rsidR="0093024E" w:rsidRDefault="0093024E" w:rsidP="0003428E">
            <w:pPr>
              <w:rPr>
                <w:rFonts w:ascii="Liberation Serif" w:eastAsia="Droid Sans Fallback" w:hAnsi="Liberation Serif" w:cs="FreeSans"/>
                <w:sz w:val="20"/>
                <w:szCs w:val="20"/>
              </w:rPr>
            </w:pPr>
          </w:p>
        </w:tc>
        <w:tc>
          <w:tcPr>
            <w:tcW w:w="5573" w:type="dxa"/>
            <w:gridSpan w:val="22"/>
            <w:tcMar>
              <w:top w:w="0" w:type="dxa"/>
              <w:left w:w="74" w:type="dxa"/>
              <w:bottom w:w="0" w:type="dxa"/>
              <w:right w:w="74" w:type="dxa"/>
            </w:tcMar>
            <w:hideMark/>
          </w:tcPr>
          <w:p w14:paraId="50FE216D" w14:textId="77777777" w:rsidR="0093024E" w:rsidRDefault="0093024E" w:rsidP="0003428E">
            <w:pPr>
              <w:rPr>
                <w:rFonts w:ascii="Liberation Serif" w:eastAsia="Droid Sans Fallback" w:hAnsi="Liberation Serif" w:cs="FreeSans"/>
                <w:sz w:val="20"/>
                <w:szCs w:val="20"/>
              </w:rPr>
            </w:pPr>
          </w:p>
        </w:tc>
      </w:tr>
      <w:tr w:rsidR="0093024E" w14:paraId="4A606CCF" w14:textId="77777777" w:rsidTr="0003428E">
        <w:tc>
          <w:tcPr>
            <w:tcW w:w="1417" w:type="dxa"/>
            <w:gridSpan w:val="4"/>
            <w:tcMar>
              <w:top w:w="0" w:type="dxa"/>
              <w:left w:w="74" w:type="dxa"/>
              <w:bottom w:w="0" w:type="dxa"/>
              <w:right w:w="74" w:type="dxa"/>
            </w:tcMar>
            <w:hideMark/>
          </w:tcPr>
          <w:p w14:paraId="1D54A4D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5344CD0E" w14:textId="77777777" w:rsidR="0093024E" w:rsidRDefault="0093024E" w:rsidP="0003428E">
            <w:pPr>
              <w:rPr>
                <w:color w:val="2D2D2D"/>
                <w:sz w:val="21"/>
                <w:szCs w:val="21"/>
                <w:lang w:eastAsia="zh-CN" w:bidi="hi-IN"/>
              </w:rPr>
            </w:pPr>
          </w:p>
        </w:tc>
        <w:tc>
          <w:tcPr>
            <w:tcW w:w="5573" w:type="dxa"/>
            <w:gridSpan w:val="22"/>
            <w:tcMar>
              <w:top w:w="0" w:type="dxa"/>
              <w:left w:w="74" w:type="dxa"/>
              <w:bottom w:w="0" w:type="dxa"/>
              <w:right w:w="74" w:type="dxa"/>
            </w:tcMar>
            <w:hideMark/>
          </w:tcPr>
          <w:p w14:paraId="117B8315" w14:textId="77777777" w:rsidR="0093024E" w:rsidRDefault="0093024E" w:rsidP="0003428E">
            <w:pPr>
              <w:rPr>
                <w:rFonts w:ascii="Liberation Serif" w:eastAsia="Droid Sans Fallback" w:hAnsi="Liberation Serif" w:cs="FreeSans"/>
                <w:sz w:val="20"/>
                <w:szCs w:val="20"/>
              </w:rPr>
            </w:pPr>
          </w:p>
        </w:tc>
      </w:tr>
      <w:tr w:rsidR="0093024E" w14:paraId="1B688D61" w14:textId="77777777" w:rsidTr="0003428E">
        <w:tc>
          <w:tcPr>
            <w:tcW w:w="1417" w:type="dxa"/>
            <w:gridSpan w:val="4"/>
            <w:tcMar>
              <w:top w:w="0" w:type="dxa"/>
              <w:left w:w="74" w:type="dxa"/>
              <w:bottom w:w="0" w:type="dxa"/>
              <w:right w:w="74" w:type="dxa"/>
            </w:tcMar>
            <w:hideMark/>
          </w:tcPr>
          <w:p w14:paraId="703B132B" w14:textId="77777777" w:rsidR="0093024E" w:rsidRDefault="0093024E" w:rsidP="0003428E">
            <w:pPr>
              <w:rPr>
                <w:rFonts w:ascii="Liberation Serif" w:eastAsia="Droid Sans Fallback" w:hAnsi="Liberation Serif" w:cs="FreeSans"/>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255B4DE3"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месяц, год</w:t>
            </w:r>
          </w:p>
        </w:tc>
        <w:tc>
          <w:tcPr>
            <w:tcW w:w="5573" w:type="dxa"/>
            <w:gridSpan w:val="22"/>
            <w:tcMar>
              <w:top w:w="0" w:type="dxa"/>
              <w:left w:w="74" w:type="dxa"/>
              <w:bottom w:w="0" w:type="dxa"/>
              <w:right w:w="74" w:type="dxa"/>
            </w:tcMar>
            <w:hideMark/>
          </w:tcPr>
          <w:p w14:paraId="3AC7BB48" w14:textId="77777777" w:rsidR="0093024E" w:rsidRDefault="0093024E" w:rsidP="0003428E">
            <w:pPr>
              <w:rPr>
                <w:color w:val="2D2D2D"/>
                <w:sz w:val="18"/>
                <w:szCs w:val="18"/>
                <w:lang w:eastAsia="zh-CN" w:bidi="hi-IN"/>
              </w:rPr>
            </w:pPr>
          </w:p>
        </w:tc>
      </w:tr>
      <w:tr w:rsidR="0093024E" w14:paraId="68163449" w14:textId="77777777" w:rsidTr="0003428E">
        <w:tc>
          <w:tcPr>
            <w:tcW w:w="9637" w:type="dxa"/>
            <w:gridSpan w:val="38"/>
            <w:tcMar>
              <w:top w:w="0" w:type="dxa"/>
              <w:left w:w="74" w:type="dxa"/>
              <w:bottom w:w="0" w:type="dxa"/>
              <w:right w:w="74" w:type="dxa"/>
            </w:tcMar>
            <w:hideMark/>
          </w:tcPr>
          <w:p w14:paraId="15047C03" w14:textId="77777777" w:rsidR="0093024E" w:rsidRDefault="0093024E" w:rsidP="0003428E">
            <w:pPr>
              <w:rPr>
                <w:rFonts w:ascii="Liberation Serif" w:eastAsia="Droid Sans Fallback" w:hAnsi="Liberation Serif" w:cs="FreeSans"/>
                <w:sz w:val="20"/>
                <w:szCs w:val="20"/>
              </w:rPr>
            </w:pPr>
          </w:p>
        </w:tc>
      </w:tr>
      <w:tr w:rsidR="0093024E" w14:paraId="7B7BB518" w14:textId="77777777" w:rsidTr="0003428E">
        <w:tc>
          <w:tcPr>
            <w:tcW w:w="9637" w:type="dxa"/>
            <w:gridSpan w:val="38"/>
            <w:tcMar>
              <w:top w:w="0" w:type="dxa"/>
              <w:left w:w="74" w:type="dxa"/>
              <w:bottom w:w="0" w:type="dxa"/>
              <w:right w:w="74" w:type="dxa"/>
            </w:tcMar>
            <w:hideMark/>
          </w:tcPr>
          <w:p w14:paraId="36E0D360" w14:textId="77777777" w:rsidR="0093024E" w:rsidRDefault="0093024E" w:rsidP="0003428E">
            <w:pPr>
              <w:textAlignment w:val="baseline"/>
              <w:rPr>
                <w:color w:val="2D2D2D"/>
                <w:sz w:val="21"/>
                <w:szCs w:val="21"/>
                <w:lang w:eastAsia="zh-CN" w:bidi="hi-IN"/>
              </w:rPr>
            </w:pPr>
          </w:p>
          <w:p w14:paraId="6A19D134" w14:textId="77777777" w:rsidR="0093024E" w:rsidRDefault="0093024E" w:rsidP="0003428E">
            <w:pPr>
              <w:textAlignment w:val="baseline"/>
              <w:rPr>
                <w:color w:val="2D2D2D"/>
                <w:sz w:val="21"/>
                <w:szCs w:val="21"/>
                <w:lang w:eastAsia="zh-CN" w:bidi="hi-IN"/>
              </w:rPr>
            </w:pPr>
            <w:r>
              <w:rPr>
                <w:color w:val="2D2D2D"/>
                <w:sz w:val="21"/>
                <w:szCs w:val="21"/>
                <w:lang w:eastAsia="zh-CN" w:bidi="hi-IN"/>
              </w:rPr>
              <w:t>8 Предъявленный к приемке в эксплуатацию объект имеет следующие показатели:</w:t>
            </w:r>
          </w:p>
        </w:tc>
      </w:tr>
      <w:tr w:rsidR="0093024E" w14:paraId="3F4BCBB3" w14:textId="77777777" w:rsidTr="0003428E">
        <w:trPr>
          <w:trHeight w:val="15"/>
        </w:trPr>
        <w:tc>
          <w:tcPr>
            <w:tcW w:w="6879" w:type="dxa"/>
            <w:gridSpan w:val="30"/>
            <w:hideMark/>
          </w:tcPr>
          <w:p w14:paraId="53DF4790" w14:textId="77777777" w:rsidR="0093024E" w:rsidRDefault="0093024E" w:rsidP="0003428E">
            <w:pPr>
              <w:rPr>
                <w:color w:val="2D2D2D"/>
                <w:sz w:val="21"/>
                <w:szCs w:val="21"/>
                <w:lang w:eastAsia="zh-CN" w:bidi="hi-IN"/>
              </w:rPr>
            </w:pPr>
          </w:p>
        </w:tc>
        <w:tc>
          <w:tcPr>
            <w:tcW w:w="2758" w:type="dxa"/>
            <w:gridSpan w:val="8"/>
            <w:hideMark/>
          </w:tcPr>
          <w:p w14:paraId="37C9443E" w14:textId="77777777" w:rsidR="0093024E" w:rsidRDefault="0093024E" w:rsidP="0003428E">
            <w:pPr>
              <w:rPr>
                <w:rFonts w:ascii="Liberation Serif" w:eastAsia="Droid Sans Fallback" w:hAnsi="Liberation Serif" w:cs="FreeSans"/>
                <w:sz w:val="20"/>
                <w:szCs w:val="20"/>
              </w:rPr>
            </w:pPr>
          </w:p>
        </w:tc>
      </w:tr>
      <w:tr w:rsidR="0093024E" w14:paraId="56F72B26"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D26F50"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Наименование показателя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052F5E"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Фактически</w:t>
            </w:r>
          </w:p>
        </w:tc>
      </w:tr>
      <w:tr w:rsidR="0093024E" w14:paraId="2BEB491E"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33F3056" w14:textId="77777777" w:rsidR="0093024E" w:rsidRDefault="0093024E" w:rsidP="0003428E">
            <w:pPr>
              <w:textAlignment w:val="baseline"/>
              <w:rPr>
                <w:color w:val="2D2D2D"/>
                <w:sz w:val="21"/>
                <w:szCs w:val="21"/>
                <w:lang w:eastAsia="zh-CN" w:bidi="hi-IN"/>
              </w:rPr>
            </w:pPr>
            <w:r>
              <w:rPr>
                <w:color w:val="2D2D2D"/>
                <w:sz w:val="21"/>
                <w:szCs w:val="21"/>
                <w:lang w:eastAsia="zh-CN" w:bidi="hi-IN"/>
              </w:rPr>
              <w:t>Число мест,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2E43CA" w14:textId="77777777" w:rsidR="0093024E" w:rsidRDefault="0093024E" w:rsidP="0003428E">
            <w:pPr>
              <w:rPr>
                <w:color w:val="2D2D2D"/>
                <w:sz w:val="21"/>
                <w:szCs w:val="21"/>
                <w:lang w:eastAsia="zh-CN" w:bidi="hi-IN"/>
              </w:rPr>
            </w:pPr>
          </w:p>
        </w:tc>
      </w:tr>
      <w:tr w:rsidR="0093024E" w14:paraId="01A978BA"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C60C83B" w14:textId="77777777" w:rsidR="0093024E" w:rsidRDefault="0093024E" w:rsidP="0003428E">
            <w:pPr>
              <w:textAlignment w:val="baseline"/>
              <w:rPr>
                <w:color w:val="2D2D2D"/>
                <w:sz w:val="21"/>
                <w:szCs w:val="21"/>
                <w:lang w:eastAsia="zh-CN" w:bidi="hi-IN"/>
              </w:rPr>
            </w:pPr>
            <w:r>
              <w:rPr>
                <w:color w:val="2D2D2D"/>
                <w:sz w:val="21"/>
                <w:szCs w:val="21"/>
                <w:lang w:eastAsia="zh-CN" w:bidi="hi-IN"/>
              </w:rPr>
              <w:t>Число помещений,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EE7273" w14:textId="77777777" w:rsidR="0093024E" w:rsidRDefault="0093024E" w:rsidP="0003428E">
            <w:pPr>
              <w:rPr>
                <w:color w:val="2D2D2D"/>
                <w:sz w:val="21"/>
                <w:szCs w:val="21"/>
                <w:lang w:eastAsia="zh-CN" w:bidi="hi-IN"/>
              </w:rPr>
            </w:pPr>
          </w:p>
        </w:tc>
      </w:tr>
      <w:tr w:rsidR="0093024E" w14:paraId="31FD627F"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892DF7"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Вместимость, чел.</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B557FC" w14:textId="77777777" w:rsidR="0093024E" w:rsidRDefault="0093024E" w:rsidP="0003428E">
            <w:pPr>
              <w:rPr>
                <w:color w:val="2D2D2D"/>
                <w:sz w:val="21"/>
                <w:szCs w:val="21"/>
                <w:lang w:eastAsia="zh-CN" w:bidi="hi-IN"/>
              </w:rPr>
            </w:pPr>
          </w:p>
        </w:tc>
      </w:tr>
      <w:tr w:rsidR="0093024E" w14:paraId="6D942960"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B87707" w14:textId="77777777" w:rsidR="0093024E" w:rsidRDefault="0093024E" w:rsidP="0003428E">
            <w:pPr>
              <w:textAlignment w:val="baseline"/>
              <w:rPr>
                <w:color w:val="2D2D2D"/>
                <w:sz w:val="21"/>
                <w:szCs w:val="21"/>
                <w:lang w:eastAsia="zh-CN" w:bidi="hi-IN"/>
              </w:rPr>
            </w:pPr>
            <w:r>
              <w:rPr>
                <w:color w:val="2D2D2D"/>
                <w:sz w:val="21"/>
                <w:szCs w:val="21"/>
                <w:lang w:eastAsia="zh-CN" w:bidi="hi-IN"/>
              </w:rPr>
              <w:t>Число этажей,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FBB4008" w14:textId="77777777" w:rsidR="0093024E" w:rsidRDefault="0093024E" w:rsidP="0003428E">
            <w:pPr>
              <w:rPr>
                <w:color w:val="2D2D2D"/>
                <w:sz w:val="21"/>
                <w:szCs w:val="21"/>
                <w:lang w:eastAsia="zh-CN" w:bidi="hi-IN"/>
              </w:rPr>
            </w:pPr>
          </w:p>
        </w:tc>
      </w:tr>
      <w:tr w:rsidR="0093024E" w14:paraId="76C6D35D"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044A1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 том числе подземных,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9B9599" w14:textId="77777777" w:rsidR="0093024E" w:rsidRDefault="0093024E" w:rsidP="0003428E">
            <w:pPr>
              <w:rPr>
                <w:color w:val="2D2D2D"/>
                <w:sz w:val="21"/>
                <w:szCs w:val="21"/>
                <w:lang w:eastAsia="zh-CN" w:bidi="hi-IN"/>
              </w:rPr>
            </w:pPr>
          </w:p>
        </w:tc>
      </w:tr>
      <w:tr w:rsidR="0093024E" w14:paraId="0FE6FC9B"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4A78D3F"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Сети и системы инженерно-технического обеспечения</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E28A78" w14:textId="77777777" w:rsidR="0093024E" w:rsidRDefault="0093024E" w:rsidP="0003428E">
            <w:pPr>
              <w:rPr>
                <w:color w:val="2D2D2D"/>
                <w:sz w:val="21"/>
                <w:szCs w:val="21"/>
                <w:lang w:eastAsia="zh-CN" w:bidi="hi-IN"/>
              </w:rPr>
            </w:pPr>
          </w:p>
        </w:tc>
      </w:tr>
      <w:tr w:rsidR="0093024E" w14:paraId="1F0D66C3"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758613" w14:textId="77777777" w:rsidR="0093024E" w:rsidRDefault="0093024E" w:rsidP="0003428E">
            <w:pPr>
              <w:textAlignment w:val="baseline"/>
              <w:rPr>
                <w:color w:val="2D2D2D"/>
                <w:sz w:val="21"/>
                <w:szCs w:val="21"/>
                <w:lang w:eastAsia="zh-CN" w:bidi="hi-IN"/>
              </w:rPr>
            </w:pPr>
            <w:r>
              <w:rPr>
                <w:color w:val="2D2D2D"/>
                <w:sz w:val="21"/>
                <w:szCs w:val="21"/>
                <w:lang w:eastAsia="zh-CN" w:bidi="hi-IN"/>
              </w:rPr>
              <w:t>Лифты,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A5507B" w14:textId="77777777" w:rsidR="0093024E" w:rsidRDefault="0093024E" w:rsidP="0003428E">
            <w:pPr>
              <w:rPr>
                <w:color w:val="2D2D2D"/>
                <w:sz w:val="21"/>
                <w:szCs w:val="21"/>
                <w:lang w:eastAsia="zh-CN" w:bidi="hi-IN"/>
              </w:rPr>
            </w:pPr>
          </w:p>
        </w:tc>
      </w:tr>
      <w:tr w:rsidR="0093024E" w14:paraId="0FAE2CBF"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02C05C7" w14:textId="77777777" w:rsidR="0093024E" w:rsidRDefault="0093024E" w:rsidP="0003428E">
            <w:pPr>
              <w:textAlignment w:val="baseline"/>
              <w:rPr>
                <w:color w:val="2D2D2D"/>
                <w:sz w:val="21"/>
                <w:szCs w:val="21"/>
                <w:lang w:eastAsia="zh-CN" w:bidi="hi-IN"/>
              </w:rPr>
            </w:pPr>
            <w:r>
              <w:rPr>
                <w:color w:val="2D2D2D"/>
                <w:sz w:val="21"/>
                <w:szCs w:val="21"/>
                <w:lang w:eastAsia="zh-CN" w:bidi="hi-IN"/>
              </w:rPr>
              <w:t>Эскалаторы,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E69350" w14:textId="77777777" w:rsidR="0093024E" w:rsidRDefault="0093024E" w:rsidP="0003428E">
            <w:pPr>
              <w:rPr>
                <w:color w:val="2D2D2D"/>
                <w:sz w:val="21"/>
                <w:szCs w:val="21"/>
                <w:lang w:eastAsia="zh-CN" w:bidi="hi-IN"/>
              </w:rPr>
            </w:pPr>
          </w:p>
        </w:tc>
      </w:tr>
      <w:tr w:rsidR="0093024E" w14:paraId="2B122AAE"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F75635" w14:textId="77777777" w:rsidR="0093024E" w:rsidRDefault="0093024E" w:rsidP="0003428E">
            <w:pPr>
              <w:textAlignment w:val="baseline"/>
              <w:rPr>
                <w:color w:val="2D2D2D"/>
                <w:sz w:val="21"/>
                <w:szCs w:val="21"/>
                <w:lang w:eastAsia="zh-CN" w:bidi="hi-IN"/>
              </w:rPr>
            </w:pPr>
            <w:r>
              <w:rPr>
                <w:color w:val="2D2D2D"/>
                <w:sz w:val="21"/>
                <w:szCs w:val="21"/>
                <w:lang w:eastAsia="zh-CN" w:bidi="hi-IN"/>
              </w:rPr>
              <w:lastRenderedPageBreak/>
              <w:t>Инвалидные подъемники, шт.</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B2F948" w14:textId="77777777" w:rsidR="0093024E" w:rsidRDefault="0093024E" w:rsidP="0003428E">
            <w:pPr>
              <w:rPr>
                <w:color w:val="2D2D2D"/>
                <w:sz w:val="21"/>
                <w:szCs w:val="21"/>
                <w:lang w:eastAsia="zh-CN" w:bidi="hi-IN"/>
              </w:rPr>
            </w:pPr>
          </w:p>
        </w:tc>
      </w:tr>
      <w:tr w:rsidR="0093024E" w14:paraId="6995E082"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FC21C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Материалы фундаментов</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DA90E49" w14:textId="77777777" w:rsidR="0093024E" w:rsidRDefault="0093024E" w:rsidP="0003428E">
            <w:pPr>
              <w:rPr>
                <w:color w:val="2D2D2D"/>
                <w:sz w:val="21"/>
                <w:szCs w:val="21"/>
                <w:lang w:eastAsia="zh-CN" w:bidi="hi-IN"/>
              </w:rPr>
            </w:pPr>
          </w:p>
        </w:tc>
      </w:tr>
      <w:tr w:rsidR="0093024E" w14:paraId="3FCF1DCE"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5D2BAD6"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Материалы стен</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5674E3" w14:textId="77777777" w:rsidR="0093024E" w:rsidRDefault="0093024E" w:rsidP="0003428E">
            <w:pPr>
              <w:rPr>
                <w:color w:val="2D2D2D"/>
                <w:sz w:val="21"/>
                <w:szCs w:val="21"/>
                <w:lang w:eastAsia="zh-CN" w:bidi="hi-IN"/>
              </w:rPr>
            </w:pPr>
          </w:p>
        </w:tc>
      </w:tr>
      <w:tr w:rsidR="0093024E" w14:paraId="74430551"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7B72CB3"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Материалы перекрытий</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93A7FBC" w14:textId="77777777" w:rsidR="0093024E" w:rsidRDefault="0093024E" w:rsidP="0003428E">
            <w:pPr>
              <w:rPr>
                <w:color w:val="2D2D2D"/>
                <w:sz w:val="21"/>
                <w:szCs w:val="21"/>
                <w:lang w:eastAsia="zh-CN" w:bidi="hi-IN"/>
              </w:rPr>
            </w:pPr>
          </w:p>
        </w:tc>
      </w:tr>
      <w:tr w:rsidR="0093024E" w14:paraId="76FBA05C"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A2FF334"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Материалы кровли</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91F89E" w14:textId="77777777" w:rsidR="0093024E" w:rsidRDefault="0093024E" w:rsidP="0003428E">
            <w:pPr>
              <w:rPr>
                <w:color w:val="2D2D2D"/>
                <w:sz w:val="21"/>
                <w:szCs w:val="21"/>
                <w:lang w:eastAsia="zh-CN" w:bidi="hi-IN"/>
              </w:rPr>
            </w:pPr>
          </w:p>
        </w:tc>
      </w:tr>
      <w:tr w:rsidR="0093024E" w14:paraId="0A4192B5" w14:textId="77777777" w:rsidTr="0003428E">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43D6E5" w14:textId="77777777" w:rsidR="0093024E" w:rsidRDefault="0093024E" w:rsidP="0003428E">
            <w:pPr>
              <w:textAlignment w:val="baseline"/>
              <w:rPr>
                <w:color w:val="2D2D2D"/>
                <w:sz w:val="21"/>
                <w:szCs w:val="21"/>
                <w:lang w:eastAsia="zh-CN" w:bidi="hi-IN"/>
              </w:rPr>
            </w:pPr>
            <w:r>
              <w:rPr>
                <w:color w:val="2D2D2D"/>
                <w:sz w:val="21"/>
                <w:szCs w:val="21"/>
                <w:lang w:eastAsia="zh-CN" w:bidi="hi-IN"/>
              </w:rPr>
              <w:t>Дополнительные характеристики объекта капитального строительства</w:t>
            </w:r>
          </w:p>
        </w:tc>
        <w:tc>
          <w:tcPr>
            <w:tcW w:w="2758"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97D133" w14:textId="77777777" w:rsidR="0093024E" w:rsidRDefault="0093024E" w:rsidP="0003428E">
            <w:pPr>
              <w:rPr>
                <w:color w:val="2D2D2D"/>
                <w:sz w:val="21"/>
                <w:szCs w:val="21"/>
                <w:lang w:eastAsia="zh-CN" w:bidi="hi-IN"/>
              </w:rPr>
            </w:pPr>
          </w:p>
        </w:tc>
      </w:tr>
      <w:tr w:rsidR="0093024E" w14:paraId="46FF6847" w14:textId="77777777" w:rsidTr="0003428E">
        <w:trPr>
          <w:trHeight w:val="15"/>
        </w:trPr>
        <w:tc>
          <w:tcPr>
            <w:tcW w:w="9637" w:type="dxa"/>
            <w:gridSpan w:val="38"/>
            <w:hideMark/>
          </w:tcPr>
          <w:p w14:paraId="10A5E2ED" w14:textId="77777777" w:rsidR="0093024E" w:rsidRDefault="0093024E" w:rsidP="0003428E">
            <w:pPr>
              <w:rPr>
                <w:rFonts w:ascii="Liberation Serif" w:eastAsia="Droid Sans Fallback" w:hAnsi="Liberation Serif" w:cs="FreeSans"/>
                <w:sz w:val="20"/>
                <w:szCs w:val="20"/>
              </w:rPr>
            </w:pPr>
          </w:p>
        </w:tc>
      </w:tr>
      <w:tr w:rsidR="0093024E" w14:paraId="386098E9" w14:textId="77777777" w:rsidTr="0003428E">
        <w:tc>
          <w:tcPr>
            <w:tcW w:w="9637" w:type="dxa"/>
            <w:gridSpan w:val="38"/>
            <w:tcMar>
              <w:top w:w="0" w:type="dxa"/>
              <w:left w:w="74" w:type="dxa"/>
              <w:bottom w:w="0" w:type="dxa"/>
              <w:right w:w="74" w:type="dxa"/>
            </w:tcMar>
            <w:hideMark/>
          </w:tcPr>
          <w:p w14:paraId="4F503EE3" w14:textId="77777777" w:rsidR="0093024E" w:rsidRDefault="0093024E" w:rsidP="0003428E">
            <w:pPr>
              <w:textAlignment w:val="baseline"/>
              <w:rPr>
                <w:color w:val="2D2D2D"/>
                <w:sz w:val="21"/>
                <w:szCs w:val="21"/>
                <w:lang w:eastAsia="zh-CN" w:bidi="hi-IN"/>
              </w:rPr>
            </w:pPr>
          </w:p>
          <w:p w14:paraId="54897529" w14:textId="77777777" w:rsidR="0093024E" w:rsidRDefault="0093024E" w:rsidP="0003428E">
            <w:pPr>
              <w:textAlignment w:val="baseline"/>
              <w:rPr>
                <w:color w:val="2D2D2D"/>
                <w:sz w:val="21"/>
                <w:szCs w:val="21"/>
                <w:lang w:eastAsia="zh-CN" w:bidi="hi-IN"/>
              </w:rPr>
            </w:pPr>
            <w:r>
              <w:rPr>
                <w:color w:val="2D2D2D"/>
                <w:sz w:val="21"/>
                <w:szCs w:val="21"/>
                <w:lang w:eastAsia="zh-CN" w:bidi="hi-IN"/>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93024E" w14:paraId="3FF7DE7A" w14:textId="77777777" w:rsidTr="0003428E">
        <w:tc>
          <w:tcPr>
            <w:tcW w:w="9637" w:type="dxa"/>
            <w:gridSpan w:val="38"/>
            <w:tcMar>
              <w:top w:w="0" w:type="dxa"/>
              <w:left w:w="74" w:type="dxa"/>
              <w:bottom w:w="0" w:type="dxa"/>
              <w:right w:w="74" w:type="dxa"/>
            </w:tcMar>
            <w:hideMark/>
          </w:tcPr>
          <w:p w14:paraId="6CD6F583" w14:textId="77777777" w:rsidR="0093024E" w:rsidRDefault="0093024E" w:rsidP="0003428E">
            <w:pPr>
              <w:textAlignment w:val="baseline"/>
              <w:rPr>
                <w:color w:val="2D2D2D"/>
                <w:sz w:val="21"/>
                <w:szCs w:val="21"/>
                <w:lang w:eastAsia="zh-CN" w:bidi="hi-IN"/>
              </w:rPr>
            </w:pPr>
          </w:p>
          <w:p w14:paraId="0D959EC0" w14:textId="77777777" w:rsidR="0093024E" w:rsidRDefault="0093024E" w:rsidP="0003428E">
            <w:pPr>
              <w:textAlignment w:val="baseline"/>
              <w:rPr>
                <w:color w:val="2D2D2D"/>
                <w:sz w:val="21"/>
                <w:szCs w:val="21"/>
                <w:lang w:eastAsia="zh-CN" w:bidi="hi-IN"/>
              </w:rPr>
            </w:pPr>
            <w:r>
              <w:rPr>
                <w:color w:val="2D2D2D"/>
                <w:sz w:val="21"/>
                <w:szCs w:val="21"/>
                <w:lang w:eastAsia="zh-CN" w:bidi="hi-IN"/>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93024E" w14:paraId="503CC5B4" w14:textId="77777777" w:rsidTr="0003428E">
        <w:tc>
          <w:tcPr>
            <w:tcW w:w="9637" w:type="dxa"/>
            <w:gridSpan w:val="38"/>
            <w:tcMar>
              <w:top w:w="0" w:type="dxa"/>
              <w:left w:w="74" w:type="dxa"/>
              <w:bottom w:w="0" w:type="dxa"/>
              <w:right w:w="74" w:type="dxa"/>
            </w:tcMar>
            <w:hideMark/>
          </w:tcPr>
          <w:p w14:paraId="231EC70A" w14:textId="77777777" w:rsidR="0093024E" w:rsidRDefault="0093024E" w:rsidP="0003428E">
            <w:pPr>
              <w:textAlignment w:val="baseline"/>
              <w:rPr>
                <w:color w:val="2D2D2D"/>
                <w:sz w:val="21"/>
                <w:szCs w:val="21"/>
                <w:lang w:eastAsia="zh-CN" w:bidi="hi-IN"/>
              </w:rPr>
            </w:pPr>
          </w:p>
          <w:p w14:paraId="6EC68081" w14:textId="77777777" w:rsidR="0093024E" w:rsidRDefault="0093024E" w:rsidP="0003428E">
            <w:pPr>
              <w:textAlignment w:val="baseline"/>
              <w:rPr>
                <w:color w:val="2D2D2D"/>
                <w:sz w:val="21"/>
                <w:szCs w:val="21"/>
                <w:lang w:eastAsia="zh-CN" w:bidi="hi-IN"/>
              </w:rPr>
            </w:pPr>
            <w:r>
              <w:rPr>
                <w:color w:val="2D2D2D"/>
                <w:sz w:val="21"/>
                <w:szCs w:val="21"/>
                <w:lang w:eastAsia="zh-CN" w:bidi="hi-IN"/>
              </w:rPr>
              <w:t>11 Неотъемлемые приложения к настоящему акту - исполнительная документация и энергетический паспорт объекта.</w:t>
            </w:r>
          </w:p>
        </w:tc>
      </w:tr>
      <w:tr w:rsidR="0093024E" w14:paraId="0F464726" w14:textId="77777777" w:rsidTr="0003428E">
        <w:tc>
          <w:tcPr>
            <w:tcW w:w="9637" w:type="dxa"/>
            <w:gridSpan w:val="38"/>
            <w:tcMar>
              <w:top w:w="0" w:type="dxa"/>
              <w:left w:w="74" w:type="dxa"/>
              <w:bottom w:w="0" w:type="dxa"/>
              <w:right w:w="74" w:type="dxa"/>
            </w:tcMar>
            <w:hideMark/>
          </w:tcPr>
          <w:p w14:paraId="46797982" w14:textId="77777777" w:rsidR="0093024E" w:rsidRDefault="0093024E" w:rsidP="0003428E">
            <w:pPr>
              <w:textAlignment w:val="baseline"/>
              <w:rPr>
                <w:color w:val="2D2D2D"/>
                <w:sz w:val="21"/>
                <w:szCs w:val="21"/>
                <w:lang w:eastAsia="zh-CN" w:bidi="hi-IN"/>
              </w:rPr>
            </w:pPr>
          </w:p>
          <w:p w14:paraId="3D375861" w14:textId="77777777" w:rsidR="0093024E" w:rsidRDefault="0093024E" w:rsidP="0003428E">
            <w:pPr>
              <w:textAlignment w:val="baseline"/>
              <w:rPr>
                <w:color w:val="2D2D2D"/>
                <w:sz w:val="21"/>
                <w:szCs w:val="21"/>
                <w:lang w:eastAsia="zh-CN" w:bidi="hi-IN"/>
              </w:rPr>
            </w:pPr>
            <w:r>
              <w:rPr>
                <w:color w:val="2D2D2D"/>
                <w:sz w:val="21"/>
                <w:szCs w:val="21"/>
                <w:lang w:eastAsia="zh-CN" w:bidi="hi-IN"/>
              </w:rPr>
              <w:t>12 Работы, выполнение которых в связи с приемкой объекта в неблагоприятный период времени переносится, должны быть выполнены:</w:t>
            </w:r>
          </w:p>
        </w:tc>
      </w:tr>
      <w:tr w:rsidR="0093024E" w14:paraId="50C9EDDF" w14:textId="77777777" w:rsidTr="0003428E">
        <w:trPr>
          <w:trHeight w:val="15"/>
        </w:trPr>
        <w:tc>
          <w:tcPr>
            <w:tcW w:w="5880" w:type="dxa"/>
            <w:gridSpan w:val="27"/>
            <w:hideMark/>
          </w:tcPr>
          <w:p w14:paraId="16244257" w14:textId="77777777" w:rsidR="0093024E" w:rsidRDefault="0093024E" w:rsidP="0003428E">
            <w:pPr>
              <w:rPr>
                <w:color w:val="2D2D2D"/>
                <w:sz w:val="21"/>
                <w:szCs w:val="21"/>
                <w:lang w:eastAsia="zh-CN" w:bidi="hi-IN"/>
              </w:rPr>
            </w:pPr>
          </w:p>
        </w:tc>
        <w:tc>
          <w:tcPr>
            <w:tcW w:w="1611" w:type="dxa"/>
            <w:gridSpan w:val="6"/>
            <w:hideMark/>
          </w:tcPr>
          <w:p w14:paraId="0811CCAA" w14:textId="77777777" w:rsidR="0093024E" w:rsidRDefault="0093024E" w:rsidP="0003428E">
            <w:pPr>
              <w:rPr>
                <w:rFonts w:ascii="Liberation Serif" w:eastAsia="Droid Sans Fallback" w:hAnsi="Liberation Serif" w:cs="FreeSans"/>
                <w:sz w:val="20"/>
                <w:szCs w:val="20"/>
              </w:rPr>
            </w:pPr>
          </w:p>
        </w:tc>
        <w:tc>
          <w:tcPr>
            <w:tcW w:w="2146" w:type="dxa"/>
            <w:gridSpan w:val="5"/>
            <w:hideMark/>
          </w:tcPr>
          <w:p w14:paraId="2DE54D0E" w14:textId="77777777" w:rsidR="0093024E" w:rsidRDefault="0093024E" w:rsidP="0003428E">
            <w:pPr>
              <w:rPr>
                <w:rFonts w:ascii="Liberation Serif" w:eastAsia="Droid Sans Fallback" w:hAnsi="Liberation Serif" w:cs="FreeSans"/>
                <w:sz w:val="20"/>
                <w:szCs w:val="20"/>
              </w:rPr>
            </w:pPr>
          </w:p>
        </w:tc>
      </w:tr>
      <w:tr w:rsidR="0093024E" w14:paraId="2B9305A7" w14:textId="77777777" w:rsidTr="0003428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B77168"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186841D"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Объем работ</w:t>
            </w: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872494"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Срок выполнения</w:t>
            </w:r>
          </w:p>
        </w:tc>
      </w:tr>
      <w:tr w:rsidR="0093024E" w14:paraId="1652B621" w14:textId="77777777" w:rsidTr="0003428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4CA0E0" w14:textId="77777777" w:rsidR="0093024E" w:rsidRDefault="0093024E" w:rsidP="0003428E">
            <w:pPr>
              <w:textAlignment w:val="baseline"/>
              <w:rPr>
                <w:color w:val="2D2D2D"/>
                <w:sz w:val="21"/>
                <w:szCs w:val="21"/>
                <w:lang w:eastAsia="zh-CN" w:bidi="hi-IN"/>
              </w:rPr>
            </w:pPr>
            <w:r>
              <w:rPr>
                <w:color w:val="2D2D2D"/>
                <w:sz w:val="21"/>
                <w:szCs w:val="21"/>
                <w:lang w:eastAsia="zh-CN" w:bidi="hi-IN"/>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C4769D" w14:textId="77777777" w:rsidR="0093024E" w:rsidRDefault="0093024E" w:rsidP="0003428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071237" w14:textId="77777777" w:rsidR="0093024E" w:rsidRDefault="0093024E" w:rsidP="0003428E">
            <w:pPr>
              <w:rPr>
                <w:rFonts w:ascii="Liberation Serif" w:eastAsia="Droid Sans Fallback" w:hAnsi="Liberation Serif" w:cs="FreeSans"/>
                <w:sz w:val="20"/>
                <w:szCs w:val="20"/>
              </w:rPr>
            </w:pPr>
          </w:p>
        </w:tc>
      </w:tr>
      <w:tr w:rsidR="0093024E" w14:paraId="7069E637" w14:textId="77777777" w:rsidTr="0003428E">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21C3E9" w14:textId="77777777" w:rsidR="0093024E" w:rsidRDefault="0093024E" w:rsidP="0003428E">
            <w:pPr>
              <w:textAlignment w:val="baseline"/>
              <w:rPr>
                <w:color w:val="2D2D2D"/>
                <w:sz w:val="21"/>
                <w:szCs w:val="21"/>
                <w:lang w:eastAsia="zh-CN" w:bidi="hi-IN"/>
              </w:rPr>
            </w:pPr>
            <w:r>
              <w:rPr>
                <w:color w:val="2D2D2D"/>
                <w:sz w:val="21"/>
                <w:szCs w:val="21"/>
                <w:lang w:eastAsia="zh-CN" w:bidi="hi-IN"/>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65BD20" w14:textId="77777777" w:rsidR="0093024E" w:rsidRDefault="0093024E" w:rsidP="0003428E">
            <w:pPr>
              <w:rPr>
                <w:color w:val="2D2D2D"/>
                <w:sz w:val="21"/>
                <w:szCs w:val="21"/>
                <w:lang w:eastAsia="zh-CN" w:bidi="hi-IN"/>
              </w:rPr>
            </w:pPr>
          </w:p>
        </w:tc>
        <w:tc>
          <w:tcPr>
            <w:tcW w:w="2146"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155BA8" w14:textId="77777777" w:rsidR="0093024E" w:rsidRDefault="0093024E" w:rsidP="0003428E">
            <w:pPr>
              <w:rPr>
                <w:rFonts w:ascii="Liberation Serif" w:eastAsia="Droid Sans Fallback" w:hAnsi="Liberation Serif" w:cs="FreeSans"/>
                <w:sz w:val="20"/>
                <w:szCs w:val="20"/>
              </w:rPr>
            </w:pPr>
          </w:p>
        </w:tc>
      </w:tr>
      <w:tr w:rsidR="0093024E" w14:paraId="22C1D774" w14:textId="77777777" w:rsidTr="0003428E">
        <w:trPr>
          <w:trHeight w:val="15"/>
        </w:trPr>
        <w:tc>
          <w:tcPr>
            <w:tcW w:w="921" w:type="dxa"/>
            <w:gridSpan w:val="3"/>
            <w:hideMark/>
          </w:tcPr>
          <w:p w14:paraId="29B1AFF0" w14:textId="77777777" w:rsidR="0093024E" w:rsidRDefault="0093024E" w:rsidP="0003428E">
            <w:pPr>
              <w:rPr>
                <w:rFonts w:ascii="Liberation Serif" w:eastAsia="Droid Sans Fallback" w:hAnsi="Liberation Serif" w:cs="FreeSans"/>
                <w:sz w:val="20"/>
                <w:szCs w:val="20"/>
              </w:rPr>
            </w:pPr>
          </w:p>
        </w:tc>
        <w:tc>
          <w:tcPr>
            <w:tcW w:w="1872" w:type="dxa"/>
            <w:gridSpan w:val="7"/>
            <w:hideMark/>
          </w:tcPr>
          <w:p w14:paraId="20B749A7" w14:textId="77777777" w:rsidR="0093024E" w:rsidRDefault="0093024E" w:rsidP="0003428E">
            <w:pPr>
              <w:rPr>
                <w:rFonts w:ascii="Liberation Serif" w:eastAsia="Droid Sans Fallback" w:hAnsi="Liberation Serif" w:cs="FreeSans"/>
                <w:sz w:val="20"/>
                <w:szCs w:val="20"/>
              </w:rPr>
            </w:pPr>
          </w:p>
        </w:tc>
        <w:tc>
          <w:tcPr>
            <w:tcW w:w="1181" w:type="dxa"/>
            <w:gridSpan w:val="5"/>
            <w:hideMark/>
          </w:tcPr>
          <w:p w14:paraId="32915FBD" w14:textId="77777777" w:rsidR="0093024E" w:rsidRDefault="0093024E" w:rsidP="0003428E">
            <w:pPr>
              <w:rPr>
                <w:rFonts w:ascii="Liberation Serif" w:eastAsia="Droid Sans Fallback" w:hAnsi="Liberation Serif" w:cs="FreeSans"/>
                <w:sz w:val="20"/>
                <w:szCs w:val="20"/>
              </w:rPr>
            </w:pPr>
          </w:p>
        </w:tc>
        <w:tc>
          <w:tcPr>
            <w:tcW w:w="296" w:type="dxa"/>
            <w:gridSpan w:val="3"/>
            <w:hideMark/>
          </w:tcPr>
          <w:p w14:paraId="0E12A7DC" w14:textId="77777777" w:rsidR="0093024E" w:rsidRDefault="0093024E" w:rsidP="0003428E">
            <w:pPr>
              <w:rPr>
                <w:rFonts w:ascii="Liberation Serif" w:eastAsia="Droid Sans Fallback" w:hAnsi="Liberation Serif" w:cs="FreeSans"/>
                <w:sz w:val="20"/>
                <w:szCs w:val="20"/>
              </w:rPr>
            </w:pPr>
          </w:p>
        </w:tc>
        <w:tc>
          <w:tcPr>
            <w:tcW w:w="152" w:type="dxa"/>
            <w:gridSpan w:val="2"/>
            <w:hideMark/>
          </w:tcPr>
          <w:p w14:paraId="7CBE605C" w14:textId="77777777" w:rsidR="0093024E" w:rsidRDefault="0093024E" w:rsidP="0003428E">
            <w:pPr>
              <w:rPr>
                <w:rFonts w:ascii="Liberation Serif" w:eastAsia="Droid Sans Fallback" w:hAnsi="Liberation Serif" w:cs="FreeSans"/>
                <w:sz w:val="20"/>
                <w:szCs w:val="20"/>
              </w:rPr>
            </w:pPr>
          </w:p>
        </w:tc>
        <w:tc>
          <w:tcPr>
            <w:tcW w:w="298" w:type="dxa"/>
            <w:hideMark/>
          </w:tcPr>
          <w:p w14:paraId="2E83A787" w14:textId="77777777" w:rsidR="0093024E" w:rsidRDefault="0093024E" w:rsidP="0003428E">
            <w:pPr>
              <w:rPr>
                <w:rFonts w:ascii="Liberation Serif" w:eastAsia="Droid Sans Fallback" w:hAnsi="Liberation Serif" w:cs="FreeSans"/>
                <w:sz w:val="20"/>
                <w:szCs w:val="20"/>
              </w:rPr>
            </w:pPr>
          </w:p>
        </w:tc>
        <w:tc>
          <w:tcPr>
            <w:tcW w:w="586" w:type="dxa"/>
            <w:gridSpan w:val="3"/>
            <w:hideMark/>
          </w:tcPr>
          <w:p w14:paraId="0BBEB47F" w14:textId="77777777" w:rsidR="0093024E" w:rsidRDefault="0093024E" w:rsidP="0003428E">
            <w:pPr>
              <w:rPr>
                <w:rFonts w:ascii="Liberation Serif" w:eastAsia="Droid Sans Fallback" w:hAnsi="Liberation Serif" w:cs="FreeSans"/>
                <w:sz w:val="20"/>
                <w:szCs w:val="20"/>
              </w:rPr>
            </w:pPr>
          </w:p>
        </w:tc>
        <w:tc>
          <w:tcPr>
            <w:tcW w:w="1702" w:type="dxa"/>
            <w:gridSpan w:val="7"/>
            <w:hideMark/>
          </w:tcPr>
          <w:p w14:paraId="2E1F266F" w14:textId="77777777" w:rsidR="0093024E" w:rsidRDefault="0093024E" w:rsidP="0003428E">
            <w:pPr>
              <w:rPr>
                <w:rFonts w:ascii="Liberation Serif" w:eastAsia="Droid Sans Fallback" w:hAnsi="Liberation Serif" w:cs="FreeSans"/>
                <w:sz w:val="20"/>
                <w:szCs w:val="20"/>
              </w:rPr>
            </w:pPr>
          </w:p>
        </w:tc>
        <w:tc>
          <w:tcPr>
            <w:tcW w:w="973" w:type="dxa"/>
            <w:gridSpan w:val="4"/>
            <w:hideMark/>
          </w:tcPr>
          <w:p w14:paraId="7C122FEF" w14:textId="77777777" w:rsidR="0093024E" w:rsidRDefault="0093024E" w:rsidP="0003428E">
            <w:pPr>
              <w:rPr>
                <w:rFonts w:ascii="Liberation Serif" w:eastAsia="Droid Sans Fallback" w:hAnsi="Liberation Serif" w:cs="FreeSans"/>
                <w:sz w:val="20"/>
                <w:szCs w:val="20"/>
              </w:rPr>
            </w:pPr>
          </w:p>
        </w:tc>
        <w:tc>
          <w:tcPr>
            <w:tcW w:w="1103" w:type="dxa"/>
            <w:gridSpan w:val="2"/>
            <w:hideMark/>
          </w:tcPr>
          <w:p w14:paraId="60C5EC31" w14:textId="77777777" w:rsidR="0093024E" w:rsidRDefault="0093024E" w:rsidP="0003428E">
            <w:pPr>
              <w:rPr>
                <w:rFonts w:ascii="Liberation Serif" w:eastAsia="Droid Sans Fallback" w:hAnsi="Liberation Serif" w:cs="FreeSans"/>
                <w:sz w:val="20"/>
                <w:szCs w:val="20"/>
              </w:rPr>
            </w:pPr>
          </w:p>
        </w:tc>
        <w:tc>
          <w:tcPr>
            <w:tcW w:w="553" w:type="dxa"/>
            <w:hideMark/>
          </w:tcPr>
          <w:p w14:paraId="2403041F" w14:textId="77777777" w:rsidR="0093024E" w:rsidRDefault="0093024E" w:rsidP="0003428E">
            <w:pPr>
              <w:rPr>
                <w:rFonts w:ascii="Liberation Serif" w:eastAsia="Droid Sans Fallback" w:hAnsi="Liberation Serif" w:cs="FreeSans"/>
                <w:sz w:val="20"/>
                <w:szCs w:val="20"/>
              </w:rPr>
            </w:pPr>
          </w:p>
        </w:tc>
      </w:tr>
      <w:tr w:rsidR="0093024E" w14:paraId="5F51B049" w14:textId="77777777" w:rsidTr="0003428E">
        <w:tc>
          <w:tcPr>
            <w:tcW w:w="9637" w:type="dxa"/>
            <w:gridSpan w:val="38"/>
            <w:tcMar>
              <w:top w:w="0" w:type="dxa"/>
              <w:left w:w="74" w:type="dxa"/>
              <w:bottom w:w="0" w:type="dxa"/>
              <w:right w:w="74" w:type="dxa"/>
            </w:tcMar>
            <w:hideMark/>
          </w:tcPr>
          <w:p w14:paraId="01734DD8" w14:textId="77777777" w:rsidR="0093024E" w:rsidRDefault="0093024E" w:rsidP="0003428E">
            <w:pPr>
              <w:textAlignment w:val="baseline"/>
              <w:rPr>
                <w:color w:val="2D2D2D"/>
                <w:sz w:val="21"/>
                <w:szCs w:val="21"/>
                <w:lang w:eastAsia="zh-CN" w:bidi="hi-IN"/>
              </w:rPr>
            </w:pPr>
          </w:p>
          <w:p w14:paraId="3F7DFCA2" w14:textId="77777777" w:rsidR="0093024E" w:rsidRDefault="0093024E" w:rsidP="0003428E">
            <w:pPr>
              <w:textAlignment w:val="baseline"/>
              <w:rPr>
                <w:color w:val="2D2D2D"/>
                <w:sz w:val="21"/>
                <w:szCs w:val="21"/>
                <w:lang w:eastAsia="zh-CN" w:bidi="hi-IN"/>
              </w:rPr>
            </w:pPr>
            <w:r>
              <w:rPr>
                <w:color w:val="2D2D2D"/>
                <w:sz w:val="21"/>
                <w:szCs w:val="21"/>
                <w:lang w:eastAsia="zh-CN" w:bidi="hi-IN"/>
              </w:rPr>
              <w:t xml:space="preserve">13 Мероприятия по охране труда, обеспечению </w:t>
            </w:r>
            <w:proofErr w:type="spellStart"/>
            <w:r>
              <w:rPr>
                <w:color w:val="2D2D2D"/>
                <w:sz w:val="21"/>
                <w:szCs w:val="21"/>
                <w:lang w:eastAsia="zh-CN" w:bidi="hi-IN"/>
              </w:rPr>
              <w:t>пожаро</w:t>
            </w:r>
            <w:proofErr w:type="spellEnd"/>
            <w:r>
              <w:rPr>
                <w:color w:val="2D2D2D"/>
                <w:sz w:val="21"/>
                <w:szCs w:val="21"/>
                <w:lang w:eastAsia="zh-CN" w:bidi="hi-IN"/>
              </w:rPr>
              <w:t>- и взрывобезопасности, охране окружающей среды, предусмотренные проектом</w:t>
            </w:r>
          </w:p>
        </w:tc>
      </w:tr>
      <w:tr w:rsidR="0093024E" w14:paraId="756E77CF" w14:textId="77777777" w:rsidTr="0003428E">
        <w:tc>
          <w:tcPr>
            <w:tcW w:w="9637" w:type="dxa"/>
            <w:gridSpan w:val="38"/>
            <w:tcBorders>
              <w:top w:val="nil"/>
              <w:left w:val="nil"/>
              <w:bottom w:val="single" w:sz="6" w:space="0" w:color="000000"/>
              <w:right w:val="nil"/>
            </w:tcBorders>
            <w:tcMar>
              <w:top w:w="0" w:type="dxa"/>
              <w:left w:w="74" w:type="dxa"/>
              <w:bottom w:w="0" w:type="dxa"/>
              <w:right w:w="74" w:type="dxa"/>
            </w:tcMar>
            <w:hideMark/>
          </w:tcPr>
          <w:p w14:paraId="5BE4D93A" w14:textId="77777777" w:rsidR="0093024E" w:rsidRDefault="0093024E" w:rsidP="0003428E">
            <w:pPr>
              <w:rPr>
                <w:color w:val="2D2D2D"/>
                <w:sz w:val="21"/>
                <w:szCs w:val="21"/>
                <w:lang w:eastAsia="zh-CN" w:bidi="hi-IN"/>
              </w:rPr>
            </w:pPr>
          </w:p>
        </w:tc>
      </w:tr>
      <w:tr w:rsidR="0093024E" w14:paraId="0BE1D304" w14:textId="77777777" w:rsidTr="0003428E">
        <w:tc>
          <w:tcPr>
            <w:tcW w:w="9637" w:type="dxa"/>
            <w:gridSpan w:val="38"/>
            <w:tcBorders>
              <w:top w:val="single" w:sz="6" w:space="0" w:color="000000"/>
              <w:left w:val="nil"/>
              <w:bottom w:val="nil"/>
              <w:right w:val="nil"/>
            </w:tcBorders>
            <w:tcMar>
              <w:top w:w="0" w:type="dxa"/>
              <w:left w:w="74" w:type="dxa"/>
              <w:bottom w:w="0" w:type="dxa"/>
              <w:right w:w="74" w:type="dxa"/>
            </w:tcMar>
            <w:hideMark/>
          </w:tcPr>
          <w:p w14:paraId="29F73610" w14:textId="77777777" w:rsidR="0093024E" w:rsidRDefault="0093024E" w:rsidP="0003428E">
            <w:pPr>
              <w:jc w:val="center"/>
              <w:textAlignment w:val="baseline"/>
              <w:rPr>
                <w:color w:val="2D2D2D"/>
                <w:sz w:val="21"/>
                <w:szCs w:val="21"/>
                <w:lang w:eastAsia="zh-CN" w:bidi="hi-IN"/>
              </w:rPr>
            </w:pPr>
            <w:r>
              <w:rPr>
                <w:color w:val="2D2D2D"/>
                <w:sz w:val="21"/>
                <w:szCs w:val="21"/>
                <w:lang w:eastAsia="zh-CN" w:bidi="hi-IN"/>
              </w:rPr>
              <w:t>сведения о выполнении</w:t>
            </w:r>
          </w:p>
        </w:tc>
      </w:tr>
      <w:tr w:rsidR="0093024E" w14:paraId="625A2385" w14:textId="77777777" w:rsidTr="0003428E">
        <w:tc>
          <w:tcPr>
            <w:tcW w:w="9637" w:type="dxa"/>
            <w:gridSpan w:val="38"/>
            <w:tcMar>
              <w:top w:w="0" w:type="dxa"/>
              <w:left w:w="74" w:type="dxa"/>
              <w:bottom w:w="0" w:type="dxa"/>
              <w:right w:w="74" w:type="dxa"/>
            </w:tcMar>
            <w:hideMark/>
          </w:tcPr>
          <w:p w14:paraId="7168F3B4" w14:textId="77777777" w:rsidR="0093024E" w:rsidRDefault="0093024E" w:rsidP="0003428E">
            <w:pPr>
              <w:rPr>
                <w:color w:val="2D2D2D"/>
                <w:sz w:val="21"/>
                <w:szCs w:val="21"/>
                <w:lang w:eastAsia="zh-CN" w:bidi="hi-IN"/>
              </w:rPr>
            </w:pPr>
          </w:p>
        </w:tc>
      </w:tr>
      <w:tr w:rsidR="0093024E" w14:paraId="3713DE83" w14:textId="77777777" w:rsidTr="0003428E">
        <w:tc>
          <w:tcPr>
            <w:tcW w:w="9637" w:type="dxa"/>
            <w:gridSpan w:val="38"/>
            <w:tcMar>
              <w:top w:w="0" w:type="dxa"/>
              <w:left w:w="74" w:type="dxa"/>
              <w:bottom w:w="0" w:type="dxa"/>
              <w:right w:w="74" w:type="dxa"/>
            </w:tcMar>
            <w:hideMark/>
          </w:tcPr>
          <w:p w14:paraId="37118B25" w14:textId="77777777" w:rsidR="0093024E" w:rsidRDefault="0093024E" w:rsidP="0003428E">
            <w:pPr>
              <w:textAlignment w:val="baseline"/>
              <w:rPr>
                <w:color w:val="2D2D2D"/>
                <w:sz w:val="21"/>
                <w:szCs w:val="21"/>
                <w:lang w:eastAsia="zh-CN" w:bidi="hi-IN"/>
              </w:rPr>
            </w:pPr>
            <w:r>
              <w:rPr>
                <w:color w:val="2D2D2D"/>
                <w:sz w:val="21"/>
                <w:szCs w:val="21"/>
                <w:lang w:eastAsia="zh-CN" w:bidi="hi-IN"/>
              </w:rPr>
              <w:t>14 Стоимость объекта по утвержденной проектной документации</w:t>
            </w:r>
          </w:p>
        </w:tc>
      </w:tr>
      <w:tr w:rsidR="0093024E" w14:paraId="528617D3" w14:textId="77777777" w:rsidTr="0003428E">
        <w:tc>
          <w:tcPr>
            <w:tcW w:w="9637" w:type="dxa"/>
            <w:gridSpan w:val="38"/>
            <w:tcMar>
              <w:top w:w="0" w:type="dxa"/>
              <w:left w:w="74" w:type="dxa"/>
              <w:bottom w:w="0" w:type="dxa"/>
              <w:right w:w="74" w:type="dxa"/>
            </w:tcMar>
            <w:hideMark/>
          </w:tcPr>
          <w:p w14:paraId="104C19CA" w14:textId="77777777" w:rsidR="0093024E" w:rsidRDefault="0093024E" w:rsidP="0003428E">
            <w:pPr>
              <w:rPr>
                <w:color w:val="2D2D2D"/>
                <w:sz w:val="21"/>
                <w:szCs w:val="21"/>
                <w:lang w:eastAsia="zh-CN" w:bidi="hi-IN"/>
              </w:rPr>
            </w:pPr>
          </w:p>
        </w:tc>
      </w:tr>
      <w:tr w:rsidR="0093024E" w14:paraId="21D997AE" w14:textId="77777777" w:rsidTr="0003428E">
        <w:tc>
          <w:tcPr>
            <w:tcW w:w="921" w:type="dxa"/>
            <w:gridSpan w:val="3"/>
            <w:tcMar>
              <w:top w:w="0" w:type="dxa"/>
              <w:left w:w="74" w:type="dxa"/>
              <w:bottom w:w="0" w:type="dxa"/>
              <w:right w:w="74" w:type="dxa"/>
            </w:tcMar>
            <w:hideMark/>
          </w:tcPr>
          <w:p w14:paraId="7D4CD164"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0709DE12"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20990C04"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A6EC720"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76D9F003"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632792A1" w14:textId="77777777" w:rsidTr="0003428E">
        <w:tc>
          <w:tcPr>
            <w:tcW w:w="921" w:type="dxa"/>
            <w:gridSpan w:val="3"/>
            <w:tcMar>
              <w:top w:w="0" w:type="dxa"/>
              <w:left w:w="74" w:type="dxa"/>
              <w:bottom w:w="0" w:type="dxa"/>
              <w:right w:w="74" w:type="dxa"/>
            </w:tcMar>
            <w:hideMark/>
          </w:tcPr>
          <w:p w14:paraId="339CB9F7" w14:textId="77777777" w:rsidR="0093024E" w:rsidRDefault="0093024E" w:rsidP="0003428E">
            <w:pPr>
              <w:rPr>
                <w:color w:val="2D2D2D"/>
                <w:sz w:val="21"/>
                <w:szCs w:val="21"/>
                <w:lang w:eastAsia="zh-CN" w:bidi="hi-IN"/>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1E9704B6"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29C74A3"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73365BB"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9D2B2F1" w14:textId="77777777" w:rsidR="0093024E" w:rsidRDefault="0093024E" w:rsidP="0003428E">
            <w:pPr>
              <w:rPr>
                <w:rFonts w:ascii="Liberation Serif" w:eastAsia="Droid Sans Fallback" w:hAnsi="Liberation Serif" w:cs="FreeSans"/>
                <w:sz w:val="20"/>
                <w:szCs w:val="20"/>
              </w:rPr>
            </w:pPr>
          </w:p>
        </w:tc>
      </w:tr>
      <w:tr w:rsidR="0093024E" w14:paraId="2503190E" w14:textId="77777777" w:rsidTr="0003428E">
        <w:tc>
          <w:tcPr>
            <w:tcW w:w="7008" w:type="dxa"/>
            <w:gridSpan w:val="31"/>
            <w:tcMar>
              <w:top w:w="0" w:type="dxa"/>
              <w:left w:w="74" w:type="dxa"/>
              <w:bottom w:w="0" w:type="dxa"/>
              <w:right w:w="74" w:type="dxa"/>
            </w:tcMar>
            <w:hideMark/>
          </w:tcPr>
          <w:p w14:paraId="0031047B"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 том числе:</w:t>
            </w:r>
          </w:p>
        </w:tc>
        <w:tc>
          <w:tcPr>
            <w:tcW w:w="973" w:type="dxa"/>
            <w:gridSpan w:val="4"/>
            <w:tcMar>
              <w:top w:w="0" w:type="dxa"/>
              <w:left w:w="74" w:type="dxa"/>
              <w:bottom w:w="0" w:type="dxa"/>
              <w:right w:w="74" w:type="dxa"/>
            </w:tcMar>
            <w:hideMark/>
          </w:tcPr>
          <w:p w14:paraId="73859BED" w14:textId="77777777" w:rsidR="0093024E" w:rsidRDefault="0093024E" w:rsidP="0003428E">
            <w:pPr>
              <w:rPr>
                <w:color w:val="2D2D2D"/>
                <w:sz w:val="21"/>
                <w:szCs w:val="21"/>
                <w:lang w:eastAsia="zh-CN" w:bidi="hi-IN"/>
              </w:rPr>
            </w:pPr>
          </w:p>
        </w:tc>
        <w:tc>
          <w:tcPr>
            <w:tcW w:w="1103" w:type="dxa"/>
            <w:gridSpan w:val="2"/>
            <w:tcMar>
              <w:top w:w="0" w:type="dxa"/>
              <w:left w:w="74" w:type="dxa"/>
              <w:bottom w:w="0" w:type="dxa"/>
              <w:right w:w="74" w:type="dxa"/>
            </w:tcMar>
            <w:hideMark/>
          </w:tcPr>
          <w:p w14:paraId="67BBCA9C"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A58A01C" w14:textId="77777777" w:rsidR="0093024E" w:rsidRDefault="0093024E" w:rsidP="0003428E">
            <w:pPr>
              <w:rPr>
                <w:rFonts w:ascii="Liberation Serif" w:eastAsia="Droid Sans Fallback" w:hAnsi="Liberation Serif" w:cs="FreeSans"/>
                <w:sz w:val="20"/>
                <w:szCs w:val="20"/>
              </w:rPr>
            </w:pPr>
          </w:p>
        </w:tc>
      </w:tr>
      <w:tr w:rsidR="0093024E" w14:paraId="190A40C1" w14:textId="77777777" w:rsidTr="0003428E">
        <w:tc>
          <w:tcPr>
            <w:tcW w:w="7008" w:type="dxa"/>
            <w:gridSpan w:val="31"/>
            <w:tcMar>
              <w:top w:w="0" w:type="dxa"/>
              <w:left w:w="74" w:type="dxa"/>
              <w:bottom w:w="0" w:type="dxa"/>
              <w:right w:w="74" w:type="dxa"/>
            </w:tcMar>
            <w:hideMark/>
          </w:tcPr>
          <w:p w14:paraId="02E5017C"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2676ABE5" w14:textId="77777777" w:rsidR="0093024E" w:rsidRDefault="0093024E" w:rsidP="0003428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31AD2C5D"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B8BB0CB" w14:textId="77777777" w:rsidR="0093024E" w:rsidRDefault="0093024E" w:rsidP="0003428E">
            <w:pPr>
              <w:rPr>
                <w:rFonts w:ascii="Liberation Serif" w:eastAsia="Droid Sans Fallback" w:hAnsi="Liberation Serif" w:cs="FreeSans"/>
                <w:sz w:val="20"/>
                <w:szCs w:val="20"/>
              </w:rPr>
            </w:pPr>
          </w:p>
        </w:tc>
      </w:tr>
      <w:tr w:rsidR="0093024E" w14:paraId="6B5DFAE8" w14:textId="77777777" w:rsidTr="0003428E">
        <w:tc>
          <w:tcPr>
            <w:tcW w:w="3974" w:type="dxa"/>
            <w:gridSpan w:val="15"/>
            <w:tcMar>
              <w:top w:w="0" w:type="dxa"/>
              <w:left w:w="74" w:type="dxa"/>
              <w:bottom w:w="0" w:type="dxa"/>
              <w:right w:w="74" w:type="dxa"/>
            </w:tcMar>
            <w:hideMark/>
          </w:tcPr>
          <w:p w14:paraId="3962D9E5"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204DFF5C"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6B4A25BD"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1696C224"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30A2A9EF"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093B9C6F" w14:textId="77777777" w:rsidTr="0003428E">
        <w:tc>
          <w:tcPr>
            <w:tcW w:w="3974" w:type="dxa"/>
            <w:gridSpan w:val="15"/>
            <w:tcMar>
              <w:top w:w="0" w:type="dxa"/>
              <w:left w:w="74" w:type="dxa"/>
              <w:bottom w:w="0" w:type="dxa"/>
              <w:right w:w="74" w:type="dxa"/>
            </w:tcMar>
            <w:hideMark/>
          </w:tcPr>
          <w:p w14:paraId="0F6F8242" w14:textId="77777777" w:rsidR="0093024E" w:rsidRDefault="0093024E" w:rsidP="0003428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43E4C7B6"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3ACE71A0"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CE9DF2B"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3233881" w14:textId="77777777" w:rsidR="0093024E" w:rsidRDefault="0093024E" w:rsidP="0003428E">
            <w:pPr>
              <w:rPr>
                <w:rFonts w:ascii="Liberation Serif" w:eastAsia="Droid Sans Fallback" w:hAnsi="Liberation Serif" w:cs="FreeSans"/>
                <w:sz w:val="20"/>
                <w:szCs w:val="20"/>
              </w:rPr>
            </w:pPr>
          </w:p>
        </w:tc>
      </w:tr>
      <w:tr w:rsidR="0093024E" w14:paraId="25A7F066" w14:textId="77777777" w:rsidTr="0003428E">
        <w:tc>
          <w:tcPr>
            <w:tcW w:w="4720" w:type="dxa"/>
            <w:gridSpan w:val="21"/>
            <w:tcMar>
              <w:top w:w="0" w:type="dxa"/>
              <w:left w:w="74" w:type="dxa"/>
              <w:bottom w:w="0" w:type="dxa"/>
              <w:right w:w="74" w:type="dxa"/>
            </w:tcMar>
            <w:hideMark/>
          </w:tcPr>
          <w:p w14:paraId="4EED138F"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7814287E"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386257EB"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FD3ACD0"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66996441"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4724D0C5" w14:textId="77777777" w:rsidTr="0003428E">
        <w:tc>
          <w:tcPr>
            <w:tcW w:w="4720" w:type="dxa"/>
            <w:gridSpan w:val="21"/>
            <w:tcMar>
              <w:top w:w="0" w:type="dxa"/>
              <w:left w:w="74" w:type="dxa"/>
              <w:bottom w:w="0" w:type="dxa"/>
              <w:right w:w="74" w:type="dxa"/>
            </w:tcMar>
            <w:hideMark/>
          </w:tcPr>
          <w:p w14:paraId="36BE4A47" w14:textId="77777777" w:rsidR="0093024E" w:rsidRDefault="0093024E" w:rsidP="0003428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3D345BBC"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CB02240"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C1EBAC2"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1EF5F39" w14:textId="77777777" w:rsidR="0093024E" w:rsidRDefault="0093024E" w:rsidP="0003428E">
            <w:pPr>
              <w:rPr>
                <w:rFonts w:ascii="Liberation Serif" w:eastAsia="Droid Sans Fallback" w:hAnsi="Liberation Serif" w:cs="FreeSans"/>
                <w:sz w:val="20"/>
                <w:szCs w:val="20"/>
              </w:rPr>
            </w:pPr>
          </w:p>
        </w:tc>
      </w:tr>
      <w:tr w:rsidR="0093024E" w14:paraId="22CE0745" w14:textId="77777777" w:rsidTr="0003428E">
        <w:tc>
          <w:tcPr>
            <w:tcW w:w="4422" w:type="dxa"/>
            <w:gridSpan w:val="20"/>
            <w:tcMar>
              <w:top w:w="0" w:type="dxa"/>
              <w:left w:w="74" w:type="dxa"/>
              <w:bottom w:w="0" w:type="dxa"/>
              <w:right w:w="74" w:type="dxa"/>
            </w:tcMar>
            <w:hideMark/>
          </w:tcPr>
          <w:p w14:paraId="6A69DED8" w14:textId="77777777" w:rsidR="0093024E" w:rsidRDefault="0093024E" w:rsidP="0003428E">
            <w:pPr>
              <w:textAlignment w:val="baseline"/>
              <w:rPr>
                <w:color w:val="2D2D2D"/>
                <w:sz w:val="21"/>
                <w:szCs w:val="21"/>
                <w:lang w:eastAsia="zh-CN" w:bidi="hi-IN"/>
              </w:rPr>
            </w:pPr>
          </w:p>
          <w:p w14:paraId="7A96F708" w14:textId="77777777" w:rsidR="0093024E" w:rsidRDefault="0093024E" w:rsidP="0003428E">
            <w:pPr>
              <w:textAlignment w:val="baseline"/>
              <w:rPr>
                <w:color w:val="2D2D2D"/>
                <w:sz w:val="21"/>
                <w:szCs w:val="21"/>
                <w:lang w:eastAsia="zh-CN" w:bidi="hi-IN"/>
              </w:rPr>
            </w:pPr>
            <w:r>
              <w:rPr>
                <w:color w:val="2D2D2D"/>
                <w:sz w:val="21"/>
                <w:szCs w:val="21"/>
                <w:lang w:eastAsia="zh-CN" w:bidi="hi-IN"/>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0C8FE3B2"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071EEBD3"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849AE0E"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4DA735F6"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3E6F3478" w14:textId="77777777" w:rsidTr="0003428E">
        <w:tc>
          <w:tcPr>
            <w:tcW w:w="4422" w:type="dxa"/>
            <w:gridSpan w:val="20"/>
            <w:tcMar>
              <w:top w:w="0" w:type="dxa"/>
              <w:left w:w="74" w:type="dxa"/>
              <w:bottom w:w="0" w:type="dxa"/>
              <w:right w:w="74" w:type="dxa"/>
            </w:tcMar>
            <w:hideMark/>
          </w:tcPr>
          <w:p w14:paraId="54F9A0EE" w14:textId="77777777" w:rsidR="0093024E" w:rsidRDefault="0093024E" w:rsidP="0003428E">
            <w:pPr>
              <w:rPr>
                <w:color w:val="2D2D2D"/>
                <w:sz w:val="21"/>
                <w:szCs w:val="21"/>
                <w:lang w:eastAsia="zh-CN" w:bidi="hi-IN"/>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079FB384"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14B67565"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6C25E23"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59A23244" w14:textId="77777777" w:rsidR="0093024E" w:rsidRDefault="0093024E" w:rsidP="0003428E">
            <w:pPr>
              <w:rPr>
                <w:rFonts w:ascii="Liberation Serif" w:eastAsia="Droid Sans Fallback" w:hAnsi="Liberation Serif" w:cs="FreeSans"/>
                <w:sz w:val="20"/>
                <w:szCs w:val="20"/>
              </w:rPr>
            </w:pPr>
          </w:p>
        </w:tc>
      </w:tr>
      <w:tr w:rsidR="0093024E" w14:paraId="22C8C38F" w14:textId="77777777" w:rsidTr="0003428E">
        <w:tc>
          <w:tcPr>
            <w:tcW w:w="4720" w:type="dxa"/>
            <w:gridSpan w:val="21"/>
            <w:tcMar>
              <w:top w:w="0" w:type="dxa"/>
              <w:left w:w="74" w:type="dxa"/>
              <w:bottom w:w="0" w:type="dxa"/>
              <w:right w:w="74" w:type="dxa"/>
            </w:tcMar>
            <w:hideMark/>
          </w:tcPr>
          <w:p w14:paraId="4B3CAA4C" w14:textId="77777777" w:rsidR="0093024E" w:rsidRDefault="0093024E" w:rsidP="0003428E">
            <w:pPr>
              <w:textAlignment w:val="baseline"/>
              <w:rPr>
                <w:color w:val="2D2D2D"/>
                <w:sz w:val="21"/>
                <w:szCs w:val="21"/>
                <w:lang w:eastAsia="zh-CN" w:bidi="hi-IN"/>
              </w:rPr>
            </w:pPr>
            <w:r>
              <w:rPr>
                <w:color w:val="2D2D2D"/>
                <w:sz w:val="21"/>
                <w:szCs w:val="21"/>
                <w:lang w:eastAsia="zh-CN" w:bidi="hi-IN"/>
              </w:rPr>
              <w:t>в том числе:</w:t>
            </w:r>
          </w:p>
        </w:tc>
        <w:tc>
          <w:tcPr>
            <w:tcW w:w="2288" w:type="dxa"/>
            <w:gridSpan w:val="10"/>
            <w:tcMar>
              <w:top w:w="0" w:type="dxa"/>
              <w:left w:w="74" w:type="dxa"/>
              <w:bottom w:w="0" w:type="dxa"/>
              <w:right w:w="74" w:type="dxa"/>
            </w:tcMar>
            <w:hideMark/>
          </w:tcPr>
          <w:p w14:paraId="715E031E"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3EAA8A1D" w14:textId="77777777" w:rsidR="0093024E" w:rsidRDefault="0093024E" w:rsidP="0003428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2F8149E3"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0DFC4AA8" w14:textId="77777777" w:rsidR="0093024E" w:rsidRDefault="0093024E" w:rsidP="0003428E">
            <w:pPr>
              <w:rPr>
                <w:rFonts w:ascii="Liberation Serif" w:eastAsia="Droid Sans Fallback" w:hAnsi="Liberation Serif" w:cs="FreeSans"/>
                <w:sz w:val="20"/>
                <w:szCs w:val="20"/>
              </w:rPr>
            </w:pPr>
          </w:p>
        </w:tc>
      </w:tr>
      <w:tr w:rsidR="0093024E" w14:paraId="102708FA" w14:textId="77777777" w:rsidTr="0003428E">
        <w:tc>
          <w:tcPr>
            <w:tcW w:w="4720" w:type="dxa"/>
            <w:gridSpan w:val="21"/>
            <w:tcMar>
              <w:top w:w="0" w:type="dxa"/>
              <w:left w:w="74" w:type="dxa"/>
              <w:bottom w:w="0" w:type="dxa"/>
              <w:right w:w="74" w:type="dxa"/>
            </w:tcMar>
            <w:hideMark/>
          </w:tcPr>
          <w:p w14:paraId="0B030517" w14:textId="77777777" w:rsidR="0093024E" w:rsidRDefault="0093024E" w:rsidP="0003428E">
            <w:pPr>
              <w:rPr>
                <w:rFonts w:ascii="Liberation Serif" w:eastAsia="Droid Sans Fallback" w:hAnsi="Liberation Serif" w:cs="FreeSans"/>
                <w:sz w:val="20"/>
                <w:szCs w:val="20"/>
              </w:rPr>
            </w:pPr>
          </w:p>
        </w:tc>
        <w:tc>
          <w:tcPr>
            <w:tcW w:w="2288" w:type="dxa"/>
            <w:gridSpan w:val="10"/>
            <w:tcMar>
              <w:top w:w="0" w:type="dxa"/>
              <w:left w:w="74" w:type="dxa"/>
              <w:bottom w:w="0" w:type="dxa"/>
              <w:right w:w="74" w:type="dxa"/>
            </w:tcMar>
            <w:hideMark/>
          </w:tcPr>
          <w:p w14:paraId="0DE7096B"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7360FAFA" w14:textId="77777777" w:rsidR="0093024E" w:rsidRDefault="0093024E" w:rsidP="0003428E">
            <w:pPr>
              <w:rPr>
                <w:rFonts w:ascii="Liberation Serif" w:eastAsia="Droid Sans Fallback" w:hAnsi="Liberation Serif" w:cs="FreeSans"/>
                <w:sz w:val="20"/>
                <w:szCs w:val="20"/>
              </w:rPr>
            </w:pPr>
          </w:p>
        </w:tc>
        <w:tc>
          <w:tcPr>
            <w:tcW w:w="1103" w:type="dxa"/>
            <w:gridSpan w:val="2"/>
            <w:tcMar>
              <w:top w:w="0" w:type="dxa"/>
              <w:left w:w="74" w:type="dxa"/>
              <w:bottom w:w="0" w:type="dxa"/>
              <w:right w:w="74" w:type="dxa"/>
            </w:tcMar>
            <w:hideMark/>
          </w:tcPr>
          <w:p w14:paraId="6A892FFF"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C03281F" w14:textId="77777777" w:rsidR="0093024E" w:rsidRDefault="0093024E" w:rsidP="0003428E">
            <w:pPr>
              <w:rPr>
                <w:rFonts w:ascii="Liberation Serif" w:eastAsia="Droid Sans Fallback" w:hAnsi="Liberation Serif" w:cs="FreeSans"/>
                <w:sz w:val="20"/>
                <w:szCs w:val="20"/>
              </w:rPr>
            </w:pPr>
          </w:p>
        </w:tc>
      </w:tr>
      <w:tr w:rsidR="0093024E" w14:paraId="62F09DA5" w14:textId="77777777" w:rsidTr="0003428E">
        <w:tc>
          <w:tcPr>
            <w:tcW w:w="3974" w:type="dxa"/>
            <w:gridSpan w:val="15"/>
            <w:tcMar>
              <w:top w:w="0" w:type="dxa"/>
              <w:left w:w="74" w:type="dxa"/>
              <w:bottom w:w="0" w:type="dxa"/>
              <w:right w:w="74" w:type="dxa"/>
            </w:tcMar>
            <w:hideMark/>
          </w:tcPr>
          <w:p w14:paraId="44901EE2"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67FDA98D"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095E842E"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A019927"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7A5D28BC"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1B903F74" w14:textId="77777777" w:rsidTr="0003428E">
        <w:tc>
          <w:tcPr>
            <w:tcW w:w="3974" w:type="dxa"/>
            <w:gridSpan w:val="15"/>
            <w:tcMar>
              <w:top w:w="0" w:type="dxa"/>
              <w:left w:w="74" w:type="dxa"/>
              <w:bottom w:w="0" w:type="dxa"/>
              <w:right w:w="74" w:type="dxa"/>
            </w:tcMar>
            <w:hideMark/>
          </w:tcPr>
          <w:p w14:paraId="43DCABC4" w14:textId="77777777" w:rsidR="0093024E" w:rsidRDefault="0093024E" w:rsidP="0003428E">
            <w:pPr>
              <w:rPr>
                <w:color w:val="2D2D2D"/>
                <w:sz w:val="21"/>
                <w:szCs w:val="21"/>
                <w:lang w:eastAsia="zh-CN" w:bidi="hi-IN"/>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03B65C78"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606080B"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306F3410"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352D07C7" w14:textId="77777777" w:rsidR="0093024E" w:rsidRDefault="0093024E" w:rsidP="0003428E">
            <w:pPr>
              <w:rPr>
                <w:rFonts w:ascii="Liberation Serif" w:eastAsia="Droid Sans Fallback" w:hAnsi="Liberation Serif" w:cs="FreeSans"/>
                <w:sz w:val="20"/>
                <w:szCs w:val="20"/>
              </w:rPr>
            </w:pPr>
          </w:p>
        </w:tc>
      </w:tr>
      <w:tr w:rsidR="0093024E" w14:paraId="245D72B7" w14:textId="77777777" w:rsidTr="0003428E">
        <w:tc>
          <w:tcPr>
            <w:tcW w:w="4720" w:type="dxa"/>
            <w:gridSpan w:val="21"/>
            <w:tcMar>
              <w:top w:w="0" w:type="dxa"/>
              <w:left w:w="74" w:type="dxa"/>
              <w:bottom w:w="0" w:type="dxa"/>
              <w:right w:w="74" w:type="dxa"/>
            </w:tcMar>
            <w:hideMark/>
          </w:tcPr>
          <w:p w14:paraId="07DEF6AC" w14:textId="77777777" w:rsidR="0093024E" w:rsidRDefault="0093024E" w:rsidP="0003428E">
            <w:pPr>
              <w:textAlignment w:val="baseline"/>
              <w:rPr>
                <w:color w:val="2D2D2D"/>
                <w:sz w:val="21"/>
                <w:szCs w:val="21"/>
                <w:lang w:eastAsia="zh-CN" w:bidi="hi-IN"/>
              </w:rPr>
            </w:pPr>
            <w:r>
              <w:rPr>
                <w:color w:val="2D2D2D"/>
                <w:sz w:val="21"/>
                <w:szCs w:val="21"/>
                <w:lang w:eastAsia="zh-CN" w:bidi="hi-IN"/>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0FA9DA70" w14:textId="77777777" w:rsidR="0093024E" w:rsidRDefault="0093024E" w:rsidP="0003428E">
            <w:pPr>
              <w:rPr>
                <w:color w:val="2D2D2D"/>
                <w:sz w:val="21"/>
                <w:szCs w:val="21"/>
                <w:lang w:eastAsia="zh-CN" w:bidi="hi-IN"/>
              </w:rPr>
            </w:pPr>
          </w:p>
        </w:tc>
        <w:tc>
          <w:tcPr>
            <w:tcW w:w="973" w:type="dxa"/>
            <w:gridSpan w:val="4"/>
            <w:tcMar>
              <w:top w:w="0" w:type="dxa"/>
              <w:left w:w="74" w:type="dxa"/>
              <w:bottom w:w="0" w:type="dxa"/>
              <w:right w:w="74" w:type="dxa"/>
            </w:tcMar>
            <w:hideMark/>
          </w:tcPr>
          <w:p w14:paraId="022DA5C6" w14:textId="77777777" w:rsidR="0093024E" w:rsidRDefault="0093024E" w:rsidP="0003428E">
            <w:pPr>
              <w:textAlignment w:val="baseline"/>
              <w:rPr>
                <w:color w:val="2D2D2D"/>
                <w:sz w:val="21"/>
                <w:szCs w:val="21"/>
                <w:lang w:eastAsia="zh-CN" w:bidi="hi-IN"/>
              </w:rPr>
            </w:pPr>
            <w:r>
              <w:rPr>
                <w:color w:val="2D2D2D"/>
                <w:sz w:val="21"/>
                <w:szCs w:val="21"/>
                <w:lang w:eastAsia="zh-CN" w:bidi="hi-IN"/>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C3D616A" w14:textId="77777777" w:rsidR="0093024E" w:rsidRDefault="0093024E" w:rsidP="0003428E">
            <w:pPr>
              <w:rPr>
                <w:color w:val="2D2D2D"/>
                <w:sz w:val="21"/>
                <w:szCs w:val="21"/>
                <w:lang w:eastAsia="zh-CN" w:bidi="hi-IN"/>
              </w:rPr>
            </w:pPr>
          </w:p>
        </w:tc>
        <w:tc>
          <w:tcPr>
            <w:tcW w:w="553" w:type="dxa"/>
            <w:tcMar>
              <w:top w:w="0" w:type="dxa"/>
              <w:left w:w="74" w:type="dxa"/>
              <w:bottom w:w="0" w:type="dxa"/>
              <w:right w:w="74" w:type="dxa"/>
            </w:tcMar>
            <w:hideMark/>
          </w:tcPr>
          <w:p w14:paraId="49CEFA1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коп.</w:t>
            </w:r>
          </w:p>
        </w:tc>
      </w:tr>
      <w:tr w:rsidR="0093024E" w14:paraId="3CDC495B" w14:textId="77777777" w:rsidTr="0003428E">
        <w:tc>
          <w:tcPr>
            <w:tcW w:w="4720" w:type="dxa"/>
            <w:gridSpan w:val="21"/>
            <w:tcMar>
              <w:top w:w="0" w:type="dxa"/>
              <w:left w:w="74" w:type="dxa"/>
              <w:bottom w:w="0" w:type="dxa"/>
              <w:right w:w="74" w:type="dxa"/>
            </w:tcMar>
            <w:hideMark/>
          </w:tcPr>
          <w:p w14:paraId="3006A3F5" w14:textId="77777777" w:rsidR="0093024E" w:rsidRDefault="0093024E" w:rsidP="0003428E">
            <w:pPr>
              <w:rPr>
                <w:color w:val="2D2D2D"/>
                <w:sz w:val="21"/>
                <w:szCs w:val="21"/>
                <w:lang w:eastAsia="zh-CN" w:bidi="hi-IN"/>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09CCC0CE" w14:textId="77777777" w:rsidR="0093024E" w:rsidRDefault="0093024E" w:rsidP="0003428E">
            <w:pPr>
              <w:rPr>
                <w:rFonts w:ascii="Liberation Serif" w:eastAsia="Droid Sans Fallback" w:hAnsi="Liberation Serif" w:cs="FreeSans"/>
                <w:sz w:val="20"/>
                <w:szCs w:val="20"/>
              </w:rPr>
            </w:pPr>
          </w:p>
        </w:tc>
        <w:tc>
          <w:tcPr>
            <w:tcW w:w="973" w:type="dxa"/>
            <w:gridSpan w:val="4"/>
            <w:tcMar>
              <w:top w:w="0" w:type="dxa"/>
              <w:left w:w="74" w:type="dxa"/>
              <w:bottom w:w="0" w:type="dxa"/>
              <w:right w:w="74" w:type="dxa"/>
            </w:tcMar>
            <w:hideMark/>
          </w:tcPr>
          <w:p w14:paraId="0F0D474D" w14:textId="77777777" w:rsidR="0093024E" w:rsidRDefault="0093024E" w:rsidP="0003428E">
            <w:pPr>
              <w:rPr>
                <w:rFonts w:ascii="Liberation Serif" w:eastAsia="Droid Sans Fallback" w:hAnsi="Liberation Serif" w:cs="FreeSans"/>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0B750BC0" w14:textId="77777777" w:rsidR="0093024E" w:rsidRDefault="0093024E" w:rsidP="0003428E">
            <w:pPr>
              <w:rPr>
                <w:rFonts w:ascii="Liberation Serif" w:eastAsia="Droid Sans Fallback" w:hAnsi="Liberation Serif" w:cs="FreeSans"/>
                <w:sz w:val="20"/>
                <w:szCs w:val="20"/>
              </w:rPr>
            </w:pPr>
          </w:p>
        </w:tc>
        <w:tc>
          <w:tcPr>
            <w:tcW w:w="553" w:type="dxa"/>
            <w:tcMar>
              <w:top w:w="0" w:type="dxa"/>
              <w:left w:w="74" w:type="dxa"/>
              <w:bottom w:w="0" w:type="dxa"/>
              <w:right w:w="74" w:type="dxa"/>
            </w:tcMar>
            <w:hideMark/>
          </w:tcPr>
          <w:p w14:paraId="24506FC3" w14:textId="77777777" w:rsidR="0093024E" w:rsidRDefault="0093024E" w:rsidP="0003428E">
            <w:pPr>
              <w:rPr>
                <w:rFonts w:ascii="Liberation Serif" w:eastAsia="Droid Sans Fallback" w:hAnsi="Liberation Serif" w:cs="FreeSans"/>
                <w:sz w:val="20"/>
                <w:szCs w:val="20"/>
              </w:rPr>
            </w:pPr>
          </w:p>
        </w:tc>
      </w:tr>
      <w:tr w:rsidR="0093024E" w14:paraId="44CB7DD2" w14:textId="77777777" w:rsidTr="0003428E">
        <w:tc>
          <w:tcPr>
            <w:tcW w:w="9637" w:type="dxa"/>
            <w:gridSpan w:val="38"/>
            <w:tcMar>
              <w:top w:w="0" w:type="dxa"/>
              <w:left w:w="74" w:type="dxa"/>
              <w:bottom w:w="0" w:type="dxa"/>
              <w:right w:w="74" w:type="dxa"/>
            </w:tcMar>
            <w:hideMark/>
          </w:tcPr>
          <w:p w14:paraId="69F706C4" w14:textId="77777777" w:rsidR="0093024E" w:rsidRDefault="0093024E" w:rsidP="0003428E">
            <w:pPr>
              <w:rPr>
                <w:rFonts w:ascii="Liberation Serif" w:eastAsia="Droid Sans Fallback" w:hAnsi="Liberation Serif" w:cs="FreeSans"/>
                <w:sz w:val="20"/>
                <w:szCs w:val="20"/>
              </w:rPr>
            </w:pPr>
          </w:p>
        </w:tc>
      </w:tr>
      <w:tr w:rsidR="0093024E" w14:paraId="73571474" w14:textId="77777777" w:rsidTr="0003428E">
        <w:tc>
          <w:tcPr>
            <w:tcW w:w="9637" w:type="dxa"/>
            <w:gridSpan w:val="38"/>
            <w:tcMar>
              <w:top w:w="0" w:type="dxa"/>
              <w:left w:w="74" w:type="dxa"/>
              <w:bottom w:w="0" w:type="dxa"/>
              <w:right w:w="74" w:type="dxa"/>
            </w:tcMar>
            <w:hideMark/>
          </w:tcPr>
          <w:p w14:paraId="4DA6BB5A" w14:textId="77777777" w:rsidR="0093024E" w:rsidRDefault="0093024E" w:rsidP="0003428E">
            <w:pPr>
              <w:jc w:val="center"/>
              <w:textAlignment w:val="baseline"/>
              <w:rPr>
                <w:b/>
                <w:bCs/>
                <w:color w:val="2D2D2D"/>
                <w:sz w:val="21"/>
                <w:szCs w:val="21"/>
                <w:lang w:eastAsia="zh-CN" w:bidi="hi-IN"/>
              </w:rPr>
            </w:pPr>
          </w:p>
          <w:p w14:paraId="106E5246" w14:textId="77777777" w:rsidR="0093024E" w:rsidRDefault="0093024E" w:rsidP="0003428E">
            <w:pPr>
              <w:jc w:val="center"/>
              <w:textAlignment w:val="baseline"/>
              <w:rPr>
                <w:color w:val="2D2D2D"/>
                <w:sz w:val="21"/>
                <w:szCs w:val="21"/>
                <w:lang w:eastAsia="zh-CN" w:bidi="hi-IN"/>
              </w:rPr>
            </w:pPr>
            <w:r>
              <w:rPr>
                <w:b/>
                <w:bCs/>
                <w:color w:val="2D2D2D"/>
                <w:sz w:val="21"/>
                <w:szCs w:val="21"/>
                <w:lang w:eastAsia="zh-CN" w:bidi="hi-IN"/>
              </w:rPr>
              <w:t>Решение застройщика (технического заказчика)</w:t>
            </w:r>
          </w:p>
        </w:tc>
      </w:tr>
      <w:tr w:rsidR="0093024E" w14:paraId="3B3FE1D2" w14:textId="77777777" w:rsidTr="0003428E">
        <w:tc>
          <w:tcPr>
            <w:tcW w:w="9637" w:type="dxa"/>
            <w:gridSpan w:val="38"/>
            <w:tcMar>
              <w:top w:w="0" w:type="dxa"/>
              <w:left w:w="74" w:type="dxa"/>
              <w:bottom w:w="0" w:type="dxa"/>
              <w:right w:w="74" w:type="dxa"/>
            </w:tcMar>
            <w:hideMark/>
          </w:tcPr>
          <w:p w14:paraId="6EB89BDA" w14:textId="77777777" w:rsidR="0093024E" w:rsidRDefault="0093024E" w:rsidP="0003428E">
            <w:pPr>
              <w:rPr>
                <w:color w:val="2D2D2D"/>
                <w:sz w:val="21"/>
                <w:szCs w:val="21"/>
                <w:lang w:eastAsia="zh-CN" w:bidi="hi-IN"/>
              </w:rPr>
            </w:pPr>
          </w:p>
        </w:tc>
      </w:tr>
      <w:tr w:rsidR="0093024E" w14:paraId="1CD2A8B2" w14:textId="77777777" w:rsidTr="0003428E">
        <w:tc>
          <w:tcPr>
            <w:tcW w:w="9637" w:type="dxa"/>
            <w:gridSpan w:val="38"/>
            <w:tcMar>
              <w:top w:w="0" w:type="dxa"/>
              <w:left w:w="74" w:type="dxa"/>
              <w:bottom w:w="0" w:type="dxa"/>
              <w:right w:w="74" w:type="dxa"/>
            </w:tcMar>
            <w:hideMark/>
          </w:tcPr>
          <w:p w14:paraId="1CC71739" w14:textId="77777777" w:rsidR="0093024E" w:rsidRDefault="0093024E" w:rsidP="0003428E">
            <w:pPr>
              <w:rPr>
                <w:rFonts w:ascii="Liberation Serif" w:eastAsia="Droid Sans Fallback" w:hAnsi="Liberation Serif" w:cs="FreeSans"/>
                <w:sz w:val="20"/>
                <w:szCs w:val="20"/>
              </w:rPr>
            </w:pPr>
          </w:p>
        </w:tc>
      </w:tr>
      <w:tr w:rsidR="0093024E" w14:paraId="0E68CB7E" w14:textId="77777777" w:rsidTr="0003428E">
        <w:tc>
          <w:tcPr>
            <w:tcW w:w="2793" w:type="dxa"/>
            <w:gridSpan w:val="10"/>
            <w:tcMar>
              <w:top w:w="0" w:type="dxa"/>
              <w:left w:w="74" w:type="dxa"/>
              <w:bottom w:w="0" w:type="dxa"/>
              <w:right w:w="74" w:type="dxa"/>
            </w:tcMar>
            <w:hideMark/>
          </w:tcPr>
          <w:p w14:paraId="589E76F9" w14:textId="77777777" w:rsidR="0093024E" w:rsidRDefault="0093024E" w:rsidP="0003428E">
            <w:pPr>
              <w:textAlignment w:val="baseline"/>
              <w:rPr>
                <w:color w:val="2D2D2D"/>
                <w:sz w:val="21"/>
                <w:szCs w:val="21"/>
                <w:lang w:eastAsia="zh-CN" w:bidi="hi-IN"/>
              </w:rPr>
            </w:pPr>
            <w:r>
              <w:rPr>
                <w:color w:val="2D2D2D"/>
                <w:sz w:val="21"/>
                <w:szCs w:val="21"/>
                <w:lang w:eastAsia="zh-CN" w:bidi="hi-IN"/>
              </w:rPr>
              <w:t>Предъявленный к приемке</w:t>
            </w:r>
          </w:p>
        </w:tc>
        <w:tc>
          <w:tcPr>
            <w:tcW w:w="6844" w:type="dxa"/>
            <w:gridSpan w:val="28"/>
            <w:tcBorders>
              <w:top w:val="nil"/>
              <w:left w:val="nil"/>
              <w:bottom w:val="single" w:sz="6" w:space="0" w:color="000000"/>
              <w:right w:val="nil"/>
            </w:tcBorders>
            <w:tcMar>
              <w:top w:w="0" w:type="dxa"/>
              <w:left w:w="74" w:type="dxa"/>
              <w:bottom w:w="0" w:type="dxa"/>
              <w:right w:w="74" w:type="dxa"/>
            </w:tcMar>
            <w:hideMark/>
          </w:tcPr>
          <w:p w14:paraId="52472525" w14:textId="77777777" w:rsidR="0093024E" w:rsidRDefault="0093024E" w:rsidP="0003428E">
            <w:pPr>
              <w:rPr>
                <w:color w:val="2D2D2D"/>
                <w:sz w:val="21"/>
                <w:szCs w:val="21"/>
                <w:lang w:eastAsia="zh-CN" w:bidi="hi-IN"/>
              </w:rPr>
            </w:pPr>
          </w:p>
        </w:tc>
      </w:tr>
      <w:tr w:rsidR="0093024E" w14:paraId="280C8DCF" w14:textId="77777777" w:rsidTr="0003428E">
        <w:tc>
          <w:tcPr>
            <w:tcW w:w="2793" w:type="dxa"/>
            <w:gridSpan w:val="10"/>
            <w:tcMar>
              <w:top w:w="0" w:type="dxa"/>
              <w:left w:w="74" w:type="dxa"/>
              <w:bottom w:w="0" w:type="dxa"/>
              <w:right w:w="74" w:type="dxa"/>
            </w:tcMar>
            <w:hideMark/>
          </w:tcPr>
          <w:p w14:paraId="65536C73" w14:textId="77777777" w:rsidR="0093024E" w:rsidRDefault="0093024E" w:rsidP="0003428E">
            <w:pPr>
              <w:rPr>
                <w:rFonts w:ascii="Liberation Serif" w:eastAsia="Droid Sans Fallback" w:hAnsi="Liberation Serif" w:cs="FreeSans"/>
                <w:sz w:val="20"/>
                <w:szCs w:val="20"/>
              </w:rPr>
            </w:pPr>
          </w:p>
        </w:tc>
        <w:tc>
          <w:tcPr>
            <w:tcW w:w="6844" w:type="dxa"/>
            <w:gridSpan w:val="28"/>
            <w:tcBorders>
              <w:top w:val="single" w:sz="6" w:space="0" w:color="000000"/>
              <w:left w:val="nil"/>
              <w:bottom w:val="nil"/>
              <w:right w:val="nil"/>
            </w:tcBorders>
            <w:tcMar>
              <w:top w:w="0" w:type="dxa"/>
              <w:left w:w="74" w:type="dxa"/>
              <w:bottom w:w="0" w:type="dxa"/>
              <w:right w:w="74" w:type="dxa"/>
            </w:tcMar>
            <w:hideMark/>
          </w:tcPr>
          <w:p w14:paraId="4C746326"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(наименование объекта, его местонахождение)</w:t>
            </w:r>
          </w:p>
        </w:tc>
      </w:tr>
      <w:tr w:rsidR="0093024E" w14:paraId="65319322" w14:textId="77777777" w:rsidTr="0003428E">
        <w:tc>
          <w:tcPr>
            <w:tcW w:w="9637" w:type="dxa"/>
            <w:gridSpan w:val="38"/>
            <w:tcMar>
              <w:top w:w="0" w:type="dxa"/>
              <w:left w:w="74" w:type="dxa"/>
              <w:bottom w:w="0" w:type="dxa"/>
              <w:right w:w="74" w:type="dxa"/>
            </w:tcMar>
            <w:hideMark/>
          </w:tcPr>
          <w:p w14:paraId="04A91259" w14:textId="77777777" w:rsidR="0093024E" w:rsidRDefault="0093024E" w:rsidP="0003428E">
            <w:pPr>
              <w:rPr>
                <w:color w:val="2D2D2D"/>
                <w:sz w:val="18"/>
                <w:szCs w:val="18"/>
                <w:lang w:eastAsia="zh-CN" w:bidi="hi-IN"/>
              </w:rPr>
            </w:pPr>
          </w:p>
        </w:tc>
      </w:tr>
      <w:tr w:rsidR="0093024E" w14:paraId="55D8B462" w14:textId="77777777" w:rsidTr="0003428E">
        <w:tc>
          <w:tcPr>
            <w:tcW w:w="9637" w:type="dxa"/>
            <w:gridSpan w:val="38"/>
            <w:tcMar>
              <w:top w:w="0" w:type="dxa"/>
              <w:left w:w="74" w:type="dxa"/>
              <w:bottom w:w="0" w:type="dxa"/>
              <w:right w:w="74" w:type="dxa"/>
            </w:tcMar>
            <w:hideMark/>
          </w:tcPr>
          <w:p w14:paraId="39E65F09" w14:textId="77777777" w:rsidR="0093024E" w:rsidRDefault="0093024E" w:rsidP="0003428E">
            <w:pPr>
              <w:textAlignment w:val="baseline"/>
              <w:rPr>
                <w:color w:val="2D2D2D"/>
                <w:sz w:val="21"/>
                <w:szCs w:val="21"/>
                <w:lang w:eastAsia="zh-CN" w:bidi="hi-IN"/>
              </w:rPr>
            </w:pPr>
            <w:r>
              <w:rPr>
                <w:color w:val="2D2D2D"/>
                <w:sz w:val="21"/>
                <w:szCs w:val="21"/>
                <w:lang w:eastAsia="zh-CN" w:bidi="hi-IN"/>
              </w:rPr>
              <w:lastRenderedPageBreak/>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93024E" w14:paraId="3DFEB160" w14:textId="77777777" w:rsidTr="0003428E">
        <w:tc>
          <w:tcPr>
            <w:tcW w:w="9637" w:type="dxa"/>
            <w:gridSpan w:val="38"/>
            <w:tcMar>
              <w:top w:w="0" w:type="dxa"/>
              <w:left w:w="74" w:type="dxa"/>
              <w:bottom w:w="0" w:type="dxa"/>
              <w:right w:w="74" w:type="dxa"/>
            </w:tcMar>
            <w:hideMark/>
          </w:tcPr>
          <w:p w14:paraId="758D04D1" w14:textId="77777777" w:rsidR="0093024E" w:rsidRDefault="0093024E" w:rsidP="0003428E">
            <w:pPr>
              <w:rPr>
                <w:color w:val="2D2D2D"/>
                <w:sz w:val="21"/>
                <w:szCs w:val="21"/>
                <w:lang w:eastAsia="zh-CN" w:bidi="hi-IN"/>
              </w:rPr>
            </w:pPr>
          </w:p>
        </w:tc>
      </w:tr>
      <w:tr w:rsidR="0093024E" w14:paraId="4098A5D0" w14:textId="77777777" w:rsidTr="0003428E">
        <w:tc>
          <w:tcPr>
            <w:tcW w:w="9637" w:type="dxa"/>
            <w:gridSpan w:val="38"/>
            <w:tcMar>
              <w:top w:w="0" w:type="dxa"/>
              <w:left w:w="74" w:type="dxa"/>
              <w:bottom w:w="0" w:type="dxa"/>
              <w:right w:w="74" w:type="dxa"/>
            </w:tcMar>
            <w:hideMark/>
          </w:tcPr>
          <w:p w14:paraId="6EE775A1" w14:textId="77777777" w:rsidR="0093024E" w:rsidRDefault="0093024E" w:rsidP="0003428E">
            <w:pPr>
              <w:rPr>
                <w:rFonts w:ascii="Liberation Serif" w:eastAsia="Droid Sans Fallback" w:hAnsi="Liberation Serif" w:cs="FreeSans"/>
                <w:sz w:val="20"/>
                <w:szCs w:val="20"/>
              </w:rPr>
            </w:pPr>
          </w:p>
        </w:tc>
      </w:tr>
      <w:tr w:rsidR="0093024E" w14:paraId="5FC56CE7" w14:textId="77777777" w:rsidTr="0003428E">
        <w:tc>
          <w:tcPr>
            <w:tcW w:w="4270" w:type="dxa"/>
            <w:gridSpan w:val="18"/>
            <w:tcMar>
              <w:top w:w="0" w:type="dxa"/>
              <w:left w:w="74" w:type="dxa"/>
              <w:bottom w:w="0" w:type="dxa"/>
              <w:right w:w="74" w:type="dxa"/>
            </w:tcMar>
            <w:hideMark/>
          </w:tcPr>
          <w:p w14:paraId="3B1DEE03" w14:textId="77777777" w:rsidR="0093024E" w:rsidRDefault="0093024E" w:rsidP="0003428E">
            <w:pPr>
              <w:textAlignment w:val="baseline"/>
              <w:rPr>
                <w:color w:val="2D2D2D"/>
                <w:sz w:val="21"/>
                <w:szCs w:val="21"/>
                <w:lang w:eastAsia="zh-CN" w:bidi="hi-IN"/>
              </w:rPr>
            </w:pPr>
            <w:r>
              <w:rPr>
                <w:color w:val="2D2D2D"/>
                <w:sz w:val="21"/>
                <w:szCs w:val="21"/>
                <w:lang w:eastAsia="zh-CN" w:bidi="hi-IN"/>
              </w:rPr>
              <w:t>Объект сдал</w:t>
            </w:r>
          </w:p>
        </w:tc>
        <w:tc>
          <w:tcPr>
            <w:tcW w:w="1036" w:type="dxa"/>
            <w:gridSpan w:val="6"/>
            <w:tcMar>
              <w:top w:w="0" w:type="dxa"/>
              <w:left w:w="74" w:type="dxa"/>
              <w:bottom w:w="0" w:type="dxa"/>
              <w:right w:w="74" w:type="dxa"/>
            </w:tcMar>
            <w:hideMark/>
          </w:tcPr>
          <w:p w14:paraId="0640AD94" w14:textId="77777777" w:rsidR="0093024E" w:rsidRDefault="0093024E" w:rsidP="0003428E">
            <w:pPr>
              <w:rPr>
                <w:color w:val="2D2D2D"/>
                <w:sz w:val="21"/>
                <w:szCs w:val="21"/>
                <w:lang w:eastAsia="zh-CN" w:bidi="hi-IN"/>
              </w:rPr>
            </w:pPr>
          </w:p>
        </w:tc>
        <w:tc>
          <w:tcPr>
            <w:tcW w:w="4331" w:type="dxa"/>
            <w:gridSpan w:val="14"/>
            <w:tcMar>
              <w:top w:w="0" w:type="dxa"/>
              <w:left w:w="74" w:type="dxa"/>
              <w:bottom w:w="0" w:type="dxa"/>
              <w:right w:w="74" w:type="dxa"/>
            </w:tcMar>
            <w:hideMark/>
          </w:tcPr>
          <w:p w14:paraId="7A4FBAFD" w14:textId="77777777" w:rsidR="0093024E" w:rsidRDefault="0093024E" w:rsidP="0003428E">
            <w:pPr>
              <w:textAlignment w:val="baseline"/>
              <w:rPr>
                <w:color w:val="2D2D2D"/>
                <w:sz w:val="21"/>
                <w:szCs w:val="21"/>
                <w:lang w:eastAsia="zh-CN" w:bidi="hi-IN"/>
              </w:rPr>
            </w:pPr>
            <w:r>
              <w:rPr>
                <w:color w:val="2D2D2D"/>
                <w:sz w:val="21"/>
                <w:szCs w:val="21"/>
                <w:lang w:eastAsia="zh-CN" w:bidi="hi-IN"/>
              </w:rPr>
              <w:t>Объект принял</w:t>
            </w:r>
          </w:p>
        </w:tc>
      </w:tr>
      <w:tr w:rsidR="0093024E" w14:paraId="4E138578" w14:textId="77777777" w:rsidTr="0003428E">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33EFB076" w14:textId="77777777" w:rsidR="0093024E" w:rsidRDefault="0093024E" w:rsidP="0003428E">
            <w:pPr>
              <w:rPr>
                <w:color w:val="2D2D2D"/>
                <w:sz w:val="21"/>
                <w:szCs w:val="21"/>
                <w:lang w:eastAsia="zh-CN" w:bidi="hi-IN"/>
              </w:rPr>
            </w:pPr>
          </w:p>
        </w:tc>
        <w:tc>
          <w:tcPr>
            <w:tcW w:w="1036" w:type="dxa"/>
            <w:gridSpan w:val="6"/>
            <w:tcMar>
              <w:top w:w="0" w:type="dxa"/>
              <w:left w:w="74" w:type="dxa"/>
              <w:bottom w:w="0" w:type="dxa"/>
              <w:right w:w="74" w:type="dxa"/>
            </w:tcMar>
            <w:hideMark/>
          </w:tcPr>
          <w:p w14:paraId="0D5170D8" w14:textId="77777777" w:rsidR="0093024E" w:rsidRDefault="0093024E" w:rsidP="0003428E">
            <w:pPr>
              <w:rPr>
                <w:rFonts w:ascii="Liberation Serif" w:eastAsia="Droid Sans Fallback" w:hAnsi="Liberation Serif" w:cs="FreeSans"/>
                <w:sz w:val="20"/>
                <w:szCs w:val="20"/>
              </w:rPr>
            </w:pPr>
          </w:p>
        </w:tc>
        <w:tc>
          <w:tcPr>
            <w:tcW w:w="4331" w:type="dxa"/>
            <w:gridSpan w:val="14"/>
            <w:tcBorders>
              <w:top w:val="nil"/>
              <w:left w:val="nil"/>
              <w:bottom w:val="single" w:sz="6" w:space="0" w:color="000000"/>
              <w:right w:val="nil"/>
            </w:tcBorders>
            <w:tcMar>
              <w:top w:w="0" w:type="dxa"/>
              <w:left w:w="74" w:type="dxa"/>
              <w:bottom w:w="0" w:type="dxa"/>
              <w:right w:w="74" w:type="dxa"/>
            </w:tcMar>
            <w:hideMark/>
          </w:tcPr>
          <w:p w14:paraId="0862B702" w14:textId="77777777" w:rsidR="0093024E" w:rsidRDefault="0093024E" w:rsidP="0003428E">
            <w:pPr>
              <w:rPr>
                <w:rFonts w:ascii="Liberation Serif" w:eastAsia="Droid Sans Fallback" w:hAnsi="Liberation Serif" w:cs="FreeSans"/>
                <w:sz w:val="20"/>
                <w:szCs w:val="20"/>
              </w:rPr>
            </w:pPr>
          </w:p>
        </w:tc>
      </w:tr>
      <w:tr w:rsidR="0093024E" w14:paraId="216111C8" w14:textId="77777777" w:rsidTr="0003428E">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5DF419D8"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(лицо, осуществляющее строительство)</w:t>
            </w:r>
          </w:p>
        </w:tc>
        <w:tc>
          <w:tcPr>
            <w:tcW w:w="1036" w:type="dxa"/>
            <w:gridSpan w:val="6"/>
            <w:tcMar>
              <w:top w:w="0" w:type="dxa"/>
              <w:left w:w="74" w:type="dxa"/>
              <w:bottom w:w="0" w:type="dxa"/>
              <w:right w:w="74" w:type="dxa"/>
            </w:tcMar>
            <w:hideMark/>
          </w:tcPr>
          <w:p w14:paraId="789057B8" w14:textId="77777777" w:rsidR="0093024E" w:rsidRDefault="0093024E" w:rsidP="0003428E">
            <w:pPr>
              <w:rPr>
                <w:color w:val="2D2D2D"/>
                <w:sz w:val="18"/>
                <w:szCs w:val="18"/>
                <w:lang w:eastAsia="zh-CN" w:bidi="hi-IN"/>
              </w:rPr>
            </w:pPr>
          </w:p>
        </w:tc>
        <w:tc>
          <w:tcPr>
            <w:tcW w:w="4331" w:type="dxa"/>
            <w:gridSpan w:val="14"/>
            <w:tcBorders>
              <w:top w:val="single" w:sz="6" w:space="0" w:color="000000"/>
              <w:left w:val="nil"/>
              <w:bottom w:val="nil"/>
              <w:right w:val="nil"/>
            </w:tcBorders>
            <w:tcMar>
              <w:top w:w="0" w:type="dxa"/>
              <w:left w:w="74" w:type="dxa"/>
              <w:bottom w:w="0" w:type="dxa"/>
              <w:right w:w="74" w:type="dxa"/>
            </w:tcMar>
            <w:hideMark/>
          </w:tcPr>
          <w:p w14:paraId="54822F65" w14:textId="77777777" w:rsidR="0093024E" w:rsidRDefault="0093024E" w:rsidP="0003428E">
            <w:pPr>
              <w:jc w:val="center"/>
              <w:textAlignment w:val="baseline"/>
              <w:rPr>
                <w:color w:val="2D2D2D"/>
                <w:sz w:val="18"/>
                <w:szCs w:val="18"/>
                <w:lang w:eastAsia="zh-CN" w:bidi="hi-IN"/>
              </w:rPr>
            </w:pPr>
            <w:r>
              <w:rPr>
                <w:color w:val="2D2D2D"/>
                <w:sz w:val="18"/>
                <w:szCs w:val="18"/>
                <w:lang w:eastAsia="zh-CN" w:bidi="hi-IN"/>
              </w:rPr>
              <w:t>(застройщик (технический заказчик)</w:t>
            </w:r>
          </w:p>
        </w:tc>
      </w:tr>
      <w:tr w:rsidR="0093024E" w14:paraId="29AAF1CD" w14:textId="77777777" w:rsidTr="0003428E">
        <w:tc>
          <w:tcPr>
            <w:tcW w:w="4270" w:type="dxa"/>
            <w:gridSpan w:val="18"/>
            <w:tcMar>
              <w:top w:w="0" w:type="dxa"/>
              <w:left w:w="74" w:type="dxa"/>
              <w:bottom w:w="0" w:type="dxa"/>
              <w:right w:w="74" w:type="dxa"/>
            </w:tcMar>
            <w:hideMark/>
          </w:tcPr>
          <w:p w14:paraId="23F3E233" w14:textId="77777777" w:rsidR="0093024E" w:rsidRDefault="0093024E" w:rsidP="0003428E">
            <w:pPr>
              <w:rPr>
                <w:color w:val="2D2D2D"/>
                <w:sz w:val="18"/>
                <w:szCs w:val="18"/>
                <w:lang w:eastAsia="zh-CN" w:bidi="hi-IN"/>
              </w:rPr>
            </w:pPr>
          </w:p>
        </w:tc>
        <w:tc>
          <w:tcPr>
            <w:tcW w:w="1036" w:type="dxa"/>
            <w:gridSpan w:val="6"/>
            <w:tcMar>
              <w:top w:w="0" w:type="dxa"/>
              <w:left w:w="74" w:type="dxa"/>
              <w:bottom w:w="0" w:type="dxa"/>
              <w:right w:w="74" w:type="dxa"/>
            </w:tcMar>
            <w:hideMark/>
          </w:tcPr>
          <w:p w14:paraId="5E398F60" w14:textId="77777777" w:rsidR="0093024E" w:rsidRDefault="0093024E" w:rsidP="0003428E">
            <w:pPr>
              <w:rPr>
                <w:rFonts w:ascii="Liberation Serif" w:eastAsia="Droid Sans Fallback" w:hAnsi="Liberation Serif" w:cs="FreeSans"/>
                <w:sz w:val="20"/>
                <w:szCs w:val="20"/>
              </w:rPr>
            </w:pPr>
          </w:p>
        </w:tc>
        <w:tc>
          <w:tcPr>
            <w:tcW w:w="4331" w:type="dxa"/>
            <w:gridSpan w:val="14"/>
            <w:tcMar>
              <w:top w:w="0" w:type="dxa"/>
              <w:left w:w="74" w:type="dxa"/>
              <w:bottom w:w="0" w:type="dxa"/>
              <w:right w:w="74" w:type="dxa"/>
            </w:tcMar>
            <w:hideMark/>
          </w:tcPr>
          <w:p w14:paraId="613E2F56" w14:textId="77777777" w:rsidR="0093024E" w:rsidRDefault="0093024E" w:rsidP="0003428E">
            <w:pPr>
              <w:rPr>
                <w:rFonts w:ascii="Liberation Serif" w:eastAsia="Droid Sans Fallback" w:hAnsi="Liberation Serif" w:cs="FreeSans"/>
                <w:sz w:val="20"/>
                <w:szCs w:val="20"/>
              </w:rPr>
            </w:pPr>
          </w:p>
        </w:tc>
      </w:tr>
      <w:tr w:rsidR="0093024E" w14:paraId="0A5B36E5" w14:textId="77777777" w:rsidTr="0003428E">
        <w:tc>
          <w:tcPr>
            <w:tcW w:w="4270" w:type="dxa"/>
            <w:gridSpan w:val="18"/>
            <w:tcMar>
              <w:top w:w="0" w:type="dxa"/>
              <w:left w:w="74" w:type="dxa"/>
              <w:bottom w:w="0" w:type="dxa"/>
              <w:right w:w="74" w:type="dxa"/>
            </w:tcMar>
            <w:hideMark/>
          </w:tcPr>
          <w:p w14:paraId="1E0B0D1B"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М.П.</w:t>
            </w:r>
          </w:p>
        </w:tc>
        <w:tc>
          <w:tcPr>
            <w:tcW w:w="1036" w:type="dxa"/>
            <w:gridSpan w:val="6"/>
            <w:tcMar>
              <w:top w:w="0" w:type="dxa"/>
              <w:left w:w="74" w:type="dxa"/>
              <w:bottom w:w="0" w:type="dxa"/>
              <w:right w:w="74" w:type="dxa"/>
            </w:tcMar>
            <w:hideMark/>
          </w:tcPr>
          <w:p w14:paraId="2902912A" w14:textId="77777777" w:rsidR="0093024E" w:rsidRDefault="0093024E" w:rsidP="0003428E">
            <w:pPr>
              <w:rPr>
                <w:color w:val="2D2D2D"/>
                <w:sz w:val="21"/>
                <w:szCs w:val="21"/>
                <w:lang w:eastAsia="zh-CN" w:bidi="hi-IN"/>
              </w:rPr>
            </w:pPr>
          </w:p>
        </w:tc>
        <w:tc>
          <w:tcPr>
            <w:tcW w:w="4331" w:type="dxa"/>
            <w:gridSpan w:val="14"/>
            <w:tcMar>
              <w:top w:w="0" w:type="dxa"/>
              <w:left w:w="74" w:type="dxa"/>
              <w:bottom w:w="0" w:type="dxa"/>
              <w:right w:w="74" w:type="dxa"/>
            </w:tcMar>
            <w:hideMark/>
          </w:tcPr>
          <w:p w14:paraId="6287AF41" w14:textId="77777777" w:rsidR="0093024E" w:rsidRDefault="0093024E" w:rsidP="0003428E">
            <w:pPr>
              <w:textAlignment w:val="baseline"/>
              <w:rPr>
                <w:color w:val="2D2D2D"/>
                <w:sz w:val="21"/>
                <w:szCs w:val="21"/>
                <w:lang w:eastAsia="zh-CN" w:bidi="hi-IN"/>
              </w:rPr>
            </w:pPr>
            <w:r>
              <w:rPr>
                <w:color w:val="2D2D2D"/>
                <w:sz w:val="21"/>
                <w:szCs w:val="21"/>
                <w:lang w:eastAsia="zh-CN" w:bidi="hi-IN"/>
              </w:rPr>
              <w:t>М.П.</w:t>
            </w:r>
          </w:p>
        </w:tc>
      </w:tr>
    </w:tbl>
    <w:p w14:paraId="6855A058"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D2D2D"/>
          <w:spacing w:val="2"/>
          <w:sz w:val="21"/>
          <w:szCs w:val="21"/>
        </w:rPr>
      </w:pPr>
    </w:p>
    <w:p w14:paraId="37F52FCE"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color w:val="2D2D2D"/>
          <w:spacing w:val="2"/>
          <w:sz w:val="21"/>
          <w:szCs w:val="21"/>
        </w:rPr>
        <w:t>_______________</w:t>
      </w:r>
      <w:r>
        <w:rPr>
          <w:color w:val="2D2D2D"/>
          <w:spacing w:val="2"/>
          <w:sz w:val="21"/>
          <w:szCs w:val="21"/>
        </w:rPr>
        <w:br/>
      </w:r>
      <w:r>
        <w:rPr>
          <w:color w:val="2D2D2D"/>
          <w:spacing w:val="2"/>
          <w:sz w:val="18"/>
          <w:szCs w:val="18"/>
        </w:rPr>
        <w:t>* Прилагаются к настоящему документу.</w:t>
      </w:r>
      <w:r>
        <w:rPr>
          <w:color w:val="2D2D2D"/>
          <w:spacing w:val="2"/>
          <w:sz w:val="21"/>
          <w:szCs w:val="21"/>
        </w:rPr>
        <w:br/>
      </w:r>
    </w:p>
    <w:p w14:paraId="5437B186" w14:textId="77777777" w:rsidR="0093024E" w:rsidRDefault="0093024E" w:rsidP="00930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КОНЕЦ ФОРМЫ</w:t>
      </w:r>
    </w:p>
    <w:tbl>
      <w:tblPr>
        <w:tblW w:w="9460" w:type="dxa"/>
        <w:jc w:val="center"/>
        <w:tblLook w:val="04A0" w:firstRow="1" w:lastRow="0" w:firstColumn="1" w:lastColumn="0" w:noHBand="0" w:noVBand="1"/>
      </w:tblPr>
      <w:tblGrid>
        <w:gridCol w:w="4670"/>
        <w:gridCol w:w="4790"/>
      </w:tblGrid>
      <w:tr w:rsidR="0093024E" w14:paraId="77C359D0" w14:textId="77777777" w:rsidTr="0003428E">
        <w:trPr>
          <w:jc w:val="center"/>
        </w:trPr>
        <w:tc>
          <w:tcPr>
            <w:tcW w:w="4670" w:type="dxa"/>
          </w:tcPr>
          <w:p w14:paraId="77A24AA7" w14:textId="77777777" w:rsidR="0093024E" w:rsidRDefault="0093024E" w:rsidP="0003428E">
            <w:pPr>
              <w:rPr>
                <w:b/>
                <w:lang w:eastAsia="zh-CN" w:bidi="hi-IN"/>
              </w:rPr>
            </w:pPr>
          </w:p>
          <w:p w14:paraId="2816D4DE" w14:textId="77777777" w:rsidR="0093024E" w:rsidRDefault="0093024E" w:rsidP="0003428E">
            <w:pPr>
              <w:rPr>
                <w:lang w:eastAsia="zh-CN" w:bidi="hi-IN"/>
              </w:rPr>
            </w:pPr>
            <w:r>
              <w:rPr>
                <w:b/>
                <w:lang w:eastAsia="zh-CN" w:bidi="hi-IN"/>
              </w:rPr>
              <w:t>Государственный заказчик:</w:t>
            </w:r>
          </w:p>
        </w:tc>
        <w:tc>
          <w:tcPr>
            <w:tcW w:w="4790" w:type="dxa"/>
          </w:tcPr>
          <w:p w14:paraId="0EF10738" w14:textId="77777777" w:rsidR="0093024E" w:rsidRDefault="0093024E" w:rsidP="0003428E">
            <w:pPr>
              <w:rPr>
                <w:b/>
                <w:bCs/>
                <w:lang w:eastAsia="zh-CN" w:bidi="hi-IN"/>
              </w:rPr>
            </w:pPr>
          </w:p>
          <w:p w14:paraId="4FAE9628" w14:textId="77777777" w:rsidR="0093024E" w:rsidRDefault="0093024E" w:rsidP="0003428E">
            <w:pPr>
              <w:rPr>
                <w:b/>
                <w:bCs/>
                <w:lang w:eastAsia="zh-CN" w:bidi="hi-IN"/>
              </w:rPr>
            </w:pPr>
            <w:r>
              <w:rPr>
                <w:b/>
                <w:bCs/>
                <w:lang w:eastAsia="zh-CN" w:bidi="hi-IN"/>
              </w:rPr>
              <w:t>Подрядчик:</w:t>
            </w:r>
          </w:p>
        </w:tc>
      </w:tr>
      <w:tr w:rsidR="0093024E" w14:paraId="12D4BE3C" w14:textId="77777777" w:rsidTr="0003428E">
        <w:trPr>
          <w:jc w:val="center"/>
        </w:trPr>
        <w:tc>
          <w:tcPr>
            <w:tcW w:w="4670" w:type="dxa"/>
          </w:tcPr>
          <w:p w14:paraId="1C59863D" w14:textId="77777777" w:rsidR="0093024E" w:rsidRDefault="0093024E" w:rsidP="0003428E">
            <w:pPr>
              <w:rPr>
                <w:lang w:eastAsia="zh-CN" w:bidi="hi-IN"/>
              </w:rPr>
            </w:pPr>
          </w:p>
        </w:tc>
        <w:tc>
          <w:tcPr>
            <w:tcW w:w="4790" w:type="dxa"/>
          </w:tcPr>
          <w:p w14:paraId="317F876F" w14:textId="77777777" w:rsidR="0093024E" w:rsidRDefault="0093024E" w:rsidP="0003428E">
            <w:pPr>
              <w:rPr>
                <w:lang w:eastAsia="zh-CN" w:bidi="hi-IN"/>
              </w:rPr>
            </w:pPr>
          </w:p>
          <w:p w14:paraId="047B8CC9" w14:textId="77777777" w:rsidR="0093024E" w:rsidRDefault="0093024E" w:rsidP="0003428E">
            <w:pPr>
              <w:rPr>
                <w:lang w:eastAsia="zh-CN" w:bidi="hi-IN"/>
              </w:rPr>
            </w:pPr>
          </w:p>
        </w:tc>
      </w:tr>
      <w:tr w:rsidR="0093024E" w14:paraId="57EEA6A9" w14:textId="77777777" w:rsidTr="0003428E">
        <w:trPr>
          <w:jc w:val="center"/>
        </w:trPr>
        <w:tc>
          <w:tcPr>
            <w:tcW w:w="4670" w:type="dxa"/>
            <w:hideMark/>
          </w:tcPr>
          <w:p w14:paraId="0692B4A7" w14:textId="77777777" w:rsidR="0093024E" w:rsidRDefault="0093024E" w:rsidP="0003428E">
            <w:pPr>
              <w:rPr>
                <w:lang w:eastAsia="zh-CN" w:bidi="hi-IN"/>
              </w:rPr>
            </w:pPr>
            <w:r>
              <w:rPr>
                <w:lang w:eastAsia="zh-CN" w:bidi="hi-IN"/>
              </w:rPr>
              <w:t>__________________/_____________ /</w:t>
            </w:r>
          </w:p>
        </w:tc>
        <w:tc>
          <w:tcPr>
            <w:tcW w:w="4790" w:type="dxa"/>
            <w:hideMark/>
          </w:tcPr>
          <w:p w14:paraId="45292EA1" w14:textId="77777777" w:rsidR="0093024E" w:rsidRDefault="0093024E" w:rsidP="0003428E">
            <w:pPr>
              <w:rPr>
                <w:lang w:eastAsia="zh-CN" w:bidi="hi-IN"/>
              </w:rPr>
            </w:pPr>
            <w:r>
              <w:rPr>
                <w:lang w:eastAsia="zh-CN" w:bidi="hi-IN"/>
              </w:rPr>
              <w:t>___________________/__________________/</w:t>
            </w:r>
          </w:p>
        </w:tc>
      </w:tr>
      <w:tr w:rsidR="0093024E" w14:paraId="235FE316" w14:textId="77777777" w:rsidTr="0003428E">
        <w:trPr>
          <w:jc w:val="center"/>
        </w:trPr>
        <w:tc>
          <w:tcPr>
            <w:tcW w:w="4670" w:type="dxa"/>
            <w:hideMark/>
          </w:tcPr>
          <w:p w14:paraId="797C88DE" w14:textId="77777777" w:rsidR="0093024E" w:rsidRDefault="0093024E" w:rsidP="0003428E">
            <w:pPr>
              <w:rPr>
                <w:sz w:val="16"/>
                <w:szCs w:val="16"/>
                <w:lang w:eastAsia="zh-CN" w:bidi="hi-IN"/>
              </w:rPr>
            </w:pPr>
            <w:r>
              <w:rPr>
                <w:sz w:val="16"/>
                <w:szCs w:val="16"/>
                <w:lang w:eastAsia="zh-CN" w:bidi="hi-IN"/>
              </w:rPr>
              <w:t>М.П.</w:t>
            </w:r>
          </w:p>
        </w:tc>
        <w:tc>
          <w:tcPr>
            <w:tcW w:w="4790" w:type="dxa"/>
            <w:hideMark/>
          </w:tcPr>
          <w:p w14:paraId="399BA6EF" w14:textId="77777777" w:rsidR="0093024E" w:rsidRDefault="0093024E" w:rsidP="0003428E">
            <w:pPr>
              <w:rPr>
                <w:sz w:val="16"/>
                <w:szCs w:val="16"/>
                <w:lang w:eastAsia="zh-CN" w:bidi="hi-IN"/>
              </w:rPr>
            </w:pPr>
            <w:r>
              <w:rPr>
                <w:sz w:val="16"/>
                <w:szCs w:val="16"/>
                <w:lang w:eastAsia="zh-CN" w:bidi="hi-IN"/>
              </w:rPr>
              <w:t>М.П.</w:t>
            </w:r>
          </w:p>
        </w:tc>
      </w:tr>
    </w:tbl>
    <w:p w14:paraId="309788AD"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0632BD7" w14:textId="77777777" w:rsidR="0093024E" w:rsidRDefault="0093024E" w:rsidP="0093024E">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19A2FCA" w14:textId="77777777" w:rsidR="0093024E" w:rsidRDefault="0093024E" w:rsidP="0093024E">
      <w:pPr>
        <w:spacing w:line="252" w:lineRule="auto"/>
        <w:rPr>
          <w:sz w:val="20"/>
          <w:szCs w:val="20"/>
        </w:rPr>
      </w:pPr>
    </w:p>
    <w:p w14:paraId="4328428E" w14:textId="77777777" w:rsidR="0093024E" w:rsidRDefault="0093024E" w:rsidP="0093024E">
      <w:pPr>
        <w:spacing w:line="252" w:lineRule="auto"/>
        <w:rPr>
          <w:sz w:val="20"/>
          <w:szCs w:val="20"/>
        </w:rPr>
      </w:pPr>
    </w:p>
    <w:p w14:paraId="7A8E2A42" w14:textId="77777777" w:rsidR="0093024E" w:rsidRDefault="0093024E" w:rsidP="0093024E">
      <w:pPr>
        <w:spacing w:line="252" w:lineRule="auto"/>
        <w:rPr>
          <w:sz w:val="20"/>
          <w:szCs w:val="20"/>
        </w:rPr>
      </w:pPr>
    </w:p>
    <w:p w14:paraId="3AF81CAA" w14:textId="77777777" w:rsidR="0093024E" w:rsidRDefault="0093024E" w:rsidP="0093024E">
      <w:pPr>
        <w:spacing w:line="252" w:lineRule="auto"/>
        <w:rPr>
          <w:sz w:val="20"/>
          <w:szCs w:val="20"/>
        </w:rPr>
      </w:pPr>
    </w:p>
    <w:p w14:paraId="5B7074CE" w14:textId="77777777" w:rsidR="0093024E" w:rsidRPr="00182639" w:rsidRDefault="0093024E" w:rsidP="0093024E">
      <w:pPr>
        <w:spacing w:line="252" w:lineRule="auto"/>
        <w:rPr>
          <w:sz w:val="20"/>
          <w:szCs w:val="20"/>
        </w:rPr>
      </w:pPr>
    </w:p>
    <w:p w14:paraId="78481B55" w14:textId="77777777" w:rsidR="0093024E" w:rsidRDefault="0093024E" w:rsidP="0093024E">
      <w:pPr>
        <w:autoSpaceDE w:val="0"/>
        <w:autoSpaceDN w:val="0"/>
        <w:adjustRightInd w:val="0"/>
        <w:jc w:val="center"/>
        <w:rPr>
          <w:b/>
        </w:rPr>
        <w:sectPr w:rsidR="0093024E" w:rsidSect="0003428E">
          <w:headerReference w:type="default" r:id="rId41"/>
          <w:pgSz w:w="11906" w:h="16838" w:code="9"/>
          <w:pgMar w:top="567" w:right="849" w:bottom="993" w:left="1559" w:header="720" w:footer="414" w:gutter="0"/>
          <w:cols w:space="720"/>
          <w:titlePg/>
          <w:docGrid w:linePitch="354"/>
        </w:sectPr>
      </w:pPr>
    </w:p>
    <w:p w14:paraId="1677A11A" w14:textId="68FE0629"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headerReference w:type="even" r:id="rId42"/>
          <w:footerReference w:type="even" r:id="rId43"/>
          <w:headerReference w:type="first" r:id="rId44"/>
          <w:footerReference w:type="first" r:id="rId45"/>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6"/>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36C1327D" w14:textId="77777777" w:rsidR="0062472E" w:rsidRPr="001735D1" w:rsidRDefault="0062472E" w:rsidP="0062472E">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2CBAA985" w14:textId="77777777" w:rsidR="0062472E" w:rsidRPr="001735D1" w:rsidRDefault="0062472E" w:rsidP="0062472E">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06316E" w14:textId="77777777" w:rsidR="0062472E" w:rsidRPr="001735D1" w:rsidRDefault="0062472E" w:rsidP="0062472E">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58A301D5" w14:textId="77777777" w:rsidR="0062472E" w:rsidRPr="001735D1" w:rsidRDefault="0062472E" w:rsidP="0062472E">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08A1D0D" w14:textId="77777777" w:rsidR="0062472E" w:rsidRDefault="0062472E" w:rsidP="0062472E">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4D8938F0" w14:textId="77777777" w:rsidR="0062472E" w:rsidRDefault="0062472E" w:rsidP="0062472E">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245A3864" w14:textId="77777777" w:rsidR="0062472E" w:rsidRDefault="0062472E" w:rsidP="0062472E">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432142B" w14:textId="77777777" w:rsidR="0062472E" w:rsidRDefault="0062472E" w:rsidP="0062472E">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03C862C" w14:textId="77777777" w:rsidR="0062472E" w:rsidRDefault="0062472E" w:rsidP="0062472E">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CF40394" w14:textId="77777777" w:rsidR="0062472E" w:rsidRDefault="0062472E" w:rsidP="0062472E">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83A0415" w14:textId="77777777" w:rsidR="0062472E" w:rsidRPr="001735D1" w:rsidRDefault="0062472E" w:rsidP="0062472E">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54BB6E26" w14:textId="77777777" w:rsidR="0062472E" w:rsidRDefault="0062472E" w:rsidP="0062472E">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357D7D73" w14:textId="77777777" w:rsidR="0062472E" w:rsidRDefault="0062472E" w:rsidP="0062472E">
      <w:pPr>
        <w:autoSpaceDE w:val="0"/>
        <w:autoSpaceDN w:val="0"/>
        <w:adjustRightInd w:val="0"/>
        <w:ind w:left="142" w:firstLine="709"/>
        <w:jc w:val="both"/>
      </w:pPr>
      <w:r>
        <w:t>9</w:t>
      </w:r>
      <w:r w:rsidRPr="00CA25AC">
        <w:t>. Участник закупки не является иностранным агентом</w:t>
      </w:r>
      <w:r>
        <w:t>;</w:t>
      </w:r>
    </w:p>
    <w:p w14:paraId="2A426FDB" w14:textId="77777777" w:rsidR="0062472E" w:rsidRDefault="0062472E" w:rsidP="0062472E">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1C9FE8C" w14:textId="77777777" w:rsidR="0062472E" w:rsidRDefault="0062472E" w:rsidP="0062472E">
      <w:pPr>
        <w:autoSpaceDE w:val="0"/>
        <w:autoSpaceDN w:val="0"/>
        <w:adjustRightInd w:val="0"/>
        <w:ind w:left="142" w:firstLine="709"/>
        <w:jc w:val="both"/>
      </w:pPr>
    </w:p>
    <w:p w14:paraId="4D372078" w14:textId="77777777" w:rsidR="0062472E" w:rsidRPr="001735D1" w:rsidRDefault="0062472E" w:rsidP="0062472E">
      <w:pPr>
        <w:autoSpaceDE w:val="0"/>
        <w:autoSpaceDN w:val="0"/>
        <w:adjustRightInd w:val="0"/>
        <w:ind w:left="142" w:firstLine="709"/>
        <w:jc w:val="both"/>
      </w:pPr>
    </w:p>
    <w:p w14:paraId="56E56CBD" w14:textId="77777777" w:rsidR="0062472E" w:rsidRPr="001735D1" w:rsidRDefault="0062472E" w:rsidP="0062472E">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3A898400" w14:textId="77777777" w:rsidR="0062472E" w:rsidRPr="001735D1" w:rsidRDefault="0062472E" w:rsidP="0062472E">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99B8B6" w14:textId="77777777" w:rsidR="0062472E" w:rsidRPr="001735D1" w:rsidRDefault="0062472E" w:rsidP="0062472E">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4FE73F" w14:textId="77777777" w:rsidR="0062472E" w:rsidRPr="001735D1" w:rsidRDefault="0062472E" w:rsidP="0062472E">
      <w:pPr>
        <w:autoSpaceDE w:val="0"/>
        <w:autoSpaceDN w:val="0"/>
        <w:adjustRightInd w:val="0"/>
        <w:ind w:left="142" w:firstLine="709"/>
        <w:jc w:val="both"/>
      </w:pPr>
    </w:p>
    <w:p w14:paraId="30674084" w14:textId="77777777" w:rsidR="0062472E" w:rsidRPr="001735D1" w:rsidRDefault="0062472E" w:rsidP="0062472E">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62472E" w:rsidRPr="001735D1" w14:paraId="69EE26AF" w14:textId="77777777" w:rsidTr="005B562B">
        <w:tc>
          <w:tcPr>
            <w:tcW w:w="3936" w:type="dxa"/>
          </w:tcPr>
          <w:p w14:paraId="0422DFA0" w14:textId="77777777" w:rsidR="0062472E" w:rsidRPr="001735D1" w:rsidRDefault="0062472E" w:rsidP="005B562B">
            <w:pPr>
              <w:widowControl w:val="0"/>
              <w:tabs>
                <w:tab w:val="left" w:pos="0"/>
              </w:tabs>
            </w:pPr>
            <w:r w:rsidRPr="001735D1">
              <w:t>_____________________</w:t>
            </w:r>
          </w:p>
        </w:tc>
        <w:tc>
          <w:tcPr>
            <w:tcW w:w="3628" w:type="dxa"/>
          </w:tcPr>
          <w:p w14:paraId="48E99E2B" w14:textId="77777777" w:rsidR="0062472E" w:rsidRPr="001735D1" w:rsidRDefault="0062472E" w:rsidP="005B562B">
            <w:pPr>
              <w:widowControl w:val="0"/>
              <w:tabs>
                <w:tab w:val="left" w:pos="1080"/>
              </w:tabs>
              <w:ind w:left="993"/>
              <w:jc w:val="center"/>
            </w:pPr>
            <w:r w:rsidRPr="001735D1">
              <w:t>___________</w:t>
            </w:r>
          </w:p>
        </w:tc>
        <w:tc>
          <w:tcPr>
            <w:tcW w:w="2609" w:type="dxa"/>
          </w:tcPr>
          <w:p w14:paraId="4565B56E" w14:textId="77777777" w:rsidR="0062472E" w:rsidRPr="001735D1" w:rsidRDefault="0062472E" w:rsidP="005B562B">
            <w:pPr>
              <w:widowControl w:val="0"/>
              <w:tabs>
                <w:tab w:val="left" w:pos="1080"/>
              </w:tabs>
            </w:pPr>
            <w:r w:rsidRPr="001735D1">
              <w:t>______________</w:t>
            </w:r>
          </w:p>
        </w:tc>
      </w:tr>
      <w:tr w:rsidR="0062472E" w:rsidRPr="001735D1" w14:paraId="5C36A128" w14:textId="77777777" w:rsidTr="005B562B">
        <w:tc>
          <w:tcPr>
            <w:tcW w:w="3936" w:type="dxa"/>
          </w:tcPr>
          <w:p w14:paraId="704EECBA" w14:textId="77777777" w:rsidR="0062472E" w:rsidRPr="001735D1" w:rsidRDefault="0062472E" w:rsidP="005B562B">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1EDC7DA7" w14:textId="77777777" w:rsidR="0062472E" w:rsidRPr="001735D1" w:rsidRDefault="0062472E" w:rsidP="005B562B">
            <w:pPr>
              <w:widowControl w:val="0"/>
              <w:tabs>
                <w:tab w:val="left" w:pos="567"/>
              </w:tabs>
              <w:ind w:left="993"/>
              <w:jc w:val="center"/>
              <w:rPr>
                <w:sz w:val="18"/>
                <w:szCs w:val="18"/>
              </w:rPr>
            </w:pPr>
            <w:r w:rsidRPr="001735D1">
              <w:rPr>
                <w:sz w:val="18"/>
                <w:szCs w:val="18"/>
              </w:rPr>
              <w:t>(подпись)</w:t>
            </w:r>
          </w:p>
        </w:tc>
        <w:tc>
          <w:tcPr>
            <w:tcW w:w="2609" w:type="dxa"/>
          </w:tcPr>
          <w:p w14:paraId="0BCD40AB" w14:textId="77777777" w:rsidR="0062472E" w:rsidRPr="001735D1" w:rsidRDefault="0062472E" w:rsidP="005B562B">
            <w:pPr>
              <w:widowControl w:val="0"/>
              <w:tabs>
                <w:tab w:val="left" w:pos="567"/>
              </w:tabs>
              <w:rPr>
                <w:sz w:val="18"/>
                <w:szCs w:val="18"/>
              </w:rPr>
            </w:pPr>
            <w:r w:rsidRPr="001735D1">
              <w:rPr>
                <w:sz w:val="18"/>
                <w:szCs w:val="18"/>
              </w:rPr>
              <w:t>(расшифровка подписи)</w:t>
            </w:r>
          </w:p>
        </w:tc>
      </w:tr>
    </w:tbl>
    <w:p w14:paraId="36D16ED9" w14:textId="77777777" w:rsidR="0062472E" w:rsidRPr="001735D1" w:rsidRDefault="0062472E" w:rsidP="0062472E">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4F682394"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B87C14">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02C123A1"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B87C14">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03428E" w:rsidRDefault="0003428E" w:rsidP="00E56462">
      <w:r>
        <w:separator/>
      </w:r>
    </w:p>
  </w:endnote>
  <w:endnote w:type="continuationSeparator" w:id="0">
    <w:p w14:paraId="1EE47ED0" w14:textId="77777777" w:rsidR="0003428E" w:rsidRDefault="0003428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03428E" w:rsidRPr="004C6A07" w:rsidRDefault="0003428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3428E" w:rsidRPr="004C6A07" w:rsidRDefault="0003428E">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9FCBF" w14:textId="77777777" w:rsidR="0003428E" w:rsidRDefault="0003428E"/>
  <w:p w14:paraId="10020A40" w14:textId="77777777" w:rsidR="0003428E" w:rsidRDefault="0003428E" w:rsidP="000342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6540E66E" w14:textId="77777777" w:rsidR="0003428E" w:rsidRDefault="0003428E">
        <w:pPr>
          <w:pStyle w:val="aff5"/>
          <w:jc w:val="right"/>
        </w:pPr>
        <w:r>
          <w:fldChar w:fldCharType="begin"/>
        </w:r>
        <w:r>
          <w:instrText>PAGE   \* MERGEFORMAT</w:instrText>
        </w:r>
        <w:r>
          <w:fldChar w:fldCharType="separate"/>
        </w:r>
        <w:r>
          <w:rPr>
            <w:noProof/>
          </w:rPr>
          <w:t>1</w:t>
        </w:r>
        <w:r>
          <w:rPr>
            <w:noProof/>
          </w:rPr>
          <w:fldChar w:fldCharType="end"/>
        </w:r>
      </w:p>
    </w:sdtContent>
  </w:sdt>
  <w:p w14:paraId="05D4F556" w14:textId="77777777" w:rsidR="0003428E" w:rsidRDefault="0003428E"/>
  <w:p w14:paraId="55D4A2E2" w14:textId="77777777" w:rsidR="0003428E" w:rsidRDefault="0003428E" w:rsidP="0003428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03428E" w:rsidRDefault="0003428E"/>
  <w:p w14:paraId="1F512DB8" w14:textId="77777777" w:rsidR="0003428E" w:rsidRDefault="0003428E" w:rsidP="00617FFD"/>
  <w:p w14:paraId="08539BF4" w14:textId="77777777" w:rsidR="0003428E" w:rsidRDefault="0003428E"/>
  <w:p w14:paraId="0A928449" w14:textId="77777777" w:rsidR="0003428E" w:rsidRDefault="0003428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03428E" w:rsidRDefault="0003428E"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03428E" w:rsidRDefault="0003428E"/>
  <w:p w14:paraId="79D993EE" w14:textId="77777777" w:rsidR="0003428E" w:rsidRDefault="000342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03428E" w:rsidRDefault="0003428E" w:rsidP="00E56462">
      <w:r>
        <w:separator/>
      </w:r>
    </w:p>
  </w:footnote>
  <w:footnote w:type="continuationSeparator" w:id="0">
    <w:p w14:paraId="774B045C" w14:textId="77777777" w:rsidR="0003428E" w:rsidRDefault="0003428E" w:rsidP="00E56462">
      <w:r>
        <w:continuationSeparator/>
      </w:r>
    </w:p>
  </w:footnote>
  <w:footnote w:id="1">
    <w:p w14:paraId="059F10E0" w14:textId="77777777" w:rsidR="0003428E" w:rsidRPr="009D5838" w:rsidRDefault="0003428E" w:rsidP="0093024E">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25722F0" w14:textId="77777777" w:rsidR="0003428E" w:rsidRPr="009D5838" w:rsidRDefault="0003428E" w:rsidP="0093024E">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3E4288E" w14:textId="77777777" w:rsidR="0003428E" w:rsidRPr="009D5838" w:rsidRDefault="0003428E" w:rsidP="0093024E">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2F4A17D" w14:textId="77777777" w:rsidR="0003428E" w:rsidRPr="009D5838" w:rsidRDefault="0003428E" w:rsidP="0093024E">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DE3D9F9" w14:textId="77777777" w:rsidR="0003428E" w:rsidRPr="009D5838" w:rsidRDefault="0003428E" w:rsidP="0093024E">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92E340D" w14:textId="77777777" w:rsidR="0003428E" w:rsidRPr="009D5838" w:rsidRDefault="0003428E" w:rsidP="0093024E">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C8F943D" w14:textId="77777777" w:rsidR="0003428E" w:rsidRPr="009D5838" w:rsidRDefault="0003428E" w:rsidP="0093024E">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B36C6DE" w14:textId="77777777" w:rsidR="0003428E" w:rsidRPr="009D5838" w:rsidRDefault="0003428E" w:rsidP="0093024E">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5F782344" w14:textId="77777777" w:rsidR="0003428E" w:rsidRPr="009D5838" w:rsidRDefault="0003428E" w:rsidP="0093024E">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EEDC1C5" w14:textId="77777777" w:rsidR="0003428E" w:rsidRPr="009D5838" w:rsidRDefault="0003428E" w:rsidP="0093024E">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22F62C8" w14:textId="77777777" w:rsidR="0003428E" w:rsidRPr="009D5838" w:rsidRDefault="0003428E" w:rsidP="0093024E">
      <w:pPr>
        <w:rPr>
          <w:sz w:val="16"/>
          <w:szCs w:val="16"/>
        </w:rPr>
      </w:pPr>
    </w:p>
  </w:footnote>
  <w:footnote w:id="2">
    <w:p w14:paraId="0EED5FB0" w14:textId="77777777" w:rsidR="0003428E" w:rsidRPr="00E76675" w:rsidRDefault="0003428E" w:rsidP="0093024E">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437C8BEC" w14:textId="77777777" w:rsidR="0003428E" w:rsidRPr="00E76675" w:rsidRDefault="0003428E" w:rsidP="0093024E">
      <w:pPr>
        <w:rPr>
          <w:sz w:val="16"/>
          <w:szCs w:val="16"/>
        </w:rPr>
      </w:pPr>
      <w:r w:rsidRPr="00E76675">
        <w:rPr>
          <w:sz w:val="16"/>
          <w:szCs w:val="16"/>
        </w:rPr>
        <w:t>а) 1000 рублей, если цена контракта не превышает 3 млн. рублей;</w:t>
      </w:r>
    </w:p>
    <w:p w14:paraId="1C10C44A" w14:textId="77777777" w:rsidR="0003428E" w:rsidRPr="00E76675" w:rsidRDefault="0003428E" w:rsidP="0093024E">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4A46FF68" w14:textId="77777777" w:rsidR="0003428E" w:rsidRPr="00E76675" w:rsidRDefault="0003428E" w:rsidP="0093024E">
      <w:pPr>
        <w:rPr>
          <w:sz w:val="16"/>
          <w:szCs w:val="16"/>
        </w:rPr>
      </w:pPr>
      <w:r w:rsidRPr="00E76675">
        <w:rPr>
          <w:sz w:val="16"/>
          <w:szCs w:val="16"/>
        </w:rPr>
        <w:t>в) 10000 рублей, если цена контракта составляет от 50 млн. рублей до 100 млн. рублей (включительно);</w:t>
      </w:r>
    </w:p>
    <w:p w14:paraId="20C11F49" w14:textId="77777777" w:rsidR="0003428E" w:rsidRPr="00E76675" w:rsidRDefault="0003428E" w:rsidP="0093024E">
      <w:pPr>
        <w:rPr>
          <w:sz w:val="16"/>
          <w:szCs w:val="16"/>
        </w:rPr>
      </w:pPr>
      <w:r w:rsidRPr="00E76675">
        <w:rPr>
          <w:sz w:val="16"/>
          <w:szCs w:val="16"/>
        </w:rPr>
        <w:t>г) 100000 рублей, если цена контракта превышает 100 млн. рублей.</w:t>
      </w:r>
    </w:p>
    <w:p w14:paraId="2BD9F994" w14:textId="77777777" w:rsidR="0003428E" w:rsidRPr="00E76675" w:rsidRDefault="0003428E" w:rsidP="0093024E">
      <w:pPr>
        <w:rPr>
          <w:sz w:val="20"/>
          <w:szCs w:val="20"/>
        </w:rPr>
      </w:pPr>
    </w:p>
  </w:footnote>
  <w:footnote w:id="3">
    <w:p w14:paraId="6448763C" w14:textId="77777777" w:rsidR="0003428E" w:rsidRPr="00E76675" w:rsidRDefault="0003428E" w:rsidP="0093024E">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4AECC2F9" w14:textId="77777777" w:rsidR="0003428E" w:rsidRPr="00E76675" w:rsidRDefault="0003428E" w:rsidP="0093024E">
      <w:pPr>
        <w:rPr>
          <w:sz w:val="16"/>
          <w:szCs w:val="16"/>
        </w:rPr>
      </w:pPr>
      <w:r w:rsidRPr="00E76675">
        <w:rPr>
          <w:sz w:val="16"/>
          <w:szCs w:val="16"/>
        </w:rPr>
        <w:t>а) 1000 рублей, если цена контракта не превышает 3 млн. рублей (включительно);</w:t>
      </w:r>
    </w:p>
    <w:p w14:paraId="7800A8DD" w14:textId="77777777" w:rsidR="0003428E" w:rsidRPr="00E76675" w:rsidRDefault="0003428E" w:rsidP="0093024E">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4C5B2164" w14:textId="77777777" w:rsidR="0003428E" w:rsidRDefault="0003428E" w:rsidP="0093024E">
      <w:pPr>
        <w:rPr>
          <w:sz w:val="16"/>
          <w:szCs w:val="16"/>
        </w:rPr>
      </w:pPr>
      <w:r w:rsidRPr="00E76675">
        <w:rPr>
          <w:sz w:val="16"/>
          <w:szCs w:val="16"/>
        </w:rPr>
        <w:t xml:space="preserve">в) 10000 рублей, если цена контракта составляет от 50 </w:t>
      </w:r>
      <w:r>
        <w:rPr>
          <w:sz w:val="16"/>
          <w:szCs w:val="16"/>
        </w:rPr>
        <w:t>млн. рублей до 100 млн. рублей (включительно);</w:t>
      </w:r>
    </w:p>
    <w:p w14:paraId="5F1CE3F3" w14:textId="77777777" w:rsidR="0003428E" w:rsidRDefault="0003428E" w:rsidP="0093024E">
      <w:pPr>
        <w:rPr>
          <w:sz w:val="16"/>
          <w:szCs w:val="16"/>
        </w:rPr>
      </w:pPr>
      <w:r>
        <w:rPr>
          <w:sz w:val="16"/>
          <w:szCs w:val="16"/>
        </w:rPr>
        <w:t>г) 100000 рублей, если цена контракта превышает 100 млн. рублей.</w:t>
      </w:r>
    </w:p>
    <w:p w14:paraId="7261CD52" w14:textId="77777777" w:rsidR="0003428E" w:rsidRDefault="0003428E" w:rsidP="0093024E">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03428E" w:rsidRPr="00F96CAC" w:rsidRDefault="0003428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6E7D9" w14:textId="77777777" w:rsidR="0003428E" w:rsidRPr="006A4F65" w:rsidRDefault="0003428E">
    <w:pPr>
      <w:pStyle w:val="affa"/>
      <w:jc w:val="center"/>
    </w:pPr>
  </w:p>
  <w:p w14:paraId="082957FC" w14:textId="77777777" w:rsidR="0003428E" w:rsidRDefault="0003428E">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EC025" w14:textId="77777777" w:rsidR="0003428E" w:rsidRDefault="0003428E"/>
  <w:p w14:paraId="29EE20F0" w14:textId="77777777" w:rsidR="0003428E" w:rsidRDefault="0003428E" w:rsidP="0003428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3016" w14:textId="77777777" w:rsidR="0003428E" w:rsidRDefault="0003428E"/>
  <w:p w14:paraId="1E13A352" w14:textId="77777777" w:rsidR="0003428E" w:rsidRDefault="0003428E" w:rsidP="0003428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98576" w14:textId="77777777" w:rsidR="0003428E" w:rsidRPr="006A4F65" w:rsidRDefault="0003428E">
    <w:pPr>
      <w:pStyle w:val="affa"/>
      <w:jc w:val="center"/>
    </w:pPr>
  </w:p>
  <w:p w14:paraId="1E61E55C" w14:textId="77777777" w:rsidR="0003428E" w:rsidRDefault="0003428E">
    <w:pPr>
      <w:pStyle w:val="aff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03428E" w:rsidRDefault="0003428E"/>
  <w:p w14:paraId="4D442567" w14:textId="77777777" w:rsidR="0003428E" w:rsidRDefault="0003428E" w:rsidP="00617FFD"/>
  <w:p w14:paraId="4A5BBB15" w14:textId="77777777" w:rsidR="0003428E" w:rsidRDefault="0003428E"/>
  <w:p w14:paraId="3C24E63A" w14:textId="77777777" w:rsidR="0003428E" w:rsidRDefault="0003428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03428E" w:rsidRDefault="0003428E"/>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03428E" w:rsidRPr="007A51A0" w:rsidRDefault="0003428E">
    <w:pPr>
      <w:pStyle w:val="affa"/>
      <w:jc w:val="center"/>
    </w:pPr>
  </w:p>
  <w:p w14:paraId="46D5AEF1" w14:textId="77777777" w:rsidR="0003428E" w:rsidRDefault="0003428E">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06A1579"/>
    <w:multiLevelType w:val="hybridMultilevel"/>
    <w:tmpl w:val="CFFA49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2"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4"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5"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6"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3" w15:restartNumberingAfterBreak="0">
    <w:nsid w:val="7A18483B"/>
    <w:multiLevelType w:val="hybridMultilevel"/>
    <w:tmpl w:val="7C623874"/>
    <w:lvl w:ilvl="0" w:tplc="9BE2D708">
      <w:start w:val="1"/>
      <w:numFmt w:val="decimal"/>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4"/>
  </w:num>
  <w:num w:numId="8">
    <w:abstractNumId w:val="51"/>
  </w:num>
  <w:num w:numId="9">
    <w:abstractNumId w:val="20"/>
  </w:num>
  <w:num w:numId="10">
    <w:abstractNumId w:val="43"/>
  </w:num>
  <w:num w:numId="11">
    <w:abstractNumId w:val="23"/>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1"/>
  </w:num>
  <w:num w:numId="17">
    <w:abstractNumId w:val="38"/>
  </w:num>
  <w:num w:numId="18">
    <w:abstractNumId w:val="36"/>
  </w:num>
  <w:num w:numId="19">
    <w:abstractNumId w:val="44"/>
  </w:num>
  <w:num w:numId="20">
    <w:abstractNumId w:val="52"/>
  </w:num>
  <w:num w:numId="21">
    <w:abstractNumId w:val="30"/>
  </w:num>
  <w:num w:numId="22">
    <w:abstractNumId w:val="32"/>
  </w:num>
  <w:num w:numId="23">
    <w:abstractNumId w:val="49"/>
  </w:num>
  <w:num w:numId="24">
    <w:abstractNumId w:val="9"/>
  </w:num>
  <w:num w:numId="25">
    <w:abstractNumId w:val="33"/>
  </w:num>
  <w:num w:numId="26">
    <w:abstractNumId w:val="29"/>
  </w:num>
  <w:num w:numId="27">
    <w:abstractNumId w:val="26"/>
  </w:num>
  <w:num w:numId="28">
    <w:abstractNumId w:val="18"/>
  </w:num>
  <w:num w:numId="29">
    <w:abstractNumId w:val="50"/>
  </w:num>
  <w:num w:numId="30">
    <w:abstractNumId w:val="31"/>
  </w:num>
  <w:num w:numId="31">
    <w:abstractNumId w:val="15"/>
  </w:num>
  <w:num w:numId="32">
    <w:abstractNumId w:val="45"/>
  </w:num>
  <w:num w:numId="33">
    <w:abstractNumId w:val="16"/>
  </w:num>
  <w:num w:numId="34">
    <w:abstractNumId w:val="47"/>
  </w:num>
  <w:num w:numId="35">
    <w:abstractNumId w:val="34"/>
  </w:num>
  <w:num w:numId="36">
    <w:abstractNumId w:val="21"/>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48"/>
  </w:num>
  <w:num w:numId="43">
    <w:abstractNumId w:val="25"/>
  </w:num>
  <w:num w:numId="44">
    <w:abstractNumId w:val="42"/>
  </w:num>
  <w:num w:numId="45">
    <w:abstractNumId w:val="54"/>
  </w:num>
  <w:num w:numId="46">
    <w:abstractNumId w:val="13"/>
  </w:num>
  <w:num w:numId="47">
    <w:abstractNumId w:val="55"/>
  </w:num>
  <w:num w:numId="48">
    <w:abstractNumId w:val="56"/>
  </w:num>
  <w:num w:numId="49">
    <w:abstractNumId w:val="27"/>
  </w:num>
  <w:num w:numId="50">
    <w:abstractNumId w:val="17"/>
  </w:num>
  <w:num w:numId="51">
    <w:abstractNumId w:val="10"/>
  </w:num>
  <w:num w:numId="52">
    <w:abstractNumId w:val="39"/>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num>
  <w:num w:numId="56">
    <w:abstractNumId w:val="6"/>
  </w:num>
  <w:num w:numId="57">
    <w:abstractNumId w:val="24"/>
  </w:num>
  <w:num w:numId="5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0523B"/>
    <w:rsid w:val="00215E11"/>
    <w:rsid w:val="0022174C"/>
    <w:rsid w:val="002229E7"/>
    <w:rsid w:val="00226B36"/>
    <w:rsid w:val="00230862"/>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89C"/>
    <w:rsid w:val="009C1C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77D41"/>
    <w:rsid w:val="00E85C4B"/>
    <w:rsid w:val="00E86F86"/>
    <w:rsid w:val="00E9349B"/>
    <w:rsid w:val="00E947D8"/>
    <w:rsid w:val="00E949FE"/>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3.wmf"/><Relationship Id="rId26" Type="http://schemas.openxmlformats.org/officeDocument/2006/relationships/hyperlink" Target="http://mobileonline.garant.ru/" TargetMode="External"/><Relationship Id="rId39" Type="http://schemas.openxmlformats.org/officeDocument/2006/relationships/hyperlink" Target="http://mobileonline.garant.ru/" TargetMode="External"/><Relationship Id="rId21" Type="http://schemas.openxmlformats.org/officeDocument/2006/relationships/hyperlink" Target="http://mobileonline.garant.ru/" TargetMode="External"/><Relationship Id="rId34" Type="http://schemas.openxmlformats.org/officeDocument/2006/relationships/hyperlink" Target="file:///\\10.10.3.200\Share2023\&#1044;&#1086;&#1082;&#1091;&#1084;&#1077;&#1085;&#1090;&#1072;&#1094;&#1080;&#1103;%20&#1076;&#1083;&#1103;%20&#1075;&#1086;&#1089;.&#1079;&#1072;&#1082;&#1091;&#1087;&#1086;&#1082;\&#1044;&#1057;&#1054;&#1057;&#1057;\&#1044;&#1077;&#1090;&#1089;&#1082;&#1080;&#1081;%20&#1090;&#1077;&#1072;&#1090;&#1088;\&#1057;&#1052;&#1056;%20&#1080;&#1102;&#1085;&#1100;%202022\1.%20&#1055;&#1056;&#1054;&#1045;&#1050;&#1058;%20&#1082;&#1086;&#1085;&#1090;&#1088;&#1072;&#1082;&#1090;%20&#1090;&#1077;&#1072;&#1090;&#1088;%202.docx" TargetMode="External"/><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2924&amp;date=08.09.2023" TargetMode="External"/><Relationship Id="rId32" Type="http://schemas.openxmlformats.org/officeDocument/2006/relationships/hyperlink" Target="http://mobileonline.garant.ru/" TargetMode="External"/><Relationship Id="rId37" Type="http://schemas.openxmlformats.org/officeDocument/2006/relationships/header" Target="header4.xml"/><Relationship Id="rId40" Type="http://schemas.openxmlformats.org/officeDocument/2006/relationships/hyperlink" Target="http://mobileonline.garant.ru/"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mobileonline.garant.ru/"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hyperlink" Target="http://mobileonline.garant.ru/"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file:///\\10.10.3.200\Share2023\&#1044;&#1086;&#1082;&#1091;&#1084;&#1077;&#1085;&#1090;&#1072;&#1094;&#1080;&#1103;%20&#1076;&#1083;&#1103;%20&#1075;&#1086;&#1089;.&#1079;&#1072;&#1082;&#1091;&#1087;&#1086;&#1082;\&#1044;&#1057;&#1054;&#1057;&#1057;\&#1044;&#1077;&#1090;&#1089;&#1082;&#1080;&#1081;%20&#1090;&#1077;&#1072;&#1090;&#1088;\&#1057;&#1052;&#1056;%20&#1080;&#1102;&#1085;&#1100;%202022\1.%20&#1055;&#1056;&#1054;&#1045;&#1050;&#1058;%20&#1082;&#1086;&#1085;&#1090;&#1088;&#1072;&#1082;&#1090;%20&#1090;&#1077;&#1072;&#1090;&#1088;%202.docx" TargetMode="External"/><Relationship Id="rId27" Type="http://schemas.openxmlformats.org/officeDocument/2006/relationships/hyperlink" Target="http://mobileonline.garant.ru/" TargetMode="External"/><Relationship Id="rId30" Type="http://schemas.openxmlformats.org/officeDocument/2006/relationships/hyperlink" Target="https://login.consultant.ru/link/?req=doc&amp;base=LAW&amp;n=349443&amp;date=22.04.2020&amp;dst=1112&amp;fld=134" TargetMode="External"/><Relationship Id="rId35" Type="http://schemas.openxmlformats.org/officeDocument/2006/relationships/header" Target="header3.xml"/><Relationship Id="rId43" Type="http://schemas.openxmlformats.org/officeDocument/2006/relationships/footer" Target="footer4.xml"/><Relationship Id="rId48"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2.wmf"/><Relationship Id="rId25" Type="http://schemas.openxmlformats.org/officeDocument/2006/relationships/hyperlink" Target="https://login.consultant.ru/link/?req=doc&amp;base=LAW&amp;n=452924&amp;date=08.09.2023" TargetMode="External"/><Relationship Id="rId33" Type="http://schemas.openxmlformats.org/officeDocument/2006/relationships/hyperlink" Target="file:///\\10.10.3.200\Share2023\&#1044;&#1086;&#1082;&#1091;&#1084;&#1077;&#1085;&#1090;&#1072;&#1094;&#1080;&#1103;%20&#1076;&#1083;&#1103;%20&#1075;&#1086;&#1089;.&#1079;&#1072;&#1082;&#1091;&#1087;&#1086;&#1082;\&#1044;&#1057;&#1054;&#1057;&#1057;\&#1044;&#1077;&#1090;&#1089;&#1082;&#1080;&#1081;%20&#1090;&#1077;&#1072;&#1090;&#1088;\&#1057;&#1052;&#1056;%20&#1080;&#1102;&#1085;&#1100;%202022\1.%20&#1055;&#1056;&#1054;&#1045;&#1050;&#1058;%20&#1082;&#1086;&#1085;&#1090;&#1088;&#1072;&#1082;&#1090;%20&#1090;&#1077;&#1072;&#1090;&#1088;%202.docx" TargetMode="External"/><Relationship Id="rId38" Type="http://schemas.openxmlformats.org/officeDocument/2006/relationships/footer" Target="footer3.xml"/><Relationship Id="rId46" Type="http://schemas.openxmlformats.org/officeDocument/2006/relationships/header" Target="header8.xml"/><Relationship Id="rId20" Type="http://schemas.openxmlformats.org/officeDocument/2006/relationships/image" Target="media/image5.wmf"/><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B200E-9A81-4100-8252-837CA81C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91</Pages>
  <Words>40047</Words>
  <Characters>228269</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9</cp:revision>
  <cp:lastPrinted>2020-11-10T14:25:00Z</cp:lastPrinted>
  <dcterms:created xsi:type="dcterms:W3CDTF">2023-09-14T11:27:00Z</dcterms:created>
  <dcterms:modified xsi:type="dcterms:W3CDTF">2023-09-15T11:00:00Z</dcterms:modified>
</cp:coreProperties>
</file>